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552E" w:rsidRDefault="0014552E">
      <w:pPr>
        <w:pStyle w:val="BodyText"/>
        <w:spacing w:before="352"/>
        <w:rPr>
          <w:rFonts w:ascii="Times New Roman"/>
          <w:sz w:val="48"/>
        </w:rPr>
      </w:pPr>
    </w:p>
    <w:p w:rsidR="0014552E" w:rsidRDefault="00D51F92">
      <w:pPr>
        <w:pStyle w:val="Title"/>
      </w:pPr>
      <w:r>
        <w:t>SEND</w:t>
      </w:r>
      <w:r>
        <w:rPr>
          <w:spacing w:val="-3"/>
        </w:rPr>
        <w:t xml:space="preserve"> </w:t>
      </w:r>
      <w:r>
        <w:rPr>
          <w:spacing w:val="-2"/>
        </w:rPr>
        <w:t>Policy</w:t>
      </w:r>
    </w:p>
    <w:p w:rsidR="0014552E" w:rsidRDefault="0014552E">
      <w:pPr>
        <w:pStyle w:val="BodyText"/>
        <w:rPr>
          <w:b/>
          <w:sz w:val="20"/>
        </w:rPr>
      </w:pPr>
    </w:p>
    <w:p w:rsidR="0014552E" w:rsidRDefault="0014552E">
      <w:pPr>
        <w:pStyle w:val="BodyText"/>
        <w:rPr>
          <w:b/>
          <w:sz w:val="20"/>
        </w:rPr>
      </w:pPr>
    </w:p>
    <w:p w:rsidR="0014552E" w:rsidRDefault="0014552E">
      <w:pPr>
        <w:pStyle w:val="BodyText"/>
        <w:rPr>
          <w:b/>
          <w:sz w:val="20"/>
        </w:rPr>
      </w:pPr>
    </w:p>
    <w:p w:rsidR="0014552E" w:rsidRDefault="0014552E">
      <w:pPr>
        <w:pStyle w:val="BodyText"/>
        <w:rPr>
          <w:b/>
          <w:sz w:val="20"/>
        </w:rPr>
      </w:pPr>
    </w:p>
    <w:p w:rsidR="0014552E" w:rsidRDefault="0014552E">
      <w:pPr>
        <w:pStyle w:val="BodyText"/>
        <w:rPr>
          <w:b/>
          <w:sz w:val="20"/>
        </w:rPr>
      </w:pPr>
    </w:p>
    <w:p w:rsidR="0014552E" w:rsidRDefault="0014552E">
      <w:pPr>
        <w:pStyle w:val="BodyText"/>
        <w:rPr>
          <w:b/>
          <w:sz w:val="20"/>
        </w:rPr>
      </w:pPr>
    </w:p>
    <w:p w:rsidR="0014552E" w:rsidRDefault="0014552E">
      <w:pPr>
        <w:pStyle w:val="BodyText"/>
        <w:rPr>
          <w:b/>
          <w:sz w:val="20"/>
        </w:rPr>
      </w:pPr>
    </w:p>
    <w:p w:rsidR="0014552E" w:rsidRDefault="00D51F92">
      <w:pPr>
        <w:pStyle w:val="BodyText"/>
        <w:spacing w:before="219"/>
        <w:rPr>
          <w:b/>
          <w:sz w:val="20"/>
        </w:rPr>
      </w:pPr>
      <w:r>
        <w:rPr>
          <w:b/>
          <w:noProof/>
          <w:sz w:val="20"/>
        </w:rPr>
        <w:drawing>
          <wp:anchor distT="0" distB="0" distL="0" distR="0" simplePos="0" relativeHeight="487587840" behindDoc="1" locked="0" layoutInCell="1" allowOverlap="1">
            <wp:simplePos x="0" y="0"/>
            <wp:positionH relativeFrom="page">
              <wp:posOffset>2775204</wp:posOffset>
            </wp:positionH>
            <wp:positionV relativeFrom="paragraph">
              <wp:posOffset>308119</wp:posOffset>
            </wp:positionV>
            <wp:extent cx="2010032" cy="1981200"/>
            <wp:effectExtent l="0" t="0" r="0" b="0"/>
            <wp:wrapTopAndBottom/>
            <wp:docPr id="1" name="Image 1" descr="https://img.cdn.schooljotter2.com/sampled/11991694/130/130/nocro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https://img.cdn.schooljotter2.com/sampled/11991694/130/130/nocrop/"/>
                    <pic:cNvPicPr/>
                  </pic:nvPicPr>
                  <pic:blipFill>
                    <a:blip r:embed="rId5" cstate="print"/>
                    <a:stretch>
                      <a:fillRect/>
                    </a:stretch>
                  </pic:blipFill>
                  <pic:spPr>
                    <a:xfrm>
                      <a:off x="0" y="0"/>
                      <a:ext cx="2010032" cy="1981200"/>
                    </a:xfrm>
                    <a:prstGeom prst="rect">
                      <a:avLst/>
                    </a:prstGeom>
                  </pic:spPr>
                </pic:pic>
              </a:graphicData>
            </a:graphic>
          </wp:anchor>
        </w:drawing>
      </w:r>
    </w:p>
    <w:p w:rsidR="0014552E" w:rsidRDefault="0014552E">
      <w:pPr>
        <w:pStyle w:val="BodyText"/>
        <w:rPr>
          <w:b/>
          <w:sz w:val="48"/>
        </w:rPr>
      </w:pPr>
    </w:p>
    <w:p w:rsidR="0014552E" w:rsidRDefault="0014552E">
      <w:pPr>
        <w:pStyle w:val="BodyText"/>
        <w:rPr>
          <w:b/>
          <w:sz w:val="48"/>
        </w:rPr>
      </w:pPr>
    </w:p>
    <w:p w:rsidR="0014552E" w:rsidRDefault="0014552E">
      <w:pPr>
        <w:pStyle w:val="BodyText"/>
        <w:rPr>
          <w:b/>
          <w:sz w:val="48"/>
        </w:rPr>
      </w:pPr>
    </w:p>
    <w:p w:rsidR="0014552E" w:rsidRDefault="0014552E">
      <w:pPr>
        <w:pStyle w:val="BodyText"/>
        <w:rPr>
          <w:b/>
          <w:sz w:val="48"/>
        </w:rPr>
      </w:pPr>
    </w:p>
    <w:p w:rsidR="0014552E" w:rsidRDefault="0014552E">
      <w:pPr>
        <w:pStyle w:val="BodyText"/>
        <w:spacing w:before="242"/>
        <w:rPr>
          <w:b/>
          <w:sz w:val="48"/>
        </w:rPr>
      </w:pPr>
    </w:p>
    <w:p w:rsidR="0014552E" w:rsidRDefault="00D51F92">
      <w:pPr>
        <w:ind w:left="148"/>
        <w:jc w:val="center"/>
        <w:rPr>
          <w:sz w:val="20"/>
        </w:rPr>
      </w:pPr>
      <w:r>
        <w:rPr>
          <w:sz w:val="20"/>
        </w:rPr>
        <w:t>SENDCO:</w:t>
      </w:r>
      <w:r>
        <w:rPr>
          <w:spacing w:val="52"/>
          <w:sz w:val="20"/>
        </w:rPr>
        <w:t xml:space="preserve"> </w:t>
      </w:r>
      <w:r>
        <w:rPr>
          <w:sz w:val="20"/>
        </w:rPr>
        <w:t>Rachel</w:t>
      </w:r>
      <w:r>
        <w:rPr>
          <w:spacing w:val="-9"/>
          <w:sz w:val="20"/>
        </w:rPr>
        <w:t xml:space="preserve"> </w:t>
      </w:r>
      <w:r>
        <w:rPr>
          <w:sz w:val="20"/>
        </w:rPr>
        <w:t>Kempster</w:t>
      </w:r>
      <w:r>
        <w:rPr>
          <w:spacing w:val="-7"/>
          <w:sz w:val="20"/>
        </w:rPr>
        <w:t xml:space="preserve"> </w:t>
      </w:r>
      <w:r>
        <w:rPr>
          <w:sz w:val="20"/>
        </w:rPr>
        <w:t>(NASENCO</w:t>
      </w:r>
      <w:r>
        <w:rPr>
          <w:spacing w:val="-5"/>
          <w:sz w:val="20"/>
        </w:rPr>
        <w:t xml:space="preserve"> </w:t>
      </w:r>
      <w:r>
        <w:rPr>
          <w:sz w:val="20"/>
        </w:rPr>
        <w:t>Award,</w:t>
      </w:r>
      <w:r>
        <w:rPr>
          <w:spacing w:val="-9"/>
          <w:sz w:val="20"/>
        </w:rPr>
        <w:t xml:space="preserve"> </w:t>
      </w:r>
      <w:r>
        <w:rPr>
          <w:sz w:val="20"/>
        </w:rPr>
        <w:t>July</w:t>
      </w:r>
      <w:r>
        <w:rPr>
          <w:spacing w:val="-5"/>
          <w:sz w:val="20"/>
        </w:rPr>
        <w:t xml:space="preserve"> </w:t>
      </w:r>
      <w:r>
        <w:rPr>
          <w:spacing w:val="-2"/>
          <w:sz w:val="20"/>
        </w:rPr>
        <w:t>2014)</w:t>
      </w:r>
    </w:p>
    <w:p w:rsidR="0014552E" w:rsidRDefault="00D51F92">
      <w:pPr>
        <w:spacing w:before="119"/>
        <w:ind w:left="3047" w:right="2898"/>
        <w:jc w:val="center"/>
        <w:rPr>
          <w:sz w:val="20"/>
        </w:rPr>
      </w:pPr>
      <w:r>
        <w:rPr>
          <w:sz w:val="20"/>
        </w:rPr>
        <w:t>Telephone:</w:t>
      </w:r>
      <w:r>
        <w:rPr>
          <w:spacing w:val="53"/>
          <w:sz w:val="20"/>
        </w:rPr>
        <w:t xml:space="preserve"> </w:t>
      </w:r>
      <w:r>
        <w:rPr>
          <w:sz w:val="20"/>
        </w:rPr>
        <w:t>01204</w:t>
      </w:r>
      <w:r>
        <w:rPr>
          <w:spacing w:val="-5"/>
          <w:sz w:val="20"/>
        </w:rPr>
        <w:t xml:space="preserve"> </w:t>
      </w:r>
      <w:r>
        <w:rPr>
          <w:spacing w:val="-2"/>
          <w:sz w:val="20"/>
        </w:rPr>
        <w:t>333393</w:t>
      </w:r>
    </w:p>
    <w:p w:rsidR="0014552E" w:rsidRDefault="00D51F92">
      <w:pPr>
        <w:spacing w:before="124" w:line="357" w:lineRule="auto"/>
        <w:ind w:left="3047" w:right="2895"/>
        <w:jc w:val="center"/>
        <w:rPr>
          <w:sz w:val="20"/>
        </w:rPr>
      </w:pPr>
      <w:r>
        <w:rPr>
          <w:sz w:val="20"/>
        </w:rPr>
        <w:t>email:</w:t>
      </w:r>
      <w:r>
        <w:rPr>
          <w:spacing w:val="-16"/>
          <w:sz w:val="20"/>
        </w:rPr>
        <w:t xml:space="preserve"> </w:t>
      </w:r>
      <w:hyperlink r:id="rId6">
        <w:r>
          <w:rPr>
            <w:color w:val="0000FF"/>
            <w:sz w:val="20"/>
            <w:u w:val="single" w:color="0000FF"/>
          </w:rPr>
          <w:t>kempsterr@haslam-park.bolton.sch.uk</w:t>
        </w:r>
      </w:hyperlink>
      <w:r>
        <w:rPr>
          <w:color w:val="0000FF"/>
          <w:sz w:val="20"/>
        </w:rPr>
        <w:t xml:space="preserve"> </w:t>
      </w:r>
      <w:r>
        <w:rPr>
          <w:sz w:val="20"/>
        </w:rPr>
        <w:t>SENDCO is a full member of the SLT</w:t>
      </w:r>
    </w:p>
    <w:p w:rsidR="0014552E" w:rsidRDefault="0014552E">
      <w:pPr>
        <w:pStyle w:val="BodyText"/>
        <w:rPr>
          <w:sz w:val="20"/>
        </w:rPr>
      </w:pPr>
    </w:p>
    <w:p w:rsidR="0014552E" w:rsidRDefault="0014552E">
      <w:pPr>
        <w:pStyle w:val="BodyText"/>
        <w:rPr>
          <w:sz w:val="20"/>
        </w:rPr>
      </w:pPr>
    </w:p>
    <w:p w:rsidR="0014552E" w:rsidRDefault="0014552E">
      <w:pPr>
        <w:pStyle w:val="BodyText"/>
        <w:spacing w:before="1"/>
        <w:rPr>
          <w:sz w:val="20"/>
        </w:rPr>
      </w:pPr>
    </w:p>
    <w:p w:rsidR="0014552E" w:rsidRDefault="00D51F92">
      <w:pPr>
        <w:ind w:left="148" w:right="7"/>
        <w:jc w:val="center"/>
        <w:rPr>
          <w:sz w:val="20"/>
        </w:rPr>
      </w:pPr>
      <w:r>
        <w:rPr>
          <w:sz w:val="20"/>
        </w:rPr>
        <w:t>Named</w:t>
      </w:r>
      <w:r>
        <w:rPr>
          <w:spacing w:val="-5"/>
          <w:sz w:val="20"/>
        </w:rPr>
        <w:t xml:space="preserve"> </w:t>
      </w:r>
      <w:r>
        <w:rPr>
          <w:sz w:val="20"/>
        </w:rPr>
        <w:t>Governor</w:t>
      </w:r>
      <w:r>
        <w:rPr>
          <w:spacing w:val="-4"/>
          <w:sz w:val="20"/>
        </w:rPr>
        <w:t xml:space="preserve"> </w:t>
      </w:r>
      <w:r>
        <w:rPr>
          <w:sz w:val="20"/>
        </w:rPr>
        <w:t>for</w:t>
      </w:r>
      <w:r>
        <w:rPr>
          <w:spacing w:val="-4"/>
          <w:sz w:val="20"/>
        </w:rPr>
        <w:t xml:space="preserve"> SEND:</w:t>
      </w:r>
    </w:p>
    <w:p w:rsidR="0014552E" w:rsidRDefault="00D51F92">
      <w:pPr>
        <w:jc w:val="center"/>
        <w:rPr>
          <w:sz w:val="20"/>
        </w:rPr>
        <w:sectPr w:rsidR="0014552E">
          <w:type w:val="continuous"/>
          <w:pgSz w:w="11910" w:h="16840"/>
          <w:pgMar w:top="1920" w:right="708" w:bottom="280" w:left="566" w:header="720" w:footer="720" w:gutter="0"/>
          <w:cols w:space="720"/>
        </w:sectPr>
      </w:pPr>
      <w:r>
        <w:rPr>
          <w:sz w:val="20"/>
        </w:rPr>
        <w:t>Suzanne Cocking</w:t>
      </w:r>
    </w:p>
    <w:p w:rsidR="0014552E" w:rsidRDefault="00D51F92">
      <w:pPr>
        <w:pStyle w:val="BodyText"/>
        <w:spacing w:before="43"/>
        <w:ind w:left="154"/>
        <w:rPr>
          <w:rFonts w:ascii="Calibri"/>
        </w:rPr>
      </w:pPr>
      <w:r>
        <w:rPr>
          <w:rFonts w:ascii="Calibri"/>
        </w:rPr>
        <w:lastRenderedPageBreak/>
        <w:t>This</w:t>
      </w:r>
      <w:r>
        <w:rPr>
          <w:rFonts w:ascii="Calibri"/>
          <w:spacing w:val="-10"/>
        </w:rPr>
        <w:t xml:space="preserve"> </w:t>
      </w:r>
      <w:r>
        <w:rPr>
          <w:rFonts w:ascii="Calibri"/>
        </w:rPr>
        <w:t>policy</w:t>
      </w:r>
      <w:r>
        <w:rPr>
          <w:rFonts w:ascii="Calibri"/>
          <w:spacing w:val="-9"/>
        </w:rPr>
        <w:t xml:space="preserve"> </w:t>
      </w:r>
      <w:r>
        <w:rPr>
          <w:rFonts w:ascii="Calibri"/>
        </w:rPr>
        <w:t>has</w:t>
      </w:r>
      <w:r>
        <w:rPr>
          <w:rFonts w:ascii="Calibri"/>
          <w:spacing w:val="-10"/>
        </w:rPr>
        <w:t xml:space="preserve"> </w:t>
      </w:r>
      <w:r>
        <w:rPr>
          <w:rFonts w:ascii="Calibri"/>
        </w:rPr>
        <w:t>due</w:t>
      </w:r>
      <w:r>
        <w:rPr>
          <w:rFonts w:ascii="Calibri"/>
          <w:spacing w:val="-9"/>
        </w:rPr>
        <w:t xml:space="preserve"> </w:t>
      </w:r>
      <w:r>
        <w:rPr>
          <w:rFonts w:ascii="Calibri"/>
        </w:rPr>
        <w:t>regard</w:t>
      </w:r>
      <w:r>
        <w:rPr>
          <w:rFonts w:ascii="Calibri"/>
          <w:spacing w:val="-11"/>
        </w:rPr>
        <w:t xml:space="preserve"> </w:t>
      </w:r>
      <w:r>
        <w:rPr>
          <w:rFonts w:ascii="Calibri"/>
        </w:rPr>
        <w:t>to</w:t>
      </w:r>
      <w:r>
        <w:rPr>
          <w:rFonts w:ascii="Calibri"/>
          <w:spacing w:val="-11"/>
        </w:rPr>
        <w:t xml:space="preserve"> </w:t>
      </w:r>
      <w:r>
        <w:rPr>
          <w:rFonts w:ascii="Calibri"/>
        </w:rPr>
        <w:t>all</w:t>
      </w:r>
      <w:r>
        <w:rPr>
          <w:rFonts w:ascii="Calibri"/>
          <w:spacing w:val="-8"/>
        </w:rPr>
        <w:t xml:space="preserve"> </w:t>
      </w:r>
      <w:r>
        <w:rPr>
          <w:rFonts w:ascii="Calibri"/>
        </w:rPr>
        <w:t>relevant</w:t>
      </w:r>
      <w:r>
        <w:rPr>
          <w:rFonts w:ascii="Calibri"/>
          <w:spacing w:val="-12"/>
        </w:rPr>
        <w:t xml:space="preserve"> </w:t>
      </w:r>
      <w:r>
        <w:rPr>
          <w:rFonts w:ascii="Calibri"/>
        </w:rPr>
        <w:t>legislation</w:t>
      </w:r>
      <w:r>
        <w:rPr>
          <w:rFonts w:ascii="Calibri"/>
          <w:spacing w:val="-11"/>
        </w:rPr>
        <w:t xml:space="preserve"> </w:t>
      </w:r>
      <w:r>
        <w:rPr>
          <w:rFonts w:ascii="Calibri"/>
        </w:rPr>
        <w:t>and</w:t>
      </w:r>
      <w:r>
        <w:rPr>
          <w:rFonts w:ascii="Calibri"/>
          <w:spacing w:val="-11"/>
        </w:rPr>
        <w:t xml:space="preserve"> </w:t>
      </w:r>
      <w:r>
        <w:rPr>
          <w:rFonts w:ascii="Calibri"/>
        </w:rPr>
        <w:t>statutory</w:t>
      </w:r>
      <w:r>
        <w:rPr>
          <w:rFonts w:ascii="Calibri"/>
          <w:spacing w:val="-9"/>
        </w:rPr>
        <w:t xml:space="preserve"> </w:t>
      </w:r>
      <w:r>
        <w:rPr>
          <w:rFonts w:ascii="Calibri"/>
        </w:rPr>
        <w:t>guidance</w:t>
      </w:r>
      <w:r>
        <w:rPr>
          <w:rFonts w:ascii="Calibri"/>
          <w:spacing w:val="-9"/>
        </w:rPr>
        <w:t xml:space="preserve"> </w:t>
      </w:r>
      <w:r>
        <w:rPr>
          <w:rFonts w:ascii="Calibri"/>
        </w:rPr>
        <w:t>including,</w:t>
      </w:r>
      <w:r>
        <w:rPr>
          <w:rFonts w:ascii="Calibri"/>
          <w:spacing w:val="-12"/>
        </w:rPr>
        <w:t xml:space="preserve"> </w:t>
      </w:r>
      <w:r>
        <w:rPr>
          <w:rFonts w:ascii="Calibri"/>
        </w:rPr>
        <w:t>but</w:t>
      </w:r>
      <w:r>
        <w:rPr>
          <w:rFonts w:ascii="Calibri"/>
          <w:spacing w:val="-7"/>
        </w:rPr>
        <w:t xml:space="preserve"> </w:t>
      </w:r>
      <w:r>
        <w:rPr>
          <w:rFonts w:ascii="Calibri"/>
        </w:rPr>
        <w:t>not</w:t>
      </w:r>
      <w:r>
        <w:rPr>
          <w:rFonts w:ascii="Calibri"/>
          <w:spacing w:val="-11"/>
        </w:rPr>
        <w:t xml:space="preserve"> </w:t>
      </w:r>
      <w:r>
        <w:rPr>
          <w:rFonts w:ascii="Calibri"/>
        </w:rPr>
        <w:t>limited</w:t>
      </w:r>
      <w:r>
        <w:rPr>
          <w:rFonts w:ascii="Calibri"/>
          <w:spacing w:val="-10"/>
        </w:rPr>
        <w:t xml:space="preserve"> </w:t>
      </w:r>
      <w:r>
        <w:rPr>
          <w:rFonts w:ascii="Calibri"/>
        </w:rPr>
        <w:t>to,</w:t>
      </w:r>
      <w:r>
        <w:rPr>
          <w:rFonts w:ascii="Calibri"/>
          <w:spacing w:val="-8"/>
        </w:rPr>
        <w:t xml:space="preserve"> </w:t>
      </w:r>
      <w:r>
        <w:rPr>
          <w:rFonts w:ascii="Calibri"/>
        </w:rPr>
        <w:t>the</w:t>
      </w:r>
      <w:r>
        <w:rPr>
          <w:rFonts w:ascii="Calibri"/>
          <w:spacing w:val="-9"/>
        </w:rPr>
        <w:t xml:space="preserve"> </w:t>
      </w:r>
      <w:r>
        <w:rPr>
          <w:rFonts w:ascii="Calibri"/>
          <w:spacing w:val="-2"/>
        </w:rPr>
        <w:t>following:</w:t>
      </w:r>
    </w:p>
    <w:p w:rsidR="0014552E" w:rsidRDefault="00D51F92">
      <w:pPr>
        <w:pStyle w:val="ListParagraph"/>
        <w:numPr>
          <w:ilvl w:val="0"/>
          <w:numId w:val="7"/>
        </w:numPr>
        <w:tabs>
          <w:tab w:val="left" w:pos="874"/>
        </w:tabs>
        <w:spacing w:before="239"/>
        <w:ind w:left="874"/>
      </w:pPr>
      <w:r>
        <w:t>Local</w:t>
      </w:r>
      <w:r>
        <w:rPr>
          <w:spacing w:val="-8"/>
        </w:rPr>
        <w:t xml:space="preserve"> </w:t>
      </w:r>
      <w:r>
        <w:t>Government</w:t>
      </w:r>
      <w:r>
        <w:rPr>
          <w:spacing w:val="-8"/>
        </w:rPr>
        <w:t xml:space="preserve"> </w:t>
      </w:r>
      <w:r>
        <w:t>Act</w:t>
      </w:r>
      <w:r>
        <w:rPr>
          <w:spacing w:val="-8"/>
        </w:rPr>
        <w:t xml:space="preserve"> </w:t>
      </w:r>
      <w:r>
        <w:rPr>
          <w:spacing w:val="-4"/>
        </w:rPr>
        <w:t>1974</w:t>
      </w:r>
    </w:p>
    <w:p w:rsidR="0014552E" w:rsidRDefault="00D51F92">
      <w:pPr>
        <w:pStyle w:val="ListParagraph"/>
        <w:numPr>
          <w:ilvl w:val="0"/>
          <w:numId w:val="7"/>
        </w:numPr>
        <w:tabs>
          <w:tab w:val="left" w:pos="874"/>
        </w:tabs>
        <w:spacing w:before="238"/>
        <w:ind w:left="874"/>
      </w:pPr>
      <w:r>
        <w:t>Disabled</w:t>
      </w:r>
      <w:r>
        <w:rPr>
          <w:spacing w:val="-8"/>
        </w:rPr>
        <w:t xml:space="preserve"> </w:t>
      </w:r>
      <w:r>
        <w:t>Persons</w:t>
      </w:r>
      <w:r>
        <w:rPr>
          <w:spacing w:val="-7"/>
        </w:rPr>
        <w:t xml:space="preserve"> </w:t>
      </w:r>
      <w:r>
        <w:t>(Services,</w:t>
      </w:r>
      <w:r>
        <w:rPr>
          <w:spacing w:val="-9"/>
        </w:rPr>
        <w:t xml:space="preserve"> </w:t>
      </w:r>
      <w:r>
        <w:t>Consultation</w:t>
      </w:r>
      <w:r>
        <w:rPr>
          <w:spacing w:val="-8"/>
        </w:rPr>
        <w:t xml:space="preserve"> </w:t>
      </w:r>
      <w:r>
        <w:t>and</w:t>
      </w:r>
      <w:r>
        <w:rPr>
          <w:spacing w:val="-8"/>
        </w:rPr>
        <w:t xml:space="preserve"> </w:t>
      </w:r>
      <w:r>
        <w:t>Representation)</w:t>
      </w:r>
      <w:r>
        <w:rPr>
          <w:spacing w:val="-7"/>
        </w:rPr>
        <w:t xml:space="preserve"> </w:t>
      </w:r>
      <w:r>
        <w:t>Act</w:t>
      </w:r>
      <w:r>
        <w:rPr>
          <w:spacing w:val="-8"/>
        </w:rPr>
        <w:t xml:space="preserve"> </w:t>
      </w:r>
      <w:r>
        <w:rPr>
          <w:spacing w:val="-4"/>
        </w:rPr>
        <w:t>1986</w:t>
      </w:r>
    </w:p>
    <w:p w:rsidR="0014552E" w:rsidRDefault="00D51F92">
      <w:pPr>
        <w:pStyle w:val="ListParagraph"/>
        <w:numPr>
          <w:ilvl w:val="0"/>
          <w:numId w:val="7"/>
        </w:numPr>
        <w:tabs>
          <w:tab w:val="left" w:pos="874"/>
        </w:tabs>
        <w:spacing w:before="243"/>
        <w:ind w:left="874"/>
      </w:pPr>
      <w:r>
        <w:t>Children</w:t>
      </w:r>
      <w:r>
        <w:rPr>
          <w:spacing w:val="-7"/>
        </w:rPr>
        <w:t xml:space="preserve"> </w:t>
      </w:r>
      <w:r>
        <w:t>Act</w:t>
      </w:r>
      <w:r>
        <w:rPr>
          <w:spacing w:val="-7"/>
        </w:rPr>
        <w:t xml:space="preserve"> </w:t>
      </w:r>
      <w:r>
        <w:rPr>
          <w:spacing w:val="-4"/>
        </w:rPr>
        <w:t>1989</w:t>
      </w:r>
    </w:p>
    <w:p w:rsidR="0014552E" w:rsidRDefault="00D51F92">
      <w:pPr>
        <w:pStyle w:val="ListParagraph"/>
        <w:numPr>
          <w:ilvl w:val="0"/>
          <w:numId w:val="7"/>
        </w:numPr>
        <w:tabs>
          <w:tab w:val="left" w:pos="874"/>
        </w:tabs>
        <w:spacing w:before="238"/>
        <w:ind w:left="874"/>
      </w:pPr>
      <w:r>
        <w:t>Education</w:t>
      </w:r>
      <w:r>
        <w:rPr>
          <w:spacing w:val="-10"/>
        </w:rPr>
        <w:t xml:space="preserve"> </w:t>
      </w:r>
      <w:r>
        <w:t>Act</w:t>
      </w:r>
      <w:r>
        <w:rPr>
          <w:spacing w:val="-8"/>
        </w:rPr>
        <w:t xml:space="preserve"> </w:t>
      </w:r>
      <w:r>
        <w:rPr>
          <w:spacing w:val="-4"/>
        </w:rPr>
        <w:t>1996</w:t>
      </w:r>
    </w:p>
    <w:p w:rsidR="0014552E" w:rsidRDefault="00D51F92">
      <w:pPr>
        <w:pStyle w:val="ListParagraph"/>
        <w:numPr>
          <w:ilvl w:val="0"/>
          <w:numId w:val="7"/>
        </w:numPr>
        <w:tabs>
          <w:tab w:val="left" w:pos="874"/>
        </w:tabs>
        <w:spacing w:before="243"/>
        <w:ind w:left="874"/>
      </w:pPr>
      <w:r>
        <w:t>Education</w:t>
      </w:r>
      <w:r>
        <w:rPr>
          <w:spacing w:val="-10"/>
        </w:rPr>
        <w:t xml:space="preserve"> </w:t>
      </w:r>
      <w:r>
        <w:t>Act</w:t>
      </w:r>
      <w:r>
        <w:rPr>
          <w:spacing w:val="-8"/>
        </w:rPr>
        <w:t xml:space="preserve"> </w:t>
      </w:r>
      <w:r>
        <w:rPr>
          <w:spacing w:val="-4"/>
        </w:rPr>
        <w:t>2002</w:t>
      </w:r>
    </w:p>
    <w:p w:rsidR="0014552E" w:rsidRDefault="00D51F92">
      <w:pPr>
        <w:pStyle w:val="ListParagraph"/>
        <w:numPr>
          <w:ilvl w:val="0"/>
          <w:numId w:val="7"/>
        </w:numPr>
        <w:tabs>
          <w:tab w:val="left" w:pos="874"/>
        </w:tabs>
        <w:spacing w:before="238"/>
        <w:ind w:left="874"/>
      </w:pPr>
      <w:r>
        <w:t>Mental</w:t>
      </w:r>
      <w:r>
        <w:rPr>
          <w:spacing w:val="-8"/>
        </w:rPr>
        <w:t xml:space="preserve"> </w:t>
      </w:r>
      <w:r>
        <w:t>Capacity</w:t>
      </w:r>
      <w:r>
        <w:rPr>
          <w:spacing w:val="-6"/>
        </w:rPr>
        <w:t xml:space="preserve"> </w:t>
      </w:r>
      <w:r>
        <w:t>Act</w:t>
      </w:r>
      <w:r>
        <w:rPr>
          <w:spacing w:val="-7"/>
        </w:rPr>
        <w:t xml:space="preserve"> </w:t>
      </w:r>
      <w:r>
        <w:rPr>
          <w:spacing w:val="-4"/>
        </w:rPr>
        <w:t>2005</w:t>
      </w:r>
    </w:p>
    <w:p w:rsidR="0014552E" w:rsidRDefault="00D51F92">
      <w:pPr>
        <w:pStyle w:val="ListParagraph"/>
        <w:numPr>
          <w:ilvl w:val="0"/>
          <w:numId w:val="7"/>
        </w:numPr>
        <w:tabs>
          <w:tab w:val="left" w:pos="874"/>
        </w:tabs>
        <w:spacing w:before="244"/>
        <w:ind w:left="874"/>
      </w:pPr>
      <w:r>
        <w:t>Equality</w:t>
      </w:r>
      <w:r>
        <w:rPr>
          <w:spacing w:val="-6"/>
        </w:rPr>
        <w:t xml:space="preserve"> </w:t>
      </w:r>
      <w:r>
        <w:t>Act</w:t>
      </w:r>
      <w:r>
        <w:rPr>
          <w:spacing w:val="-7"/>
        </w:rPr>
        <w:t xml:space="preserve"> </w:t>
      </w:r>
      <w:r>
        <w:rPr>
          <w:spacing w:val="-4"/>
        </w:rPr>
        <w:t>2010</w:t>
      </w:r>
    </w:p>
    <w:p w:rsidR="0014552E" w:rsidRDefault="00D51F92">
      <w:pPr>
        <w:pStyle w:val="ListParagraph"/>
        <w:numPr>
          <w:ilvl w:val="0"/>
          <w:numId w:val="7"/>
        </w:numPr>
        <w:tabs>
          <w:tab w:val="left" w:pos="874"/>
        </w:tabs>
        <w:spacing w:before="238"/>
        <w:ind w:left="874"/>
      </w:pPr>
      <w:r>
        <w:t>The</w:t>
      </w:r>
      <w:r>
        <w:rPr>
          <w:spacing w:val="-6"/>
        </w:rPr>
        <w:t xml:space="preserve"> </w:t>
      </w:r>
      <w:r>
        <w:t>Equality</w:t>
      </w:r>
      <w:r>
        <w:rPr>
          <w:spacing w:val="-5"/>
        </w:rPr>
        <w:t xml:space="preserve"> </w:t>
      </w:r>
      <w:r>
        <w:t>Act</w:t>
      </w:r>
      <w:r>
        <w:rPr>
          <w:spacing w:val="-7"/>
        </w:rPr>
        <w:t xml:space="preserve"> </w:t>
      </w:r>
      <w:r>
        <w:t>2010</w:t>
      </w:r>
      <w:r>
        <w:rPr>
          <w:spacing w:val="-7"/>
        </w:rPr>
        <w:t xml:space="preserve"> </w:t>
      </w:r>
      <w:r>
        <w:t>(Disability)</w:t>
      </w:r>
      <w:r>
        <w:rPr>
          <w:spacing w:val="-5"/>
        </w:rPr>
        <w:t xml:space="preserve"> </w:t>
      </w:r>
      <w:r>
        <w:t>Regulations</w:t>
      </w:r>
      <w:r>
        <w:rPr>
          <w:spacing w:val="-5"/>
        </w:rPr>
        <w:t xml:space="preserve"> </w:t>
      </w:r>
      <w:r>
        <w:rPr>
          <w:spacing w:val="-4"/>
        </w:rPr>
        <w:t>2010</w:t>
      </w:r>
    </w:p>
    <w:p w:rsidR="0014552E" w:rsidRDefault="00D51F92">
      <w:pPr>
        <w:pStyle w:val="ListParagraph"/>
        <w:numPr>
          <w:ilvl w:val="0"/>
          <w:numId w:val="7"/>
        </w:numPr>
        <w:tabs>
          <w:tab w:val="left" w:pos="874"/>
        </w:tabs>
        <w:spacing w:before="243"/>
        <w:ind w:left="874"/>
      </w:pPr>
      <w:r>
        <w:t>Children</w:t>
      </w:r>
      <w:r>
        <w:rPr>
          <w:spacing w:val="-6"/>
        </w:rPr>
        <w:t xml:space="preserve"> </w:t>
      </w:r>
      <w:r>
        <w:t>and</w:t>
      </w:r>
      <w:r>
        <w:rPr>
          <w:spacing w:val="-6"/>
        </w:rPr>
        <w:t xml:space="preserve"> </w:t>
      </w:r>
      <w:r>
        <w:t>Families</w:t>
      </w:r>
      <w:r>
        <w:rPr>
          <w:spacing w:val="-6"/>
        </w:rPr>
        <w:t xml:space="preserve"> </w:t>
      </w:r>
      <w:r>
        <w:t>Act</w:t>
      </w:r>
      <w:r>
        <w:rPr>
          <w:spacing w:val="-6"/>
        </w:rPr>
        <w:t xml:space="preserve"> </w:t>
      </w:r>
      <w:r>
        <w:rPr>
          <w:spacing w:val="-4"/>
        </w:rPr>
        <w:t>2014</w:t>
      </w:r>
    </w:p>
    <w:p w:rsidR="0014552E" w:rsidRDefault="00D51F92">
      <w:pPr>
        <w:pStyle w:val="ListParagraph"/>
        <w:numPr>
          <w:ilvl w:val="0"/>
          <w:numId w:val="7"/>
        </w:numPr>
        <w:tabs>
          <w:tab w:val="left" w:pos="874"/>
        </w:tabs>
        <w:spacing w:before="239"/>
        <w:ind w:left="874"/>
      </w:pPr>
      <w:r>
        <w:t>The</w:t>
      </w:r>
      <w:r>
        <w:rPr>
          <w:spacing w:val="-10"/>
        </w:rPr>
        <w:t xml:space="preserve"> </w:t>
      </w:r>
      <w:r>
        <w:t>Special</w:t>
      </w:r>
      <w:r>
        <w:rPr>
          <w:spacing w:val="-6"/>
        </w:rPr>
        <w:t xml:space="preserve"> </w:t>
      </w:r>
      <w:r>
        <w:t>Educational</w:t>
      </w:r>
      <w:r>
        <w:rPr>
          <w:spacing w:val="-7"/>
        </w:rPr>
        <w:t xml:space="preserve"> </w:t>
      </w:r>
      <w:r>
        <w:t>Needs</w:t>
      </w:r>
      <w:r>
        <w:rPr>
          <w:spacing w:val="-7"/>
        </w:rPr>
        <w:t xml:space="preserve"> </w:t>
      </w:r>
      <w:r>
        <w:t>(Personal</w:t>
      </w:r>
      <w:r>
        <w:rPr>
          <w:spacing w:val="-7"/>
        </w:rPr>
        <w:t xml:space="preserve"> </w:t>
      </w:r>
      <w:r>
        <w:t>Budgets)</w:t>
      </w:r>
      <w:r>
        <w:rPr>
          <w:spacing w:val="-7"/>
        </w:rPr>
        <w:t xml:space="preserve"> </w:t>
      </w:r>
      <w:r>
        <w:t>Regulations</w:t>
      </w:r>
      <w:r>
        <w:rPr>
          <w:spacing w:val="-7"/>
        </w:rPr>
        <w:t xml:space="preserve"> </w:t>
      </w:r>
      <w:r>
        <w:rPr>
          <w:spacing w:val="-4"/>
        </w:rPr>
        <w:t>2014</w:t>
      </w:r>
    </w:p>
    <w:p w:rsidR="0014552E" w:rsidRDefault="00D51F92">
      <w:pPr>
        <w:pStyle w:val="ListParagraph"/>
        <w:numPr>
          <w:ilvl w:val="0"/>
          <w:numId w:val="7"/>
        </w:numPr>
        <w:tabs>
          <w:tab w:val="left" w:pos="874"/>
        </w:tabs>
        <w:spacing w:before="238"/>
        <w:ind w:left="874"/>
      </w:pPr>
      <w:r>
        <w:t>The</w:t>
      </w:r>
      <w:r>
        <w:rPr>
          <w:spacing w:val="-8"/>
        </w:rPr>
        <w:t xml:space="preserve"> </w:t>
      </w:r>
      <w:r>
        <w:t>Special</w:t>
      </w:r>
      <w:r>
        <w:rPr>
          <w:spacing w:val="-6"/>
        </w:rPr>
        <w:t xml:space="preserve"> </w:t>
      </w:r>
      <w:r>
        <w:t>Educational</w:t>
      </w:r>
      <w:r>
        <w:rPr>
          <w:spacing w:val="-7"/>
        </w:rPr>
        <w:t xml:space="preserve"> </w:t>
      </w:r>
      <w:r>
        <w:t>Needs</w:t>
      </w:r>
      <w:r>
        <w:rPr>
          <w:spacing w:val="-7"/>
        </w:rPr>
        <w:t xml:space="preserve"> </w:t>
      </w:r>
      <w:r>
        <w:t>and</w:t>
      </w:r>
      <w:r>
        <w:rPr>
          <w:spacing w:val="-8"/>
        </w:rPr>
        <w:t xml:space="preserve"> </w:t>
      </w:r>
      <w:r>
        <w:t>Disability</w:t>
      </w:r>
      <w:r>
        <w:rPr>
          <w:spacing w:val="-8"/>
        </w:rPr>
        <w:t xml:space="preserve"> </w:t>
      </w:r>
      <w:r>
        <w:t>(Amendment)</w:t>
      </w:r>
      <w:r>
        <w:rPr>
          <w:spacing w:val="-7"/>
        </w:rPr>
        <w:t xml:space="preserve"> </w:t>
      </w:r>
      <w:r>
        <w:t>Regulations</w:t>
      </w:r>
      <w:r>
        <w:rPr>
          <w:spacing w:val="-7"/>
        </w:rPr>
        <w:t xml:space="preserve"> </w:t>
      </w:r>
      <w:r>
        <w:rPr>
          <w:spacing w:val="-4"/>
        </w:rPr>
        <w:t>2015</w:t>
      </w:r>
    </w:p>
    <w:p w:rsidR="0014552E" w:rsidRDefault="00D51F92">
      <w:pPr>
        <w:pStyle w:val="ListParagraph"/>
        <w:numPr>
          <w:ilvl w:val="0"/>
          <w:numId w:val="7"/>
        </w:numPr>
        <w:tabs>
          <w:tab w:val="left" w:pos="874"/>
        </w:tabs>
        <w:spacing w:before="243"/>
        <w:ind w:left="874"/>
      </w:pPr>
      <w:r>
        <w:t>The</w:t>
      </w:r>
      <w:r>
        <w:rPr>
          <w:spacing w:val="-7"/>
        </w:rPr>
        <w:t xml:space="preserve"> </w:t>
      </w:r>
      <w:r>
        <w:t>Special</w:t>
      </w:r>
      <w:r>
        <w:rPr>
          <w:spacing w:val="-6"/>
        </w:rPr>
        <w:t xml:space="preserve"> </w:t>
      </w:r>
      <w:r>
        <w:t>Educational</w:t>
      </w:r>
      <w:r>
        <w:rPr>
          <w:spacing w:val="-5"/>
        </w:rPr>
        <w:t xml:space="preserve"> </w:t>
      </w:r>
      <w:r>
        <w:t>Needs</w:t>
      </w:r>
      <w:r>
        <w:rPr>
          <w:spacing w:val="-7"/>
        </w:rPr>
        <w:t xml:space="preserve"> </w:t>
      </w:r>
      <w:r>
        <w:t>and</w:t>
      </w:r>
      <w:r>
        <w:rPr>
          <w:spacing w:val="-8"/>
        </w:rPr>
        <w:t xml:space="preserve"> </w:t>
      </w:r>
      <w:r>
        <w:t>Disability</w:t>
      </w:r>
      <w:r>
        <w:rPr>
          <w:spacing w:val="-6"/>
        </w:rPr>
        <w:t xml:space="preserve"> </w:t>
      </w:r>
      <w:r>
        <w:t>(Detained</w:t>
      </w:r>
      <w:r>
        <w:rPr>
          <w:spacing w:val="-11"/>
        </w:rPr>
        <w:t xml:space="preserve"> </w:t>
      </w:r>
      <w:r>
        <w:t>Persons)</w:t>
      </w:r>
      <w:r>
        <w:rPr>
          <w:spacing w:val="-7"/>
        </w:rPr>
        <w:t xml:space="preserve"> </w:t>
      </w:r>
      <w:r>
        <w:t>Regulations</w:t>
      </w:r>
      <w:r>
        <w:rPr>
          <w:spacing w:val="-6"/>
        </w:rPr>
        <w:t xml:space="preserve"> </w:t>
      </w:r>
      <w:r>
        <w:rPr>
          <w:spacing w:val="-4"/>
        </w:rPr>
        <w:t>2015</w:t>
      </w:r>
    </w:p>
    <w:p w:rsidR="0014552E" w:rsidRDefault="00D51F92">
      <w:pPr>
        <w:pStyle w:val="ListParagraph"/>
        <w:numPr>
          <w:ilvl w:val="0"/>
          <w:numId w:val="7"/>
        </w:numPr>
        <w:tabs>
          <w:tab w:val="left" w:pos="874"/>
        </w:tabs>
        <w:spacing w:before="238"/>
        <w:ind w:left="874"/>
      </w:pPr>
      <w:r>
        <w:t>The</w:t>
      </w:r>
      <w:r>
        <w:rPr>
          <w:spacing w:val="-5"/>
        </w:rPr>
        <w:t xml:space="preserve"> </w:t>
      </w:r>
      <w:r>
        <w:t>UK</w:t>
      </w:r>
      <w:r>
        <w:rPr>
          <w:spacing w:val="-5"/>
        </w:rPr>
        <w:t xml:space="preserve"> </w:t>
      </w:r>
      <w:r>
        <w:t>General</w:t>
      </w:r>
      <w:r>
        <w:rPr>
          <w:spacing w:val="-4"/>
        </w:rPr>
        <w:t xml:space="preserve"> </w:t>
      </w:r>
      <w:r>
        <w:t>Data</w:t>
      </w:r>
      <w:r>
        <w:rPr>
          <w:spacing w:val="-5"/>
        </w:rPr>
        <w:t xml:space="preserve"> </w:t>
      </w:r>
      <w:r>
        <w:t>Protection</w:t>
      </w:r>
      <w:r>
        <w:rPr>
          <w:spacing w:val="-6"/>
        </w:rPr>
        <w:t xml:space="preserve"> </w:t>
      </w:r>
      <w:r>
        <w:t>Regulation</w:t>
      </w:r>
      <w:r>
        <w:rPr>
          <w:spacing w:val="-5"/>
        </w:rPr>
        <w:t xml:space="preserve"> </w:t>
      </w:r>
      <w:r>
        <w:rPr>
          <w:spacing w:val="-2"/>
        </w:rPr>
        <w:t>(GDPR)</w:t>
      </w:r>
    </w:p>
    <w:p w:rsidR="0014552E" w:rsidRDefault="00D51F92">
      <w:pPr>
        <w:pStyle w:val="ListParagraph"/>
        <w:numPr>
          <w:ilvl w:val="0"/>
          <w:numId w:val="7"/>
        </w:numPr>
        <w:tabs>
          <w:tab w:val="left" w:pos="874"/>
        </w:tabs>
        <w:spacing w:before="243"/>
        <w:ind w:left="874"/>
      </w:pPr>
      <w:r>
        <w:t>Data</w:t>
      </w:r>
      <w:r>
        <w:rPr>
          <w:spacing w:val="-9"/>
        </w:rPr>
        <w:t xml:space="preserve"> </w:t>
      </w:r>
      <w:r>
        <w:t>Protection</w:t>
      </w:r>
      <w:r>
        <w:rPr>
          <w:spacing w:val="-7"/>
        </w:rPr>
        <w:t xml:space="preserve"> </w:t>
      </w:r>
      <w:r>
        <w:t>Act</w:t>
      </w:r>
      <w:r>
        <w:rPr>
          <w:spacing w:val="-8"/>
        </w:rPr>
        <w:t xml:space="preserve"> </w:t>
      </w:r>
      <w:r>
        <w:rPr>
          <w:spacing w:val="-4"/>
        </w:rPr>
        <w:t>2018</w:t>
      </w:r>
    </w:p>
    <w:p w:rsidR="0014552E" w:rsidRDefault="00D51F92">
      <w:pPr>
        <w:pStyle w:val="ListParagraph"/>
        <w:numPr>
          <w:ilvl w:val="0"/>
          <w:numId w:val="7"/>
        </w:numPr>
        <w:tabs>
          <w:tab w:val="left" w:pos="874"/>
        </w:tabs>
        <w:spacing w:before="238"/>
        <w:ind w:left="874"/>
      </w:pPr>
      <w:r>
        <w:t>Health</w:t>
      </w:r>
      <w:r>
        <w:rPr>
          <w:spacing w:val="-4"/>
        </w:rPr>
        <w:t xml:space="preserve"> </w:t>
      </w:r>
      <w:r>
        <w:t>and</w:t>
      </w:r>
      <w:r>
        <w:rPr>
          <w:spacing w:val="-3"/>
        </w:rPr>
        <w:t xml:space="preserve"> </w:t>
      </w:r>
      <w:r>
        <w:t>Care</w:t>
      </w:r>
      <w:r>
        <w:rPr>
          <w:spacing w:val="-3"/>
        </w:rPr>
        <w:t xml:space="preserve"> </w:t>
      </w:r>
      <w:r>
        <w:t>Act</w:t>
      </w:r>
      <w:r>
        <w:rPr>
          <w:spacing w:val="-4"/>
        </w:rPr>
        <w:t xml:space="preserve"> 2022</w:t>
      </w:r>
    </w:p>
    <w:p w:rsidR="0014552E" w:rsidRDefault="00D51F92">
      <w:pPr>
        <w:pStyle w:val="ListParagraph"/>
        <w:numPr>
          <w:ilvl w:val="0"/>
          <w:numId w:val="7"/>
        </w:numPr>
        <w:tabs>
          <w:tab w:val="left" w:pos="874"/>
        </w:tabs>
        <w:spacing w:before="244"/>
        <w:ind w:left="874"/>
      </w:pPr>
      <w:r>
        <w:t>DfE</w:t>
      </w:r>
      <w:r>
        <w:rPr>
          <w:spacing w:val="-9"/>
        </w:rPr>
        <w:t xml:space="preserve"> </w:t>
      </w:r>
      <w:r>
        <w:t>‘Special</w:t>
      </w:r>
      <w:r>
        <w:rPr>
          <w:spacing w:val="-4"/>
        </w:rPr>
        <w:t xml:space="preserve"> </w:t>
      </w:r>
      <w:r>
        <w:t>educational</w:t>
      </w:r>
      <w:r>
        <w:rPr>
          <w:spacing w:val="-4"/>
        </w:rPr>
        <w:t xml:space="preserve"> </w:t>
      </w:r>
      <w:r>
        <w:t>needs</w:t>
      </w:r>
      <w:r>
        <w:rPr>
          <w:spacing w:val="-6"/>
        </w:rPr>
        <w:t xml:space="preserve"> </w:t>
      </w:r>
      <w:r>
        <w:t>and</w:t>
      </w:r>
      <w:r>
        <w:rPr>
          <w:spacing w:val="-6"/>
        </w:rPr>
        <w:t xml:space="preserve"> </w:t>
      </w:r>
      <w:r>
        <w:t>disability</w:t>
      </w:r>
      <w:r>
        <w:rPr>
          <w:spacing w:val="-5"/>
        </w:rPr>
        <w:t xml:space="preserve"> </w:t>
      </w:r>
      <w:r>
        <w:t>code</w:t>
      </w:r>
      <w:r>
        <w:rPr>
          <w:spacing w:val="-6"/>
        </w:rPr>
        <w:t xml:space="preserve"> </w:t>
      </w:r>
      <w:r>
        <w:t>of</w:t>
      </w:r>
      <w:r>
        <w:rPr>
          <w:spacing w:val="-5"/>
        </w:rPr>
        <w:t xml:space="preserve"> </w:t>
      </w:r>
      <w:r>
        <w:t>practice:</w:t>
      </w:r>
      <w:r>
        <w:rPr>
          <w:spacing w:val="-6"/>
        </w:rPr>
        <w:t xml:space="preserve"> </w:t>
      </w:r>
      <w:r>
        <w:t>0</w:t>
      </w:r>
      <w:r>
        <w:rPr>
          <w:spacing w:val="-3"/>
        </w:rPr>
        <w:t xml:space="preserve"> </w:t>
      </w:r>
      <w:r>
        <w:t>to</w:t>
      </w:r>
      <w:r>
        <w:rPr>
          <w:spacing w:val="-2"/>
        </w:rPr>
        <w:t xml:space="preserve"> </w:t>
      </w:r>
      <w:r>
        <w:t>25</w:t>
      </w:r>
      <w:r>
        <w:rPr>
          <w:spacing w:val="-7"/>
        </w:rPr>
        <w:t xml:space="preserve"> </w:t>
      </w:r>
      <w:r>
        <w:rPr>
          <w:spacing w:val="-2"/>
        </w:rPr>
        <w:t>years’</w:t>
      </w:r>
    </w:p>
    <w:p w:rsidR="0014552E" w:rsidRDefault="00D51F92">
      <w:pPr>
        <w:pStyle w:val="ListParagraph"/>
        <w:numPr>
          <w:ilvl w:val="0"/>
          <w:numId w:val="7"/>
        </w:numPr>
        <w:tabs>
          <w:tab w:val="left" w:pos="874"/>
        </w:tabs>
        <w:spacing w:before="238"/>
        <w:ind w:left="874"/>
      </w:pPr>
      <w:r>
        <w:t>DfE</w:t>
      </w:r>
      <w:r>
        <w:rPr>
          <w:spacing w:val="-8"/>
        </w:rPr>
        <w:t xml:space="preserve"> </w:t>
      </w:r>
      <w:r>
        <w:t>‘Supporting</w:t>
      </w:r>
      <w:r>
        <w:rPr>
          <w:spacing w:val="-3"/>
        </w:rPr>
        <w:t xml:space="preserve"> </w:t>
      </w:r>
      <w:r>
        <w:t>pupils</w:t>
      </w:r>
      <w:r>
        <w:rPr>
          <w:spacing w:val="-5"/>
        </w:rPr>
        <w:t xml:space="preserve"> </w:t>
      </w:r>
      <w:r>
        <w:t>at</w:t>
      </w:r>
      <w:r>
        <w:rPr>
          <w:spacing w:val="-7"/>
        </w:rPr>
        <w:t xml:space="preserve"> </w:t>
      </w:r>
      <w:r>
        <w:t>school</w:t>
      </w:r>
      <w:r>
        <w:rPr>
          <w:spacing w:val="-3"/>
        </w:rPr>
        <w:t xml:space="preserve"> </w:t>
      </w:r>
      <w:r>
        <w:t>with</w:t>
      </w:r>
      <w:r>
        <w:rPr>
          <w:spacing w:val="-5"/>
        </w:rPr>
        <w:t xml:space="preserve"> </w:t>
      </w:r>
      <w:r>
        <w:t>medical</w:t>
      </w:r>
      <w:r>
        <w:rPr>
          <w:spacing w:val="-3"/>
        </w:rPr>
        <w:t xml:space="preserve"> </w:t>
      </w:r>
      <w:r>
        <w:rPr>
          <w:spacing w:val="-2"/>
        </w:rPr>
        <w:t>conditions’</w:t>
      </w:r>
    </w:p>
    <w:p w:rsidR="0014552E" w:rsidRDefault="00D51F92">
      <w:pPr>
        <w:pStyle w:val="ListParagraph"/>
        <w:numPr>
          <w:ilvl w:val="0"/>
          <w:numId w:val="7"/>
        </w:numPr>
        <w:tabs>
          <w:tab w:val="left" w:pos="874"/>
        </w:tabs>
        <w:spacing w:before="243"/>
        <w:ind w:left="874"/>
      </w:pPr>
      <w:r>
        <w:t>DfE</w:t>
      </w:r>
      <w:r>
        <w:rPr>
          <w:spacing w:val="-10"/>
        </w:rPr>
        <w:t xml:space="preserve"> </w:t>
      </w:r>
      <w:r>
        <w:t>‘Working</w:t>
      </w:r>
      <w:r>
        <w:rPr>
          <w:spacing w:val="-4"/>
        </w:rPr>
        <w:t xml:space="preserve"> </w:t>
      </w:r>
      <w:r>
        <w:t>Together</w:t>
      </w:r>
      <w:r>
        <w:rPr>
          <w:spacing w:val="-5"/>
        </w:rPr>
        <w:t xml:space="preserve"> </w:t>
      </w:r>
      <w:r>
        <w:t>to</w:t>
      </w:r>
      <w:r>
        <w:rPr>
          <w:spacing w:val="-6"/>
        </w:rPr>
        <w:t xml:space="preserve"> </w:t>
      </w:r>
      <w:r>
        <w:t>Safeguard</w:t>
      </w:r>
      <w:r>
        <w:rPr>
          <w:spacing w:val="-7"/>
        </w:rPr>
        <w:t xml:space="preserve"> </w:t>
      </w:r>
      <w:r>
        <w:t>Children</w:t>
      </w:r>
      <w:r>
        <w:rPr>
          <w:spacing w:val="-5"/>
        </w:rPr>
        <w:t xml:space="preserve"> </w:t>
      </w:r>
      <w:r>
        <w:rPr>
          <w:spacing w:val="-2"/>
        </w:rPr>
        <w:t>2023’</w:t>
      </w:r>
    </w:p>
    <w:p w:rsidR="0014552E" w:rsidRDefault="00D51F92">
      <w:pPr>
        <w:pStyle w:val="ListParagraph"/>
        <w:numPr>
          <w:ilvl w:val="0"/>
          <w:numId w:val="7"/>
        </w:numPr>
        <w:tabs>
          <w:tab w:val="left" w:pos="874"/>
        </w:tabs>
        <w:spacing w:before="238"/>
        <w:ind w:left="874"/>
      </w:pPr>
      <w:r>
        <w:t>DfE</w:t>
      </w:r>
      <w:r>
        <w:rPr>
          <w:spacing w:val="-7"/>
        </w:rPr>
        <w:t xml:space="preserve"> </w:t>
      </w:r>
      <w:r>
        <w:t>‘Mental</w:t>
      </w:r>
      <w:r>
        <w:rPr>
          <w:spacing w:val="-3"/>
        </w:rPr>
        <w:t xml:space="preserve"> </w:t>
      </w:r>
      <w:r>
        <w:t>health</w:t>
      </w:r>
      <w:r>
        <w:rPr>
          <w:spacing w:val="-5"/>
        </w:rPr>
        <w:t xml:space="preserve"> </w:t>
      </w:r>
      <w:r>
        <w:t>and</w:t>
      </w:r>
      <w:r>
        <w:rPr>
          <w:spacing w:val="-5"/>
        </w:rPr>
        <w:t xml:space="preserve"> </w:t>
      </w:r>
      <w:r>
        <w:t>wellbeing</w:t>
      </w:r>
      <w:r>
        <w:rPr>
          <w:spacing w:val="-3"/>
        </w:rPr>
        <w:t xml:space="preserve"> </w:t>
      </w:r>
      <w:r>
        <w:t>provision</w:t>
      </w:r>
      <w:r>
        <w:rPr>
          <w:spacing w:val="-5"/>
        </w:rPr>
        <w:t xml:space="preserve"> </w:t>
      </w:r>
      <w:r>
        <w:t>in</w:t>
      </w:r>
      <w:r>
        <w:rPr>
          <w:spacing w:val="-5"/>
        </w:rPr>
        <w:t xml:space="preserve"> </w:t>
      </w:r>
      <w:r>
        <w:rPr>
          <w:spacing w:val="-2"/>
        </w:rPr>
        <w:t>schools’</w:t>
      </w:r>
    </w:p>
    <w:p w:rsidR="0014552E" w:rsidRDefault="00D51F92">
      <w:pPr>
        <w:pStyle w:val="ListParagraph"/>
        <w:numPr>
          <w:ilvl w:val="0"/>
          <w:numId w:val="7"/>
        </w:numPr>
        <w:tabs>
          <w:tab w:val="left" w:pos="874"/>
        </w:tabs>
        <w:spacing w:before="243"/>
        <w:ind w:left="874"/>
      </w:pPr>
      <w:r>
        <w:t>DfE</w:t>
      </w:r>
      <w:r>
        <w:rPr>
          <w:spacing w:val="-9"/>
        </w:rPr>
        <w:t xml:space="preserve"> </w:t>
      </w:r>
      <w:r>
        <w:t>‘School</w:t>
      </w:r>
      <w:r>
        <w:rPr>
          <w:spacing w:val="-4"/>
        </w:rPr>
        <w:t xml:space="preserve"> </w:t>
      </w:r>
      <w:r>
        <w:t>Admissions</w:t>
      </w:r>
      <w:r>
        <w:rPr>
          <w:spacing w:val="-5"/>
        </w:rPr>
        <w:t xml:space="preserve"> </w:t>
      </w:r>
      <w:r>
        <w:rPr>
          <w:spacing w:val="-2"/>
        </w:rPr>
        <w:t>Code’</w:t>
      </w:r>
    </w:p>
    <w:p w:rsidR="0014552E" w:rsidRDefault="00D51F92">
      <w:pPr>
        <w:pStyle w:val="ListParagraph"/>
        <w:numPr>
          <w:ilvl w:val="0"/>
          <w:numId w:val="7"/>
        </w:numPr>
        <w:tabs>
          <w:tab w:val="left" w:pos="874"/>
        </w:tabs>
        <w:spacing w:before="238"/>
        <w:ind w:left="874"/>
      </w:pPr>
      <w:r>
        <w:t>DfE</w:t>
      </w:r>
      <w:r>
        <w:rPr>
          <w:spacing w:val="-9"/>
        </w:rPr>
        <w:t xml:space="preserve"> </w:t>
      </w:r>
      <w:r>
        <w:t>‘Keeping</w:t>
      </w:r>
      <w:r>
        <w:rPr>
          <w:spacing w:val="-4"/>
        </w:rPr>
        <w:t xml:space="preserve"> </w:t>
      </w:r>
      <w:r>
        <w:t>children</w:t>
      </w:r>
      <w:r>
        <w:rPr>
          <w:spacing w:val="-7"/>
        </w:rPr>
        <w:t xml:space="preserve"> </w:t>
      </w:r>
      <w:r>
        <w:t>safe</w:t>
      </w:r>
      <w:r>
        <w:rPr>
          <w:spacing w:val="-6"/>
        </w:rPr>
        <w:t xml:space="preserve"> </w:t>
      </w:r>
      <w:r>
        <w:t>in</w:t>
      </w:r>
      <w:r>
        <w:rPr>
          <w:spacing w:val="-6"/>
        </w:rPr>
        <w:t xml:space="preserve"> </w:t>
      </w:r>
      <w:r>
        <w:t>education</w:t>
      </w:r>
      <w:r>
        <w:rPr>
          <w:spacing w:val="-6"/>
        </w:rPr>
        <w:t xml:space="preserve"> </w:t>
      </w:r>
      <w:r>
        <w:rPr>
          <w:spacing w:val="-4"/>
        </w:rPr>
        <w:t>202</w:t>
      </w:r>
      <w:r w:rsidR="00805FD9">
        <w:rPr>
          <w:spacing w:val="-4"/>
        </w:rPr>
        <w:t>6</w:t>
      </w:r>
      <w:r>
        <w:rPr>
          <w:spacing w:val="-4"/>
        </w:rPr>
        <w:t>’</w:t>
      </w:r>
    </w:p>
    <w:p w:rsidR="0014552E" w:rsidRDefault="00D51F92">
      <w:pPr>
        <w:pStyle w:val="ListParagraph"/>
        <w:numPr>
          <w:ilvl w:val="0"/>
          <w:numId w:val="7"/>
        </w:numPr>
        <w:tabs>
          <w:tab w:val="left" w:pos="874"/>
        </w:tabs>
        <w:spacing w:before="239" w:line="451" w:lineRule="auto"/>
        <w:ind w:right="1496" w:firstLine="360"/>
      </w:pPr>
      <w:r>
        <w:t>Equality</w:t>
      </w:r>
      <w:r>
        <w:rPr>
          <w:spacing w:val="-3"/>
        </w:rPr>
        <w:t xml:space="preserve"> </w:t>
      </w:r>
      <w:r>
        <w:t>and</w:t>
      </w:r>
      <w:r>
        <w:rPr>
          <w:spacing w:val="-4"/>
        </w:rPr>
        <w:t xml:space="preserve"> </w:t>
      </w:r>
      <w:r>
        <w:t>Human</w:t>
      </w:r>
      <w:r>
        <w:rPr>
          <w:spacing w:val="-4"/>
        </w:rPr>
        <w:t xml:space="preserve"> </w:t>
      </w:r>
      <w:r>
        <w:t>Rights</w:t>
      </w:r>
      <w:r>
        <w:rPr>
          <w:spacing w:val="-3"/>
        </w:rPr>
        <w:t xml:space="preserve"> </w:t>
      </w:r>
      <w:r>
        <w:t>Commission</w:t>
      </w:r>
      <w:r>
        <w:rPr>
          <w:spacing w:val="-4"/>
        </w:rPr>
        <w:t xml:space="preserve"> </w:t>
      </w:r>
      <w:r>
        <w:t>(EHRC) ‘Reasonable</w:t>
      </w:r>
      <w:r>
        <w:rPr>
          <w:spacing w:val="-3"/>
        </w:rPr>
        <w:t xml:space="preserve"> </w:t>
      </w:r>
      <w:r>
        <w:t>adjustments</w:t>
      </w:r>
      <w:r>
        <w:rPr>
          <w:spacing w:val="-3"/>
        </w:rPr>
        <w:t xml:space="preserve"> </w:t>
      </w:r>
      <w:r>
        <w:t>for</w:t>
      </w:r>
      <w:r>
        <w:rPr>
          <w:spacing w:val="-3"/>
        </w:rPr>
        <w:t xml:space="preserve"> </w:t>
      </w:r>
      <w:r>
        <w:t>disabled</w:t>
      </w:r>
      <w:r>
        <w:rPr>
          <w:spacing w:val="-4"/>
        </w:rPr>
        <w:t xml:space="preserve"> </w:t>
      </w:r>
      <w:r>
        <w:t>pupils’ This policy operates in conjunction with the following school policies:</w:t>
      </w:r>
    </w:p>
    <w:p w:rsidR="0014552E" w:rsidRDefault="00D51F92">
      <w:pPr>
        <w:pStyle w:val="ListParagraph"/>
        <w:numPr>
          <w:ilvl w:val="0"/>
          <w:numId w:val="7"/>
        </w:numPr>
        <w:tabs>
          <w:tab w:val="left" w:pos="874"/>
        </w:tabs>
        <w:spacing w:before="10"/>
        <w:ind w:left="874"/>
      </w:pPr>
      <w:r>
        <w:t>Admissions</w:t>
      </w:r>
      <w:r>
        <w:rPr>
          <w:spacing w:val="-9"/>
        </w:rPr>
        <w:t xml:space="preserve"> </w:t>
      </w:r>
      <w:r>
        <w:rPr>
          <w:spacing w:val="-2"/>
        </w:rPr>
        <w:t>Policy</w:t>
      </w:r>
    </w:p>
    <w:p w:rsidR="0014552E" w:rsidRDefault="00D51F92">
      <w:pPr>
        <w:pStyle w:val="ListParagraph"/>
        <w:numPr>
          <w:ilvl w:val="0"/>
          <w:numId w:val="7"/>
        </w:numPr>
        <w:tabs>
          <w:tab w:val="left" w:pos="874"/>
        </w:tabs>
        <w:spacing w:before="238"/>
        <w:ind w:left="874"/>
      </w:pPr>
      <w:r>
        <w:t>Pupil</w:t>
      </w:r>
      <w:r>
        <w:rPr>
          <w:spacing w:val="-4"/>
        </w:rPr>
        <w:t xml:space="preserve"> </w:t>
      </w:r>
      <w:r>
        <w:t>Equality,</w:t>
      </w:r>
      <w:r>
        <w:rPr>
          <w:spacing w:val="-8"/>
        </w:rPr>
        <w:t xml:space="preserve"> </w:t>
      </w:r>
      <w:r>
        <w:t>Equity,</w:t>
      </w:r>
      <w:r>
        <w:rPr>
          <w:spacing w:val="-8"/>
        </w:rPr>
        <w:t xml:space="preserve"> </w:t>
      </w:r>
      <w:r>
        <w:t>Diversity</w:t>
      </w:r>
      <w:r>
        <w:rPr>
          <w:spacing w:val="-5"/>
        </w:rPr>
        <w:t xml:space="preserve"> </w:t>
      </w:r>
      <w:r>
        <w:t>and</w:t>
      </w:r>
      <w:r>
        <w:rPr>
          <w:spacing w:val="-6"/>
        </w:rPr>
        <w:t xml:space="preserve"> </w:t>
      </w:r>
      <w:r>
        <w:t>Inclusion</w:t>
      </w:r>
      <w:r>
        <w:rPr>
          <w:spacing w:val="-6"/>
        </w:rPr>
        <w:t xml:space="preserve"> </w:t>
      </w:r>
      <w:r>
        <w:rPr>
          <w:spacing w:val="-2"/>
        </w:rPr>
        <w:t>Policy</w:t>
      </w:r>
    </w:p>
    <w:p w:rsidR="0014552E" w:rsidRDefault="00D51F92">
      <w:pPr>
        <w:pStyle w:val="ListParagraph"/>
        <w:numPr>
          <w:ilvl w:val="0"/>
          <w:numId w:val="7"/>
        </w:numPr>
        <w:tabs>
          <w:tab w:val="left" w:pos="874"/>
        </w:tabs>
        <w:spacing w:before="243"/>
        <w:ind w:left="874"/>
      </w:pPr>
      <w:r>
        <w:t>Pupil</w:t>
      </w:r>
      <w:r>
        <w:rPr>
          <w:spacing w:val="-8"/>
        </w:rPr>
        <w:t xml:space="preserve"> </w:t>
      </w:r>
      <w:r>
        <w:t>Confidentiality</w:t>
      </w:r>
      <w:r>
        <w:rPr>
          <w:spacing w:val="-8"/>
        </w:rPr>
        <w:t xml:space="preserve"> </w:t>
      </w:r>
      <w:r>
        <w:rPr>
          <w:spacing w:val="-2"/>
        </w:rPr>
        <w:t>Policy</w:t>
      </w:r>
    </w:p>
    <w:p w:rsidR="0014552E" w:rsidRDefault="00D51F92">
      <w:pPr>
        <w:pStyle w:val="ListParagraph"/>
        <w:numPr>
          <w:ilvl w:val="0"/>
          <w:numId w:val="7"/>
        </w:numPr>
        <w:tabs>
          <w:tab w:val="left" w:pos="874"/>
        </w:tabs>
        <w:spacing w:before="238"/>
        <w:ind w:left="874"/>
      </w:pPr>
      <w:r>
        <w:t>Data</w:t>
      </w:r>
      <w:r>
        <w:rPr>
          <w:spacing w:val="-8"/>
        </w:rPr>
        <w:t xml:space="preserve"> </w:t>
      </w:r>
      <w:r>
        <w:t>Protection</w:t>
      </w:r>
      <w:r>
        <w:rPr>
          <w:spacing w:val="-8"/>
        </w:rPr>
        <w:t xml:space="preserve"> </w:t>
      </w:r>
      <w:r>
        <w:rPr>
          <w:spacing w:val="-2"/>
        </w:rPr>
        <w:t>Policy</w:t>
      </w:r>
    </w:p>
    <w:p w:rsidR="0014552E" w:rsidRDefault="00D51F92">
      <w:pPr>
        <w:pStyle w:val="ListParagraph"/>
        <w:numPr>
          <w:ilvl w:val="0"/>
          <w:numId w:val="7"/>
        </w:numPr>
        <w:tabs>
          <w:tab w:val="left" w:pos="874"/>
        </w:tabs>
        <w:spacing w:before="243"/>
        <w:ind w:left="874"/>
      </w:pPr>
      <w:r>
        <w:t>Records</w:t>
      </w:r>
      <w:r>
        <w:rPr>
          <w:spacing w:val="-7"/>
        </w:rPr>
        <w:t xml:space="preserve"> </w:t>
      </w:r>
      <w:r>
        <w:t>Management</w:t>
      </w:r>
      <w:r>
        <w:rPr>
          <w:spacing w:val="-8"/>
        </w:rPr>
        <w:t xml:space="preserve"> </w:t>
      </w:r>
      <w:r>
        <w:rPr>
          <w:spacing w:val="-2"/>
        </w:rPr>
        <w:t>Policy</w:t>
      </w:r>
    </w:p>
    <w:p w:rsidR="0014552E" w:rsidRDefault="00D51F92">
      <w:pPr>
        <w:pStyle w:val="ListParagraph"/>
        <w:numPr>
          <w:ilvl w:val="0"/>
          <w:numId w:val="7"/>
        </w:numPr>
        <w:tabs>
          <w:tab w:val="left" w:pos="874"/>
        </w:tabs>
        <w:spacing w:before="239"/>
        <w:ind w:left="874"/>
      </w:pPr>
      <w:r>
        <w:t>Social,</w:t>
      </w:r>
      <w:r>
        <w:rPr>
          <w:spacing w:val="-9"/>
        </w:rPr>
        <w:t xml:space="preserve"> </w:t>
      </w:r>
      <w:r>
        <w:t>Emotional</w:t>
      </w:r>
      <w:r>
        <w:rPr>
          <w:spacing w:val="-6"/>
        </w:rPr>
        <w:t xml:space="preserve"> </w:t>
      </w:r>
      <w:r>
        <w:t>and</w:t>
      </w:r>
      <w:r>
        <w:rPr>
          <w:spacing w:val="-7"/>
        </w:rPr>
        <w:t xml:space="preserve"> </w:t>
      </w:r>
      <w:r>
        <w:t>Mental</w:t>
      </w:r>
      <w:r>
        <w:rPr>
          <w:spacing w:val="-5"/>
        </w:rPr>
        <w:t xml:space="preserve"> </w:t>
      </w:r>
      <w:r>
        <w:t>Health</w:t>
      </w:r>
      <w:r>
        <w:rPr>
          <w:spacing w:val="-7"/>
        </w:rPr>
        <w:t xml:space="preserve"> </w:t>
      </w:r>
      <w:r>
        <w:t>(SEMH)</w:t>
      </w:r>
      <w:r>
        <w:rPr>
          <w:spacing w:val="-6"/>
        </w:rPr>
        <w:t xml:space="preserve"> </w:t>
      </w:r>
      <w:r>
        <w:rPr>
          <w:spacing w:val="-2"/>
        </w:rPr>
        <w:t>Policy</w:t>
      </w:r>
    </w:p>
    <w:p w:rsidR="0014552E" w:rsidRDefault="0014552E">
      <w:pPr>
        <w:pStyle w:val="ListParagraph"/>
        <w:sectPr w:rsidR="0014552E">
          <w:pgSz w:w="11910" w:h="16840"/>
          <w:pgMar w:top="660" w:right="708" w:bottom="280" w:left="566" w:header="720" w:footer="720" w:gutter="0"/>
          <w:cols w:space="720"/>
        </w:sectPr>
      </w:pPr>
    </w:p>
    <w:p w:rsidR="0014552E" w:rsidRDefault="00D51F92">
      <w:pPr>
        <w:pStyle w:val="ListParagraph"/>
        <w:numPr>
          <w:ilvl w:val="0"/>
          <w:numId w:val="7"/>
        </w:numPr>
        <w:tabs>
          <w:tab w:val="left" w:pos="874"/>
        </w:tabs>
        <w:spacing w:before="81"/>
        <w:ind w:left="874"/>
      </w:pPr>
      <w:r>
        <w:lastRenderedPageBreak/>
        <w:t>Supporting</w:t>
      </w:r>
      <w:r>
        <w:rPr>
          <w:spacing w:val="-6"/>
        </w:rPr>
        <w:t xml:space="preserve"> </w:t>
      </w:r>
      <w:r>
        <w:t>Pupils</w:t>
      </w:r>
      <w:r>
        <w:rPr>
          <w:spacing w:val="-7"/>
        </w:rPr>
        <w:t xml:space="preserve"> </w:t>
      </w:r>
      <w:r>
        <w:t>with</w:t>
      </w:r>
      <w:r>
        <w:rPr>
          <w:spacing w:val="-8"/>
        </w:rPr>
        <w:t xml:space="preserve"> </w:t>
      </w:r>
      <w:r>
        <w:t>Medical</w:t>
      </w:r>
      <w:r>
        <w:rPr>
          <w:spacing w:val="-6"/>
        </w:rPr>
        <w:t xml:space="preserve"> </w:t>
      </w:r>
      <w:r>
        <w:t>Conditions</w:t>
      </w:r>
      <w:r>
        <w:rPr>
          <w:spacing w:val="-6"/>
        </w:rPr>
        <w:t xml:space="preserve"> </w:t>
      </w:r>
      <w:r>
        <w:rPr>
          <w:spacing w:val="-2"/>
        </w:rPr>
        <w:t>Policy</w:t>
      </w:r>
    </w:p>
    <w:p w:rsidR="0014552E" w:rsidRDefault="00D51F92">
      <w:pPr>
        <w:pStyle w:val="ListParagraph"/>
        <w:numPr>
          <w:ilvl w:val="0"/>
          <w:numId w:val="7"/>
        </w:numPr>
        <w:tabs>
          <w:tab w:val="left" w:pos="874"/>
        </w:tabs>
        <w:spacing w:before="238"/>
        <w:ind w:left="874"/>
      </w:pPr>
      <w:r>
        <w:t>Child</w:t>
      </w:r>
      <w:r>
        <w:rPr>
          <w:spacing w:val="-7"/>
        </w:rPr>
        <w:t xml:space="preserve"> </w:t>
      </w:r>
      <w:r>
        <w:t>Protection</w:t>
      </w:r>
      <w:r>
        <w:rPr>
          <w:spacing w:val="-7"/>
        </w:rPr>
        <w:t xml:space="preserve"> </w:t>
      </w:r>
      <w:r>
        <w:t>and</w:t>
      </w:r>
      <w:r>
        <w:rPr>
          <w:spacing w:val="-7"/>
        </w:rPr>
        <w:t xml:space="preserve"> </w:t>
      </w:r>
      <w:r>
        <w:t>Safeguarding</w:t>
      </w:r>
      <w:r>
        <w:rPr>
          <w:spacing w:val="-4"/>
        </w:rPr>
        <w:t xml:space="preserve"> </w:t>
      </w:r>
      <w:r>
        <w:rPr>
          <w:spacing w:val="-2"/>
        </w:rPr>
        <w:t>Policy</w:t>
      </w:r>
    </w:p>
    <w:p w:rsidR="0014552E" w:rsidRDefault="00D51F92">
      <w:pPr>
        <w:pStyle w:val="ListParagraph"/>
        <w:numPr>
          <w:ilvl w:val="0"/>
          <w:numId w:val="7"/>
        </w:numPr>
        <w:tabs>
          <w:tab w:val="left" w:pos="874"/>
        </w:tabs>
        <w:spacing w:before="243"/>
        <w:ind w:left="874"/>
      </w:pPr>
      <w:r>
        <w:t>Careers</w:t>
      </w:r>
      <w:r>
        <w:rPr>
          <w:spacing w:val="-8"/>
        </w:rPr>
        <w:t xml:space="preserve"> </w:t>
      </w:r>
      <w:r>
        <w:rPr>
          <w:spacing w:val="-2"/>
        </w:rPr>
        <w:t>Policy</w:t>
      </w:r>
    </w:p>
    <w:p w:rsidR="0014552E" w:rsidRDefault="00D51F92">
      <w:pPr>
        <w:pStyle w:val="ListParagraph"/>
        <w:numPr>
          <w:ilvl w:val="0"/>
          <w:numId w:val="7"/>
        </w:numPr>
        <w:tabs>
          <w:tab w:val="left" w:pos="874"/>
        </w:tabs>
        <w:spacing w:before="239"/>
        <w:ind w:left="874"/>
      </w:pPr>
      <w:r>
        <w:t>Suspension</w:t>
      </w:r>
      <w:r>
        <w:rPr>
          <w:spacing w:val="-9"/>
        </w:rPr>
        <w:t xml:space="preserve"> </w:t>
      </w:r>
      <w:r>
        <w:t>and</w:t>
      </w:r>
      <w:r>
        <w:rPr>
          <w:spacing w:val="-8"/>
        </w:rPr>
        <w:t xml:space="preserve"> </w:t>
      </w:r>
      <w:r>
        <w:t>Exclusion</w:t>
      </w:r>
      <w:r>
        <w:rPr>
          <w:spacing w:val="-8"/>
        </w:rPr>
        <w:t xml:space="preserve"> </w:t>
      </w:r>
      <w:r>
        <w:rPr>
          <w:spacing w:val="-2"/>
        </w:rPr>
        <w:t>Policy</w:t>
      </w:r>
    </w:p>
    <w:p w:rsidR="0014552E" w:rsidRDefault="00D51F92">
      <w:pPr>
        <w:pStyle w:val="ListParagraph"/>
        <w:numPr>
          <w:ilvl w:val="0"/>
          <w:numId w:val="7"/>
        </w:numPr>
        <w:tabs>
          <w:tab w:val="left" w:pos="874"/>
        </w:tabs>
        <w:spacing w:before="243"/>
        <w:ind w:left="874"/>
      </w:pPr>
      <w:r>
        <w:t>Behaviour</w:t>
      </w:r>
      <w:r>
        <w:rPr>
          <w:spacing w:val="-3"/>
        </w:rPr>
        <w:t xml:space="preserve"> </w:t>
      </w:r>
      <w:r>
        <w:rPr>
          <w:spacing w:val="-2"/>
        </w:rPr>
        <w:t>Policy</w:t>
      </w:r>
    </w:p>
    <w:p w:rsidR="0014552E" w:rsidRDefault="00D51F92">
      <w:pPr>
        <w:pStyle w:val="ListParagraph"/>
        <w:numPr>
          <w:ilvl w:val="0"/>
          <w:numId w:val="7"/>
        </w:numPr>
        <w:tabs>
          <w:tab w:val="left" w:pos="874"/>
        </w:tabs>
        <w:spacing w:before="238"/>
        <w:ind w:left="874"/>
      </w:pPr>
      <w:r>
        <w:t>Complaints</w:t>
      </w:r>
      <w:r>
        <w:rPr>
          <w:spacing w:val="-12"/>
        </w:rPr>
        <w:t xml:space="preserve"> </w:t>
      </w:r>
      <w:r>
        <w:t>Procedures</w:t>
      </w:r>
      <w:r>
        <w:rPr>
          <w:spacing w:val="-12"/>
        </w:rPr>
        <w:t xml:space="preserve"> </w:t>
      </w:r>
      <w:r>
        <w:rPr>
          <w:spacing w:val="-2"/>
        </w:rPr>
        <w:t>Policy</w:t>
      </w:r>
    </w:p>
    <w:p w:rsidR="0014552E" w:rsidRDefault="00D51F92">
      <w:pPr>
        <w:pStyle w:val="ListParagraph"/>
        <w:numPr>
          <w:ilvl w:val="0"/>
          <w:numId w:val="7"/>
        </w:numPr>
        <w:tabs>
          <w:tab w:val="left" w:pos="874"/>
        </w:tabs>
        <w:spacing w:before="243"/>
        <w:ind w:left="874"/>
      </w:pPr>
      <w:r>
        <w:t>Accessibility</w:t>
      </w:r>
      <w:r>
        <w:rPr>
          <w:spacing w:val="-9"/>
        </w:rPr>
        <w:t xml:space="preserve"> </w:t>
      </w:r>
      <w:r>
        <w:rPr>
          <w:spacing w:val="-2"/>
        </w:rPr>
        <w:t>Policy</w:t>
      </w:r>
    </w:p>
    <w:p w:rsidR="0014552E" w:rsidRDefault="0014552E">
      <w:pPr>
        <w:pStyle w:val="BodyText"/>
        <w:rPr>
          <w:rFonts w:ascii="Calibri"/>
        </w:rPr>
      </w:pPr>
    </w:p>
    <w:p w:rsidR="0014552E" w:rsidRDefault="0014552E">
      <w:pPr>
        <w:pStyle w:val="BodyText"/>
        <w:spacing w:before="182"/>
        <w:rPr>
          <w:rFonts w:ascii="Calibri"/>
        </w:rPr>
      </w:pPr>
    </w:p>
    <w:p w:rsidR="0014552E" w:rsidRDefault="00D51F92">
      <w:pPr>
        <w:pStyle w:val="Heading5"/>
        <w:spacing w:before="1"/>
        <w:ind w:left="3047" w:right="2905"/>
        <w:jc w:val="center"/>
      </w:pPr>
      <w:r>
        <w:rPr>
          <w:color w:val="00AF50"/>
          <w:spacing w:val="-2"/>
        </w:rPr>
        <w:t>Introduction</w:t>
      </w:r>
    </w:p>
    <w:p w:rsidR="0014552E" w:rsidRDefault="0014552E">
      <w:pPr>
        <w:pStyle w:val="BodyText"/>
        <w:rPr>
          <w:b/>
        </w:rPr>
      </w:pPr>
    </w:p>
    <w:p w:rsidR="0014552E" w:rsidRDefault="0014552E">
      <w:pPr>
        <w:pStyle w:val="BodyText"/>
        <w:spacing w:before="192"/>
        <w:rPr>
          <w:b/>
        </w:rPr>
      </w:pPr>
    </w:p>
    <w:p w:rsidR="0014552E" w:rsidRDefault="00D51F92">
      <w:pPr>
        <w:pStyle w:val="BodyText"/>
        <w:ind w:left="154"/>
      </w:pPr>
      <w:r>
        <w:t>Haslam</w:t>
      </w:r>
      <w:r>
        <w:rPr>
          <w:spacing w:val="-3"/>
        </w:rPr>
        <w:t xml:space="preserve"> </w:t>
      </w:r>
      <w:r>
        <w:t>Park</w:t>
      </w:r>
      <w:r>
        <w:rPr>
          <w:spacing w:val="-4"/>
        </w:rPr>
        <w:t xml:space="preserve"> </w:t>
      </w:r>
      <w:r>
        <w:t>Primary</w:t>
      </w:r>
      <w:r>
        <w:rPr>
          <w:spacing w:val="-4"/>
        </w:rPr>
        <w:t xml:space="preserve"> </w:t>
      </w:r>
      <w:r>
        <w:t>School</w:t>
      </w:r>
      <w:r>
        <w:rPr>
          <w:spacing w:val="-2"/>
        </w:rPr>
        <w:t xml:space="preserve"> </w:t>
      </w:r>
      <w:r>
        <w:t>has</w:t>
      </w:r>
      <w:r>
        <w:rPr>
          <w:spacing w:val="-2"/>
        </w:rPr>
        <w:t xml:space="preserve"> </w:t>
      </w:r>
      <w:r>
        <w:t>a</w:t>
      </w:r>
      <w:r>
        <w:rPr>
          <w:spacing w:val="-5"/>
        </w:rPr>
        <w:t xml:space="preserve"> </w:t>
      </w:r>
      <w:r>
        <w:t>named</w:t>
      </w:r>
      <w:r>
        <w:rPr>
          <w:spacing w:val="-6"/>
        </w:rPr>
        <w:t xml:space="preserve"> </w:t>
      </w:r>
      <w:r>
        <w:t>SENDCO</w:t>
      </w:r>
      <w:r>
        <w:rPr>
          <w:spacing w:val="-2"/>
        </w:rPr>
        <w:t xml:space="preserve"> </w:t>
      </w:r>
      <w:r>
        <w:t>(Rachel</w:t>
      </w:r>
      <w:r>
        <w:rPr>
          <w:spacing w:val="-2"/>
        </w:rPr>
        <w:t xml:space="preserve"> </w:t>
      </w:r>
      <w:r>
        <w:t>Kempster)</w:t>
      </w:r>
      <w:r>
        <w:rPr>
          <w:spacing w:val="-3"/>
        </w:rPr>
        <w:t xml:space="preserve"> </w:t>
      </w:r>
      <w:r>
        <w:t>who</w:t>
      </w:r>
      <w:r>
        <w:rPr>
          <w:spacing w:val="-4"/>
        </w:rPr>
        <w:t xml:space="preserve"> </w:t>
      </w:r>
      <w:r>
        <w:t>has</w:t>
      </w:r>
      <w:r>
        <w:rPr>
          <w:spacing w:val="-2"/>
        </w:rPr>
        <w:t xml:space="preserve"> </w:t>
      </w:r>
      <w:r>
        <w:t>successfully</w:t>
      </w:r>
      <w:r>
        <w:rPr>
          <w:spacing w:val="-4"/>
        </w:rPr>
        <w:t xml:space="preserve"> </w:t>
      </w:r>
      <w:r>
        <w:t>completed</w:t>
      </w:r>
      <w:r>
        <w:rPr>
          <w:spacing w:val="-6"/>
        </w:rPr>
        <w:t xml:space="preserve"> </w:t>
      </w:r>
      <w:r>
        <w:t>the Government</w:t>
      </w:r>
      <w:r>
        <w:rPr>
          <w:spacing w:val="-2"/>
        </w:rPr>
        <w:t xml:space="preserve"> </w:t>
      </w:r>
      <w:r>
        <w:t>SENCO qualification (NASENCO) and</w:t>
      </w:r>
      <w:r>
        <w:rPr>
          <w:spacing w:val="-2"/>
        </w:rPr>
        <w:t xml:space="preserve"> </w:t>
      </w:r>
      <w:r>
        <w:t>a</w:t>
      </w:r>
      <w:r>
        <w:rPr>
          <w:spacing w:val="-1"/>
        </w:rPr>
        <w:t xml:space="preserve"> </w:t>
      </w:r>
      <w:r>
        <w:t>named</w:t>
      </w:r>
      <w:r>
        <w:rPr>
          <w:spacing w:val="-2"/>
        </w:rPr>
        <w:t xml:space="preserve"> </w:t>
      </w:r>
      <w:r>
        <w:t>Governor responsible</w:t>
      </w:r>
      <w:r>
        <w:rPr>
          <w:spacing w:val="-1"/>
        </w:rPr>
        <w:t xml:space="preserve"> </w:t>
      </w:r>
      <w:r>
        <w:t>for SEND</w:t>
      </w:r>
      <w:r w:rsidR="00805FD9">
        <w:t xml:space="preserve"> (</w:t>
      </w:r>
      <w:proofErr w:type="spellStart"/>
      <w:r w:rsidR="00805FD9">
        <w:t>Mrs</w:t>
      </w:r>
      <w:proofErr w:type="spellEnd"/>
      <w:r w:rsidR="00805FD9">
        <w:t xml:space="preserve"> S Cocking).  </w:t>
      </w:r>
      <w:r>
        <w:rPr>
          <w:color w:val="000000"/>
        </w:rPr>
        <w:t>They ensure that the Haslam Park Special Educational Needs policy works within the guidelines and inclusion policies of the Code of Practice (2014), the Local Education Authority and</w:t>
      </w:r>
      <w:r>
        <w:rPr>
          <w:color w:val="000000"/>
          <w:spacing w:val="-1"/>
        </w:rPr>
        <w:t xml:space="preserve"> </w:t>
      </w:r>
      <w:r>
        <w:rPr>
          <w:color w:val="000000"/>
        </w:rPr>
        <w:t>other policies current</w:t>
      </w:r>
      <w:r>
        <w:rPr>
          <w:color w:val="000000"/>
          <w:spacing w:val="-1"/>
        </w:rPr>
        <w:t xml:space="preserve"> </w:t>
      </w:r>
      <w:r>
        <w:rPr>
          <w:color w:val="000000"/>
        </w:rPr>
        <w:t xml:space="preserve">within the </w:t>
      </w:r>
      <w:r>
        <w:rPr>
          <w:color w:val="000000"/>
          <w:spacing w:val="-2"/>
        </w:rPr>
        <w:t>school.</w:t>
      </w:r>
    </w:p>
    <w:p w:rsidR="0014552E" w:rsidRDefault="0014552E">
      <w:pPr>
        <w:pStyle w:val="BodyText"/>
        <w:spacing w:before="1"/>
      </w:pPr>
    </w:p>
    <w:p w:rsidR="0014552E" w:rsidRDefault="00D51F92">
      <w:pPr>
        <w:pStyle w:val="BodyText"/>
        <w:ind w:left="154" w:right="127"/>
      </w:pPr>
      <w:r>
        <w:t>It</w:t>
      </w:r>
      <w:r>
        <w:rPr>
          <w:spacing w:val="-4"/>
        </w:rPr>
        <w:t xml:space="preserve"> </w:t>
      </w:r>
      <w:r>
        <w:t>is our belief</w:t>
      </w:r>
      <w:r>
        <w:rPr>
          <w:spacing w:val="-1"/>
        </w:rPr>
        <w:t xml:space="preserve"> </w:t>
      </w:r>
      <w:r>
        <w:t>that</w:t>
      </w:r>
      <w:r>
        <w:rPr>
          <w:spacing w:val="-4"/>
        </w:rPr>
        <w:t xml:space="preserve"> </w:t>
      </w:r>
      <w:r>
        <w:t>all children</w:t>
      </w:r>
      <w:r>
        <w:rPr>
          <w:spacing w:val="-1"/>
        </w:rPr>
        <w:t xml:space="preserve"> </w:t>
      </w:r>
      <w:r>
        <w:t>have</w:t>
      </w:r>
      <w:r>
        <w:rPr>
          <w:spacing w:val="-3"/>
        </w:rPr>
        <w:t xml:space="preserve"> </w:t>
      </w:r>
      <w:r>
        <w:t>an</w:t>
      </w:r>
      <w:r>
        <w:rPr>
          <w:spacing w:val="-1"/>
        </w:rPr>
        <w:t xml:space="preserve"> </w:t>
      </w:r>
      <w:r>
        <w:t>equal right</w:t>
      </w:r>
      <w:r>
        <w:rPr>
          <w:spacing w:val="-9"/>
        </w:rPr>
        <w:t xml:space="preserve"> </w:t>
      </w:r>
      <w:r>
        <w:t>to</w:t>
      </w:r>
      <w:r>
        <w:rPr>
          <w:spacing w:val="-2"/>
        </w:rPr>
        <w:t xml:space="preserve"> </w:t>
      </w:r>
      <w:r>
        <w:t>a</w:t>
      </w:r>
      <w:r>
        <w:rPr>
          <w:spacing w:val="-3"/>
        </w:rPr>
        <w:t xml:space="preserve"> </w:t>
      </w:r>
      <w:r>
        <w:t>full and</w:t>
      </w:r>
      <w:r>
        <w:rPr>
          <w:spacing w:val="-4"/>
        </w:rPr>
        <w:t xml:space="preserve"> </w:t>
      </w:r>
      <w:r>
        <w:t>rounded</w:t>
      </w:r>
      <w:r>
        <w:rPr>
          <w:spacing w:val="-4"/>
        </w:rPr>
        <w:t xml:space="preserve"> </w:t>
      </w:r>
      <w:r>
        <w:t>education which</w:t>
      </w:r>
      <w:r>
        <w:rPr>
          <w:spacing w:val="-1"/>
        </w:rPr>
        <w:t xml:space="preserve"> </w:t>
      </w:r>
      <w:r>
        <w:t>will enable</w:t>
      </w:r>
      <w:r>
        <w:rPr>
          <w:spacing w:val="-8"/>
        </w:rPr>
        <w:t xml:space="preserve"> </w:t>
      </w:r>
      <w:r>
        <w:t>them to achieve their full potential regardless of their needs or disabilities. All children</w:t>
      </w:r>
      <w:r>
        <w:rPr>
          <w:spacing w:val="-2"/>
        </w:rPr>
        <w:t xml:space="preserve"> </w:t>
      </w:r>
      <w:r>
        <w:t>should</w:t>
      </w:r>
      <w:r>
        <w:rPr>
          <w:spacing w:val="-1"/>
        </w:rPr>
        <w:t xml:space="preserve"> </w:t>
      </w:r>
      <w:r>
        <w:t>expect</w:t>
      </w:r>
      <w:r>
        <w:rPr>
          <w:spacing w:val="-1"/>
        </w:rPr>
        <w:t xml:space="preserve"> </w:t>
      </w:r>
      <w:r>
        <w:t>to receive an education that equips them with the tools needed to become independent, inquisitive learners both in and out of the classroom.</w:t>
      </w:r>
      <w:r>
        <w:rPr>
          <w:spacing w:val="40"/>
        </w:rPr>
        <w:t xml:space="preserve"> </w:t>
      </w:r>
      <w:r>
        <w:t>The education we provide will enable children to achieve the best possible outcomes, become confident, able to communicate their own views and be ready to make a successful transition into secondary school and then adulthood.</w:t>
      </w:r>
    </w:p>
    <w:p w:rsidR="0014552E" w:rsidRDefault="00D51F92">
      <w:pPr>
        <w:pStyle w:val="Heading5"/>
        <w:spacing w:before="255"/>
        <w:ind w:left="207"/>
      </w:pPr>
      <w:r>
        <w:rPr>
          <w:color w:val="00AF50"/>
        </w:rPr>
        <w:t>What</w:t>
      </w:r>
      <w:r>
        <w:rPr>
          <w:color w:val="00AF50"/>
          <w:spacing w:val="-7"/>
        </w:rPr>
        <w:t xml:space="preserve"> </w:t>
      </w:r>
      <w:r>
        <w:rPr>
          <w:color w:val="00AF50"/>
        </w:rPr>
        <w:t>are</w:t>
      </w:r>
      <w:r>
        <w:rPr>
          <w:color w:val="00AF50"/>
          <w:spacing w:val="-7"/>
        </w:rPr>
        <w:t xml:space="preserve"> </w:t>
      </w:r>
      <w:r>
        <w:rPr>
          <w:color w:val="00AF50"/>
        </w:rPr>
        <w:t>special</w:t>
      </w:r>
      <w:r>
        <w:rPr>
          <w:color w:val="00AF50"/>
          <w:spacing w:val="-5"/>
        </w:rPr>
        <w:t xml:space="preserve"> </w:t>
      </w:r>
      <w:r>
        <w:rPr>
          <w:color w:val="00AF50"/>
        </w:rPr>
        <w:t>educational</w:t>
      </w:r>
      <w:r>
        <w:rPr>
          <w:color w:val="00AF50"/>
          <w:spacing w:val="-5"/>
        </w:rPr>
        <w:t xml:space="preserve"> </w:t>
      </w:r>
      <w:r>
        <w:rPr>
          <w:color w:val="00AF50"/>
          <w:spacing w:val="-2"/>
        </w:rPr>
        <w:t>needs?</w:t>
      </w:r>
    </w:p>
    <w:p w:rsidR="0014552E" w:rsidRDefault="0014552E">
      <w:pPr>
        <w:pStyle w:val="BodyText"/>
        <w:spacing w:before="11"/>
        <w:rPr>
          <w:b/>
        </w:rPr>
      </w:pPr>
    </w:p>
    <w:p w:rsidR="0014552E" w:rsidRDefault="00D51F92">
      <w:pPr>
        <w:pStyle w:val="BodyText"/>
        <w:spacing w:before="1"/>
        <w:ind w:left="154" w:right="127"/>
      </w:pPr>
      <w:r>
        <w:t>A child or young person has special educational needs if he or she has a learning difficulty or disability which</w:t>
      </w:r>
      <w:r>
        <w:rPr>
          <w:spacing w:val="-3"/>
        </w:rPr>
        <w:t xml:space="preserve"> </w:t>
      </w:r>
      <w:r>
        <w:t>calls</w:t>
      </w:r>
      <w:r>
        <w:rPr>
          <w:spacing w:val="-2"/>
        </w:rPr>
        <w:t xml:space="preserve"> </w:t>
      </w:r>
      <w:r>
        <w:t>for</w:t>
      </w:r>
      <w:r>
        <w:rPr>
          <w:spacing w:val="-2"/>
        </w:rPr>
        <w:t xml:space="preserve"> </w:t>
      </w:r>
      <w:r>
        <w:t>special</w:t>
      </w:r>
      <w:r>
        <w:rPr>
          <w:spacing w:val="-2"/>
        </w:rPr>
        <w:t xml:space="preserve"> </w:t>
      </w:r>
      <w:r>
        <w:t>educational</w:t>
      </w:r>
      <w:r>
        <w:rPr>
          <w:spacing w:val="-2"/>
        </w:rPr>
        <w:t xml:space="preserve"> </w:t>
      </w:r>
      <w:r>
        <w:t>provision</w:t>
      </w:r>
      <w:r>
        <w:rPr>
          <w:spacing w:val="-3"/>
        </w:rPr>
        <w:t xml:space="preserve"> </w:t>
      </w:r>
      <w:r>
        <w:t>to</w:t>
      </w:r>
      <w:r>
        <w:rPr>
          <w:spacing w:val="-4"/>
        </w:rPr>
        <w:t xml:space="preserve"> </w:t>
      </w:r>
      <w:r>
        <w:t>be made</w:t>
      </w:r>
      <w:r>
        <w:rPr>
          <w:spacing w:val="-5"/>
        </w:rPr>
        <w:t xml:space="preserve"> </w:t>
      </w:r>
      <w:r>
        <w:t>for</w:t>
      </w:r>
      <w:r>
        <w:rPr>
          <w:spacing w:val="-2"/>
        </w:rPr>
        <w:t xml:space="preserve"> </w:t>
      </w:r>
      <w:r>
        <w:t>him</w:t>
      </w:r>
      <w:r>
        <w:rPr>
          <w:spacing w:val="-3"/>
        </w:rPr>
        <w:t xml:space="preserve"> </w:t>
      </w:r>
      <w:r>
        <w:t>or her.</w:t>
      </w:r>
      <w:r>
        <w:rPr>
          <w:spacing w:val="-4"/>
        </w:rPr>
        <w:t xml:space="preserve"> </w:t>
      </w:r>
      <w:r>
        <w:t>A</w:t>
      </w:r>
      <w:r>
        <w:rPr>
          <w:spacing w:val="-2"/>
        </w:rPr>
        <w:t xml:space="preserve"> </w:t>
      </w:r>
      <w:r>
        <w:t>child</w:t>
      </w:r>
      <w:r>
        <w:rPr>
          <w:spacing w:val="-6"/>
        </w:rPr>
        <w:t xml:space="preserve"> </w:t>
      </w:r>
      <w:r>
        <w:t>has</w:t>
      </w:r>
      <w:r>
        <w:rPr>
          <w:spacing w:val="-2"/>
        </w:rPr>
        <w:t xml:space="preserve"> </w:t>
      </w:r>
      <w:r>
        <w:t>a</w:t>
      </w:r>
      <w:r>
        <w:rPr>
          <w:spacing w:val="-3"/>
        </w:rPr>
        <w:t xml:space="preserve"> </w:t>
      </w:r>
      <w:r>
        <w:t>learning</w:t>
      </w:r>
      <w:r>
        <w:rPr>
          <w:spacing w:val="-6"/>
        </w:rPr>
        <w:t xml:space="preserve"> </w:t>
      </w:r>
      <w:r>
        <w:t>difficulty</w:t>
      </w:r>
      <w:r>
        <w:rPr>
          <w:spacing w:val="-4"/>
        </w:rPr>
        <w:t xml:space="preserve"> </w:t>
      </w:r>
      <w:r>
        <w:t>or disability when they have:</w:t>
      </w:r>
    </w:p>
    <w:p w:rsidR="0014552E" w:rsidRDefault="0014552E">
      <w:pPr>
        <w:pStyle w:val="BodyText"/>
        <w:spacing w:before="7"/>
      </w:pPr>
    </w:p>
    <w:p w:rsidR="0014552E" w:rsidRDefault="00D51F92">
      <w:pPr>
        <w:pStyle w:val="ListParagraph"/>
        <w:numPr>
          <w:ilvl w:val="0"/>
          <w:numId w:val="7"/>
        </w:numPr>
        <w:tabs>
          <w:tab w:val="left" w:pos="874"/>
        </w:tabs>
        <w:ind w:left="874"/>
        <w:rPr>
          <w:rFonts w:ascii="Tahoma" w:hAnsi="Tahoma"/>
        </w:rPr>
      </w:pPr>
      <w:r>
        <w:rPr>
          <w:rFonts w:ascii="Tahoma" w:hAnsi="Tahoma"/>
        </w:rPr>
        <w:t>a</w:t>
      </w:r>
      <w:r>
        <w:rPr>
          <w:rFonts w:ascii="Tahoma" w:hAnsi="Tahoma"/>
          <w:spacing w:val="-8"/>
        </w:rPr>
        <w:t xml:space="preserve"> </w:t>
      </w:r>
      <w:r>
        <w:rPr>
          <w:rFonts w:ascii="Tahoma" w:hAnsi="Tahoma"/>
        </w:rPr>
        <w:t>significantly</w:t>
      </w:r>
      <w:r>
        <w:rPr>
          <w:rFonts w:ascii="Tahoma" w:hAnsi="Tahoma"/>
          <w:spacing w:val="-5"/>
        </w:rPr>
        <w:t xml:space="preserve"> </w:t>
      </w:r>
      <w:r>
        <w:rPr>
          <w:rFonts w:ascii="Tahoma" w:hAnsi="Tahoma"/>
        </w:rPr>
        <w:t>greater</w:t>
      </w:r>
      <w:r>
        <w:rPr>
          <w:rFonts w:ascii="Tahoma" w:hAnsi="Tahoma"/>
          <w:spacing w:val="-2"/>
        </w:rPr>
        <w:t xml:space="preserve"> </w:t>
      </w:r>
      <w:r>
        <w:rPr>
          <w:rFonts w:ascii="Tahoma" w:hAnsi="Tahoma"/>
        </w:rPr>
        <w:t>difficulty</w:t>
      </w:r>
      <w:r>
        <w:rPr>
          <w:rFonts w:ascii="Tahoma" w:hAnsi="Tahoma"/>
          <w:spacing w:val="-5"/>
        </w:rPr>
        <w:t xml:space="preserve"> </w:t>
      </w:r>
      <w:r>
        <w:rPr>
          <w:rFonts w:ascii="Tahoma" w:hAnsi="Tahoma"/>
        </w:rPr>
        <w:t>in</w:t>
      </w:r>
      <w:r>
        <w:rPr>
          <w:rFonts w:ascii="Tahoma" w:hAnsi="Tahoma"/>
          <w:spacing w:val="-4"/>
        </w:rPr>
        <w:t xml:space="preserve"> </w:t>
      </w:r>
      <w:r>
        <w:rPr>
          <w:rFonts w:ascii="Tahoma" w:hAnsi="Tahoma"/>
        </w:rPr>
        <w:t>learning</w:t>
      </w:r>
      <w:r>
        <w:rPr>
          <w:rFonts w:ascii="Tahoma" w:hAnsi="Tahoma"/>
          <w:spacing w:val="-6"/>
        </w:rPr>
        <w:t xml:space="preserve"> </w:t>
      </w:r>
      <w:r>
        <w:rPr>
          <w:rFonts w:ascii="Tahoma" w:hAnsi="Tahoma"/>
        </w:rPr>
        <w:t>than</w:t>
      </w:r>
      <w:r>
        <w:rPr>
          <w:rFonts w:ascii="Tahoma" w:hAnsi="Tahoma"/>
          <w:spacing w:val="-4"/>
        </w:rPr>
        <w:t xml:space="preserve"> </w:t>
      </w:r>
      <w:r>
        <w:rPr>
          <w:rFonts w:ascii="Tahoma" w:hAnsi="Tahoma"/>
        </w:rPr>
        <w:t>the</w:t>
      </w:r>
      <w:r>
        <w:rPr>
          <w:rFonts w:ascii="Tahoma" w:hAnsi="Tahoma"/>
          <w:spacing w:val="-6"/>
        </w:rPr>
        <w:t xml:space="preserve"> </w:t>
      </w:r>
      <w:r>
        <w:rPr>
          <w:rFonts w:ascii="Tahoma" w:hAnsi="Tahoma"/>
        </w:rPr>
        <w:t>majority</w:t>
      </w:r>
      <w:r>
        <w:rPr>
          <w:rFonts w:ascii="Tahoma" w:hAnsi="Tahoma"/>
          <w:spacing w:val="-4"/>
        </w:rPr>
        <w:t xml:space="preserve"> </w:t>
      </w:r>
      <w:r>
        <w:rPr>
          <w:rFonts w:ascii="Tahoma" w:hAnsi="Tahoma"/>
        </w:rPr>
        <w:t>of</w:t>
      </w:r>
      <w:r>
        <w:rPr>
          <w:rFonts w:ascii="Tahoma" w:hAnsi="Tahoma"/>
          <w:spacing w:val="-3"/>
        </w:rPr>
        <w:t xml:space="preserve"> </w:t>
      </w:r>
      <w:r>
        <w:rPr>
          <w:rFonts w:ascii="Tahoma" w:hAnsi="Tahoma"/>
        </w:rPr>
        <w:t>others</w:t>
      </w:r>
      <w:r>
        <w:rPr>
          <w:rFonts w:ascii="Tahoma" w:hAnsi="Tahoma"/>
          <w:spacing w:val="-3"/>
        </w:rPr>
        <w:t xml:space="preserve"> </w:t>
      </w:r>
      <w:r>
        <w:rPr>
          <w:rFonts w:ascii="Tahoma" w:hAnsi="Tahoma"/>
        </w:rPr>
        <w:t>of</w:t>
      </w:r>
      <w:r>
        <w:rPr>
          <w:rFonts w:ascii="Tahoma" w:hAnsi="Tahoma"/>
          <w:spacing w:val="-3"/>
        </w:rPr>
        <w:t xml:space="preserve"> </w:t>
      </w:r>
      <w:r>
        <w:rPr>
          <w:rFonts w:ascii="Tahoma" w:hAnsi="Tahoma"/>
        </w:rPr>
        <w:t>the</w:t>
      </w:r>
      <w:r>
        <w:rPr>
          <w:rFonts w:ascii="Tahoma" w:hAnsi="Tahoma"/>
          <w:spacing w:val="-5"/>
        </w:rPr>
        <w:t xml:space="preserve"> </w:t>
      </w:r>
      <w:r>
        <w:rPr>
          <w:rFonts w:ascii="Tahoma" w:hAnsi="Tahoma"/>
        </w:rPr>
        <w:t>same</w:t>
      </w:r>
      <w:r>
        <w:rPr>
          <w:rFonts w:ascii="Tahoma" w:hAnsi="Tahoma"/>
          <w:spacing w:val="-6"/>
        </w:rPr>
        <w:t xml:space="preserve"> </w:t>
      </w:r>
      <w:r>
        <w:rPr>
          <w:rFonts w:ascii="Tahoma" w:hAnsi="Tahoma"/>
        </w:rPr>
        <w:t>age,</w:t>
      </w:r>
      <w:r>
        <w:rPr>
          <w:rFonts w:ascii="Tahoma" w:hAnsi="Tahoma"/>
          <w:spacing w:val="-4"/>
        </w:rPr>
        <w:t xml:space="preserve"> </w:t>
      </w:r>
      <w:r>
        <w:rPr>
          <w:rFonts w:ascii="Tahoma" w:hAnsi="Tahoma"/>
          <w:spacing w:val="-5"/>
        </w:rPr>
        <w:t>or</w:t>
      </w:r>
    </w:p>
    <w:p w:rsidR="0014552E" w:rsidRDefault="00D51F92">
      <w:pPr>
        <w:pStyle w:val="ListParagraph"/>
        <w:numPr>
          <w:ilvl w:val="0"/>
          <w:numId w:val="7"/>
        </w:numPr>
        <w:tabs>
          <w:tab w:val="left" w:pos="874"/>
          <w:tab w:val="left" w:pos="941"/>
          <w:tab w:val="left" w:pos="7962"/>
        </w:tabs>
        <w:spacing w:before="38" w:line="271" w:lineRule="auto"/>
        <w:ind w:left="874" w:right="251"/>
        <w:rPr>
          <w:rFonts w:ascii="Tahoma" w:hAnsi="Tahoma"/>
          <w:b/>
        </w:rPr>
      </w:pPr>
      <w:r>
        <w:rPr>
          <w:rFonts w:ascii="Times New Roman" w:hAnsi="Times New Roman"/>
        </w:rPr>
        <w:tab/>
      </w:r>
      <w:r>
        <w:rPr>
          <w:rFonts w:ascii="Tahoma" w:hAnsi="Tahoma"/>
        </w:rPr>
        <w:t>a disability which prevents or hinders them from making use of facilities of a kind generally provided for others of the same age in mainstream schools in England.</w:t>
      </w:r>
      <w:r>
        <w:rPr>
          <w:rFonts w:ascii="Tahoma" w:hAnsi="Tahoma"/>
        </w:rPr>
        <w:tab/>
      </w:r>
      <w:r>
        <w:rPr>
          <w:rFonts w:ascii="Tahoma" w:hAnsi="Tahoma"/>
          <w:b/>
        </w:rPr>
        <w:t>Code</w:t>
      </w:r>
      <w:r>
        <w:rPr>
          <w:rFonts w:ascii="Tahoma" w:hAnsi="Tahoma"/>
          <w:b/>
          <w:spacing w:val="-13"/>
        </w:rPr>
        <w:t xml:space="preserve"> </w:t>
      </w:r>
      <w:r>
        <w:rPr>
          <w:rFonts w:ascii="Tahoma" w:hAnsi="Tahoma"/>
          <w:b/>
        </w:rPr>
        <w:t>of</w:t>
      </w:r>
      <w:r>
        <w:rPr>
          <w:rFonts w:ascii="Tahoma" w:hAnsi="Tahoma"/>
          <w:b/>
          <w:spacing w:val="-10"/>
        </w:rPr>
        <w:t xml:space="preserve"> </w:t>
      </w:r>
      <w:r>
        <w:rPr>
          <w:rFonts w:ascii="Tahoma" w:hAnsi="Tahoma"/>
          <w:b/>
        </w:rPr>
        <w:t>Practice</w:t>
      </w:r>
      <w:r>
        <w:rPr>
          <w:rFonts w:ascii="Tahoma" w:hAnsi="Tahoma"/>
          <w:b/>
          <w:spacing w:val="-13"/>
        </w:rPr>
        <w:t xml:space="preserve"> </w:t>
      </w:r>
      <w:r>
        <w:rPr>
          <w:rFonts w:ascii="Tahoma" w:hAnsi="Tahoma"/>
          <w:b/>
        </w:rPr>
        <w:t>2015</w:t>
      </w:r>
    </w:p>
    <w:p w:rsidR="0014552E" w:rsidRDefault="0014552E">
      <w:pPr>
        <w:pStyle w:val="BodyText"/>
        <w:spacing w:before="14"/>
        <w:rPr>
          <w:b/>
        </w:rPr>
      </w:pPr>
    </w:p>
    <w:p w:rsidR="0014552E" w:rsidRDefault="00D51F92">
      <w:pPr>
        <w:pStyle w:val="BodyText"/>
        <w:ind w:left="154"/>
      </w:pPr>
      <w:r>
        <w:t>Children with SEND have needs that are ‘additional to and different from’ those of the majority of their peers,</w:t>
      </w:r>
      <w:r>
        <w:rPr>
          <w:spacing w:val="-3"/>
        </w:rPr>
        <w:t xml:space="preserve"> </w:t>
      </w:r>
      <w:r>
        <w:t>these</w:t>
      </w:r>
      <w:r>
        <w:rPr>
          <w:spacing w:val="-4"/>
        </w:rPr>
        <w:t xml:space="preserve"> </w:t>
      </w:r>
      <w:r>
        <w:t>needs</w:t>
      </w:r>
      <w:r>
        <w:rPr>
          <w:spacing w:val="-1"/>
        </w:rPr>
        <w:t xml:space="preserve"> </w:t>
      </w:r>
      <w:r>
        <w:t>are</w:t>
      </w:r>
      <w:r>
        <w:rPr>
          <w:spacing w:val="-4"/>
        </w:rPr>
        <w:t xml:space="preserve"> </w:t>
      </w:r>
      <w:r>
        <w:t>described</w:t>
      </w:r>
      <w:r>
        <w:rPr>
          <w:spacing w:val="-5"/>
        </w:rPr>
        <w:t xml:space="preserve"> </w:t>
      </w:r>
      <w:r>
        <w:t>under</w:t>
      </w:r>
      <w:r>
        <w:rPr>
          <w:spacing w:val="-1"/>
        </w:rPr>
        <w:t xml:space="preserve"> </w:t>
      </w:r>
      <w:r>
        <w:t>4</w:t>
      </w:r>
      <w:r>
        <w:rPr>
          <w:spacing w:val="-4"/>
        </w:rPr>
        <w:t xml:space="preserve"> </w:t>
      </w:r>
      <w:r>
        <w:t>categories</w:t>
      </w:r>
      <w:r>
        <w:rPr>
          <w:spacing w:val="-1"/>
        </w:rPr>
        <w:t xml:space="preserve"> </w:t>
      </w:r>
      <w:r>
        <w:t>laid</w:t>
      </w:r>
      <w:r>
        <w:rPr>
          <w:spacing w:val="-5"/>
        </w:rPr>
        <w:t xml:space="preserve"> </w:t>
      </w:r>
      <w:r>
        <w:t>out</w:t>
      </w:r>
      <w:r>
        <w:rPr>
          <w:spacing w:val="-5"/>
        </w:rPr>
        <w:t xml:space="preserve"> </w:t>
      </w:r>
      <w:r>
        <w:t>the</w:t>
      </w:r>
      <w:r>
        <w:rPr>
          <w:spacing w:val="-4"/>
        </w:rPr>
        <w:t xml:space="preserve"> </w:t>
      </w:r>
      <w:r>
        <w:t>SEND</w:t>
      </w:r>
      <w:r>
        <w:rPr>
          <w:spacing w:val="-4"/>
        </w:rPr>
        <w:t xml:space="preserve"> </w:t>
      </w:r>
      <w:r>
        <w:t>Code</w:t>
      </w:r>
      <w:r>
        <w:rPr>
          <w:spacing w:val="-4"/>
        </w:rPr>
        <w:t xml:space="preserve"> </w:t>
      </w:r>
      <w:r>
        <w:t>of</w:t>
      </w:r>
      <w:r>
        <w:rPr>
          <w:spacing w:val="-1"/>
        </w:rPr>
        <w:t xml:space="preserve"> </w:t>
      </w:r>
      <w:r>
        <w:t>Practice</w:t>
      </w:r>
      <w:r>
        <w:rPr>
          <w:spacing w:val="-4"/>
        </w:rPr>
        <w:t xml:space="preserve"> </w:t>
      </w:r>
      <w:r>
        <w:t>(January</w:t>
      </w:r>
      <w:r>
        <w:rPr>
          <w:spacing w:val="-3"/>
        </w:rPr>
        <w:t xml:space="preserve"> </w:t>
      </w:r>
      <w:r>
        <w:t>2015):</w:t>
      </w:r>
    </w:p>
    <w:p w:rsidR="0014552E" w:rsidRDefault="00D51F92">
      <w:pPr>
        <w:pStyle w:val="ListParagraph"/>
        <w:numPr>
          <w:ilvl w:val="0"/>
          <w:numId w:val="7"/>
        </w:numPr>
        <w:tabs>
          <w:tab w:val="left" w:pos="874"/>
        </w:tabs>
        <w:spacing w:before="265" w:line="269" w:lineRule="exact"/>
        <w:ind w:left="874"/>
        <w:rPr>
          <w:rFonts w:ascii="Tahoma" w:hAnsi="Tahoma"/>
        </w:rPr>
      </w:pPr>
      <w:r>
        <w:rPr>
          <w:rFonts w:ascii="Tahoma" w:hAnsi="Tahoma"/>
        </w:rPr>
        <w:t>Communication</w:t>
      </w:r>
      <w:r>
        <w:rPr>
          <w:rFonts w:ascii="Tahoma" w:hAnsi="Tahoma"/>
          <w:spacing w:val="-6"/>
        </w:rPr>
        <w:t xml:space="preserve"> </w:t>
      </w:r>
      <w:r>
        <w:rPr>
          <w:rFonts w:ascii="Tahoma" w:hAnsi="Tahoma"/>
        </w:rPr>
        <w:t>and</w:t>
      </w:r>
      <w:r>
        <w:rPr>
          <w:rFonts w:ascii="Tahoma" w:hAnsi="Tahoma"/>
          <w:spacing w:val="-8"/>
        </w:rPr>
        <w:t xml:space="preserve"> </w:t>
      </w:r>
      <w:r>
        <w:rPr>
          <w:rFonts w:ascii="Tahoma" w:hAnsi="Tahoma"/>
          <w:spacing w:val="-2"/>
        </w:rPr>
        <w:t>interaction</w:t>
      </w:r>
    </w:p>
    <w:p w:rsidR="0014552E" w:rsidRDefault="00D51F92">
      <w:pPr>
        <w:pStyle w:val="ListParagraph"/>
        <w:numPr>
          <w:ilvl w:val="0"/>
          <w:numId w:val="7"/>
        </w:numPr>
        <w:tabs>
          <w:tab w:val="left" w:pos="874"/>
        </w:tabs>
        <w:spacing w:line="266" w:lineRule="exact"/>
        <w:ind w:left="874"/>
        <w:rPr>
          <w:rFonts w:ascii="Tahoma" w:hAnsi="Tahoma"/>
        </w:rPr>
      </w:pPr>
      <w:r>
        <w:rPr>
          <w:rFonts w:ascii="Tahoma" w:hAnsi="Tahoma"/>
        </w:rPr>
        <w:t>Cognition</w:t>
      </w:r>
      <w:r>
        <w:rPr>
          <w:rFonts w:ascii="Tahoma" w:hAnsi="Tahoma"/>
          <w:spacing w:val="-2"/>
        </w:rPr>
        <w:t xml:space="preserve"> </w:t>
      </w:r>
      <w:r>
        <w:rPr>
          <w:rFonts w:ascii="Tahoma" w:hAnsi="Tahoma"/>
        </w:rPr>
        <w:t>and</w:t>
      </w:r>
      <w:r>
        <w:rPr>
          <w:rFonts w:ascii="Tahoma" w:hAnsi="Tahoma"/>
          <w:spacing w:val="-5"/>
        </w:rPr>
        <w:t xml:space="preserve"> </w:t>
      </w:r>
      <w:r>
        <w:rPr>
          <w:rFonts w:ascii="Tahoma" w:hAnsi="Tahoma"/>
          <w:spacing w:val="-2"/>
        </w:rPr>
        <w:t>learning</w:t>
      </w:r>
    </w:p>
    <w:p w:rsidR="0014552E" w:rsidRDefault="00D51F92">
      <w:pPr>
        <w:pStyle w:val="ListParagraph"/>
        <w:numPr>
          <w:ilvl w:val="0"/>
          <w:numId w:val="7"/>
        </w:numPr>
        <w:tabs>
          <w:tab w:val="left" w:pos="874"/>
        </w:tabs>
        <w:spacing w:line="266" w:lineRule="exact"/>
        <w:ind w:left="874"/>
        <w:rPr>
          <w:rFonts w:ascii="Tahoma" w:hAnsi="Tahoma"/>
        </w:rPr>
      </w:pPr>
      <w:r>
        <w:rPr>
          <w:rFonts w:ascii="Tahoma" w:hAnsi="Tahoma"/>
        </w:rPr>
        <w:t>Social,</w:t>
      </w:r>
      <w:r>
        <w:rPr>
          <w:rFonts w:ascii="Tahoma" w:hAnsi="Tahoma"/>
          <w:spacing w:val="-5"/>
        </w:rPr>
        <w:t xml:space="preserve"> </w:t>
      </w:r>
      <w:r>
        <w:rPr>
          <w:rFonts w:ascii="Tahoma" w:hAnsi="Tahoma"/>
        </w:rPr>
        <w:t>mental</w:t>
      </w:r>
      <w:r>
        <w:rPr>
          <w:rFonts w:ascii="Tahoma" w:hAnsi="Tahoma"/>
          <w:spacing w:val="-3"/>
        </w:rPr>
        <w:t xml:space="preserve"> </w:t>
      </w:r>
      <w:r>
        <w:rPr>
          <w:rFonts w:ascii="Tahoma" w:hAnsi="Tahoma"/>
        </w:rPr>
        <w:t>and</w:t>
      </w:r>
      <w:r>
        <w:rPr>
          <w:rFonts w:ascii="Tahoma" w:hAnsi="Tahoma"/>
          <w:spacing w:val="-7"/>
        </w:rPr>
        <w:t xml:space="preserve"> </w:t>
      </w:r>
      <w:r>
        <w:rPr>
          <w:rFonts w:ascii="Tahoma" w:hAnsi="Tahoma"/>
        </w:rPr>
        <w:t>emotional</w:t>
      </w:r>
      <w:r>
        <w:rPr>
          <w:rFonts w:ascii="Tahoma" w:hAnsi="Tahoma"/>
          <w:spacing w:val="-7"/>
        </w:rPr>
        <w:t xml:space="preserve"> </w:t>
      </w:r>
      <w:r>
        <w:rPr>
          <w:rFonts w:ascii="Tahoma" w:hAnsi="Tahoma"/>
          <w:spacing w:val="-2"/>
        </w:rPr>
        <w:t>health</w:t>
      </w:r>
    </w:p>
    <w:p w:rsidR="0014552E" w:rsidRDefault="00D51F92">
      <w:pPr>
        <w:pStyle w:val="ListParagraph"/>
        <w:numPr>
          <w:ilvl w:val="0"/>
          <w:numId w:val="7"/>
        </w:numPr>
        <w:tabs>
          <w:tab w:val="left" w:pos="874"/>
        </w:tabs>
        <w:spacing w:line="269" w:lineRule="exact"/>
        <w:ind w:left="874"/>
        <w:rPr>
          <w:rFonts w:ascii="Tahoma" w:hAnsi="Tahoma"/>
        </w:rPr>
      </w:pPr>
      <w:r>
        <w:rPr>
          <w:rFonts w:ascii="Tahoma" w:hAnsi="Tahoma"/>
          <w:spacing w:val="-2"/>
        </w:rPr>
        <w:t>Sensory/physical</w:t>
      </w:r>
    </w:p>
    <w:p w:rsidR="0014552E" w:rsidRDefault="0014552E">
      <w:pPr>
        <w:pStyle w:val="BodyText"/>
        <w:spacing w:before="263"/>
      </w:pPr>
    </w:p>
    <w:p w:rsidR="0014552E" w:rsidRDefault="00D51F92">
      <w:pPr>
        <w:pStyle w:val="BodyText"/>
        <w:ind w:left="154"/>
      </w:pPr>
      <w:r>
        <w:t>For children aged two or more, special educational provision is educational or training provision that</w:t>
      </w:r>
      <w:r>
        <w:rPr>
          <w:spacing w:val="-1"/>
        </w:rPr>
        <w:t xml:space="preserve"> </w:t>
      </w:r>
      <w:r>
        <w:t>is additional to</w:t>
      </w:r>
      <w:r>
        <w:rPr>
          <w:spacing w:val="-2"/>
        </w:rPr>
        <w:t xml:space="preserve"> </w:t>
      </w:r>
      <w:r>
        <w:t>or different</w:t>
      </w:r>
      <w:r>
        <w:rPr>
          <w:spacing w:val="-4"/>
        </w:rPr>
        <w:t xml:space="preserve"> </w:t>
      </w:r>
      <w:r>
        <w:t>from</w:t>
      </w:r>
      <w:r>
        <w:rPr>
          <w:spacing w:val="-1"/>
        </w:rPr>
        <w:t xml:space="preserve"> </w:t>
      </w:r>
      <w:r>
        <w:t>that</w:t>
      </w:r>
      <w:r>
        <w:rPr>
          <w:spacing w:val="-4"/>
        </w:rPr>
        <w:t xml:space="preserve"> </w:t>
      </w:r>
      <w:r>
        <w:t>made</w:t>
      </w:r>
      <w:r>
        <w:rPr>
          <w:spacing w:val="-3"/>
        </w:rPr>
        <w:t xml:space="preserve"> </w:t>
      </w:r>
      <w:r>
        <w:t>generally</w:t>
      </w:r>
      <w:r>
        <w:rPr>
          <w:spacing w:val="-7"/>
        </w:rPr>
        <w:t xml:space="preserve"> </w:t>
      </w:r>
      <w:r>
        <w:t>for other children</w:t>
      </w:r>
      <w:r>
        <w:rPr>
          <w:spacing w:val="-1"/>
        </w:rPr>
        <w:t xml:space="preserve"> </w:t>
      </w:r>
      <w:r>
        <w:t>or young</w:t>
      </w:r>
      <w:r>
        <w:rPr>
          <w:spacing w:val="-4"/>
        </w:rPr>
        <w:t xml:space="preserve"> </w:t>
      </w:r>
      <w:r>
        <w:t>people</w:t>
      </w:r>
      <w:r>
        <w:rPr>
          <w:spacing w:val="-3"/>
        </w:rPr>
        <w:t xml:space="preserve"> </w:t>
      </w:r>
      <w:r>
        <w:t>of the</w:t>
      </w:r>
      <w:r>
        <w:rPr>
          <w:spacing w:val="-3"/>
        </w:rPr>
        <w:t xml:space="preserve"> </w:t>
      </w:r>
      <w:r>
        <w:t>same</w:t>
      </w:r>
      <w:r>
        <w:rPr>
          <w:spacing w:val="-3"/>
        </w:rPr>
        <w:t xml:space="preserve"> </w:t>
      </w:r>
      <w:r>
        <w:t>age</w:t>
      </w:r>
      <w:r>
        <w:rPr>
          <w:spacing w:val="-3"/>
        </w:rPr>
        <w:t xml:space="preserve"> </w:t>
      </w:r>
      <w:r>
        <w:t>by mainstream schools.</w:t>
      </w:r>
    </w:p>
    <w:p w:rsidR="0014552E" w:rsidRDefault="00D51F92">
      <w:pPr>
        <w:pStyle w:val="BodyText"/>
        <w:spacing w:before="265"/>
        <w:ind w:left="154" w:right="127"/>
      </w:pPr>
      <w:r>
        <w:t>The</w:t>
      </w:r>
      <w:r>
        <w:rPr>
          <w:spacing w:val="-5"/>
        </w:rPr>
        <w:t xml:space="preserve"> </w:t>
      </w:r>
      <w:r>
        <w:t xml:space="preserve">school </w:t>
      </w:r>
      <w:proofErr w:type="spellStart"/>
      <w:r>
        <w:t>recognises</w:t>
      </w:r>
      <w:proofErr w:type="spellEnd"/>
      <w:r>
        <w:t xml:space="preserve"> that</w:t>
      </w:r>
      <w:r>
        <w:rPr>
          <w:spacing w:val="-4"/>
        </w:rPr>
        <w:t xml:space="preserve"> </w:t>
      </w:r>
      <w:r>
        <w:t>the</w:t>
      </w:r>
      <w:r>
        <w:rPr>
          <w:spacing w:val="-3"/>
        </w:rPr>
        <w:t xml:space="preserve"> </w:t>
      </w:r>
      <w:r>
        <w:t>needs of high</w:t>
      </w:r>
      <w:r>
        <w:rPr>
          <w:spacing w:val="-1"/>
        </w:rPr>
        <w:t xml:space="preserve"> </w:t>
      </w:r>
      <w:r>
        <w:t>achieving</w:t>
      </w:r>
      <w:r>
        <w:rPr>
          <w:spacing w:val="-4"/>
        </w:rPr>
        <w:t xml:space="preserve"> </w:t>
      </w:r>
      <w:r>
        <w:t>children</w:t>
      </w:r>
      <w:r>
        <w:rPr>
          <w:spacing w:val="-1"/>
        </w:rPr>
        <w:t xml:space="preserve"> </w:t>
      </w:r>
      <w:r>
        <w:t>should</w:t>
      </w:r>
      <w:r>
        <w:rPr>
          <w:spacing w:val="-4"/>
        </w:rPr>
        <w:t xml:space="preserve"> </w:t>
      </w:r>
      <w:r>
        <w:t>also</w:t>
      </w:r>
      <w:r>
        <w:rPr>
          <w:spacing w:val="-2"/>
        </w:rPr>
        <w:t xml:space="preserve"> </w:t>
      </w:r>
      <w:r>
        <w:t>be</w:t>
      </w:r>
      <w:r>
        <w:rPr>
          <w:spacing w:val="-3"/>
        </w:rPr>
        <w:t xml:space="preserve"> </w:t>
      </w:r>
      <w:r>
        <w:t>catered</w:t>
      </w:r>
      <w:r>
        <w:rPr>
          <w:spacing w:val="-4"/>
        </w:rPr>
        <w:t xml:space="preserve"> </w:t>
      </w:r>
      <w:r>
        <w:t>for and</w:t>
      </w:r>
      <w:r>
        <w:rPr>
          <w:spacing w:val="-4"/>
        </w:rPr>
        <w:t xml:space="preserve"> </w:t>
      </w:r>
      <w:proofErr w:type="spellStart"/>
      <w:r>
        <w:t>recognised</w:t>
      </w:r>
      <w:proofErr w:type="spellEnd"/>
      <w:r>
        <w:t xml:space="preserve"> as a ‘special educational need’.</w:t>
      </w:r>
    </w:p>
    <w:p w:rsidR="0014552E" w:rsidRDefault="0014552E">
      <w:pPr>
        <w:pStyle w:val="BodyText"/>
        <w:sectPr w:rsidR="0014552E">
          <w:pgSz w:w="11910" w:h="16840"/>
          <w:pgMar w:top="620" w:right="708" w:bottom="280" w:left="566" w:header="720" w:footer="720" w:gutter="0"/>
          <w:cols w:space="720"/>
        </w:sectPr>
      </w:pPr>
    </w:p>
    <w:p w:rsidR="0014552E" w:rsidRDefault="00D51F92">
      <w:pPr>
        <w:pStyle w:val="BodyText"/>
        <w:spacing w:before="82"/>
        <w:ind w:left="154" w:right="28"/>
      </w:pPr>
      <w:r>
        <w:lastRenderedPageBreak/>
        <w:t>This</w:t>
      </w:r>
      <w:r>
        <w:rPr>
          <w:spacing w:val="-1"/>
        </w:rPr>
        <w:t xml:space="preserve"> </w:t>
      </w:r>
      <w:r>
        <w:t>SEND</w:t>
      </w:r>
      <w:r>
        <w:rPr>
          <w:spacing w:val="-3"/>
        </w:rPr>
        <w:t xml:space="preserve"> </w:t>
      </w:r>
      <w:r>
        <w:t>policy</w:t>
      </w:r>
      <w:r>
        <w:rPr>
          <w:spacing w:val="-3"/>
        </w:rPr>
        <w:t xml:space="preserve"> </w:t>
      </w:r>
      <w:r>
        <w:t>details</w:t>
      </w:r>
      <w:r>
        <w:rPr>
          <w:spacing w:val="-1"/>
        </w:rPr>
        <w:t xml:space="preserve"> </w:t>
      </w:r>
      <w:r>
        <w:t>how,</w:t>
      </w:r>
      <w:r>
        <w:rPr>
          <w:spacing w:val="-3"/>
        </w:rPr>
        <w:t xml:space="preserve"> </w:t>
      </w:r>
      <w:r>
        <w:t>at</w:t>
      </w:r>
      <w:r>
        <w:rPr>
          <w:spacing w:val="-5"/>
        </w:rPr>
        <w:t xml:space="preserve"> </w:t>
      </w:r>
      <w:r>
        <w:t>Haslam</w:t>
      </w:r>
      <w:r>
        <w:rPr>
          <w:spacing w:val="-2"/>
        </w:rPr>
        <w:t xml:space="preserve"> </w:t>
      </w:r>
      <w:r>
        <w:t>Park,</w:t>
      </w:r>
      <w:r>
        <w:rPr>
          <w:spacing w:val="-3"/>
        </w:rPr>
        <w:t xml:space="preserve"> </w:t>
      </w:r>
      <w:r>
        <w:t>we</w:t>
      </w:r>
      <w:r>
        <w:rPr>
          <w:spacing w:val="-5"/>
        </w:rPr>
        <w:t xml:space="preserve"> </w:t>
      </w:r>
      <w:r>
        <w:t>ensure</w:t>
      </w:r>
      <w:r>
        <w:rPr>
          <w:spacing w:val="-4"/>
        </w:rPr>
        <w:t xml:space="preserve"> </w:t>
      </w:r>
      <w:r>
        <w:t>that</w:t>
      </w:r>
      <w:r>
        <w:rPr>
          <w:spacing w:val="-5"/>
        </w:rPr>
        <w:t xml:space="preserve"> </w:t>
      </w:r>
      <w:r>
        <w:t>the</w:t>
      </w:r>
      <w:r>
        <w:rPr>
          <w:spacing w:val="-4"/>
        </w:rPr>
        <w:t xml:space="preserve"> </w:t>
      </w:r>
      <w:r>
        <w:t>necessary</w:t>
      </w:r>
      <w:r>
        <w:rPr>
          <w:spacing w:val="-3"/>
        </w:rPr>
        <w:t xml:space="preserve"> </w:t>
      </w:r>
      <w:r>
        <w:t>provision is</w:t>
      </w:r>
      <w:r>
        <w:rPr>
          <w:spacing w:val="-1"/>
        </w:rPr>
        <w:t xml:space="preserve"> </w:t>
      </w:r>
      <w:r>
        <w:t>made</w:t>
      </w:r>
      <w:r>
        <w:rPr>
          <w:spacing w:val="-4"/>
        </w:rPr>
        <w:t xml:space="preserve"> </w:t>
      </w:r>
      <w:r>
        <w:t>for</w:t>
      </w:r>
      <w:r>
        <w:rPr>
          <w:spacing w:val="-1"/>
        </w:rPr>
        <w:t xml:space="preserve"> </w:t>
      </w:r>
      <w:r>
        <w:t>any</w:t>
      </w:r>
      <w:r>
        <w:rPr>
          <w:spacing w:val="-3"/>
        </w:rPr>
        <w:t xml:space="preserve"> </w:t>
      </w:r>
      <w:r>
        <w:t>pupil who</w:t>
      </w:r>
      <w:r>
        <w:rPr>
          <w:spacing w:val="-1"/>
        </w:rPr>
        <w:t xml:space="preserve"> </w:t>
      </w:r>
      <w:r>
        <w:t>has special educational needs and</w:t>
      </w:r>
      <w:r>
        <w:rPr>
          <w:spacing w:val="-3"/>
        </w:rPr>
        <w:t xml:space="preserve"> </w:t>
      </w:r>
      <w:r>
        <w:t>that</w:t>
      </w:r>
      <w:r>
        <w:rPr>
          <w:spacing w:val="-3"/>
        </w:rPr>
        <w:t xml:space="preserve"> </w:t>
      </w:r>
      <w:r>
        <w:t>those</w:t>
      </w:r>
      <w:r>
        <w:rPr>
          <w:spacing w:val="-2"/>
        </w:rPr>
        <w:t xml:space="preserve"> </w:t>
      </w:r>
      <w:r>
        <w:t>needs are</w:t>
      </w:r>
      <w:r>
        <w:rPr>
          <w:spacing w:val="-2"/>
        </w:rPr>
        <w:t xml:space="preserve"> </w:t>
      </w:r>
      <w:r>
        <w:t>known to</w:t>
      </w:r>
      <w:r>
        <w:rPr>
          <w:spacing w:val="-1"/>
        </w:rPr>
        <w:t xml:space="preserve"> </w:t>
      </w:r>
      <w:r>
        <w:t>all who</w:t>
      </w:r>
      <w:r>
        <w:rPr>
          <w:spacing w:val="-1"/>
        </w:rPr>
        <w:t xml:space="preserve"> </w:t>
      </w:r>
      <w:r>
        <w:t>are</w:t>
      </w:r>
      <w:r>
        <w:rPr>
          <w:spacing w:val="-2"/>
        </w:rPr>
        <w:t xml:space="preserve"> </w:t>
      </w:r>
      <w:r>
        <w:t>likely</w:t>
      </w:r>
      <w:r>
        <w:rPr>
          <w:spacing w:val="-1"/>
        </w:rPr>
        <w:t xml:space="preserve"> </w:t>
      </w:r>
      <w:r>
        <w:t>to</w:t>
      </w:r>
      <w:r>
        <w:rPr>
          <w:spacing w:val="-1"/>
        </w:rPr>
        <w:t xml:space="preserve"> </w:t>
      </w:r>
      <w:r>
        <w:t>work</w:t>
      </w:r>
      <w:r>
        <w:rPr>
          <w:spacing w:val="-1"/>
        </w:rPr>
        <w:t xml:space="preserve"> </w:t>
      </w:r>
      <w:r>
        <w:t>with</w:t>
      </w:r>
      <w:r>
        <w:rPr>
          <w:spacing w:val="-4"/>
        </w:rPr>
        <w:t xml:space="preserve"> </w:t>
      </w:r>
      <w:r>
        <w:t>them. We will ensure that teachers are able to identify and provide for those pupils with special educational needs, supporting them to achieve the best possible outcomes.</w:t>
      </w:r>
    </w:p>
    <w:p w:rsidR="0014552E" w:rsidRDefault="0014552E">
      <w:pPr>
        <w:pStyle w:val="BodyText"/>
        <w:spacing w:before="218"/>
      </w:pPr>
    </w:p>
    <w:p w:rsidR="0014552E" w:rsidRDefault="00D51F92">
      <w:pPr>
        <w:pStyle w:val="Heading5"/>
        <w:ind w:left="3047" w:right="2903"/>
        <w:jc w:val="center"/>
      </w:pPr>
      <w:r>
        <w:rPr>
          <w:color w:val="00AF50"/>
        </w:rPr>
        <w:t>Aims</w:t>
      </w:r>
      <w:r>
        <w:rPr>
          <w:color w:val="00AF50"/>
          <w:spacing w:val="-4"/>
        </w:rPr>
        <w:t xml:space="preserve"> </w:t>
      </w:r>
      <w:r>
        <w:rPr>
          <w:color w:val="00AF50"/>
        </w:rPr>
        <w:t>and</w:t>
      </w:r>
      <w:r>
        <w:rPr>
          <w:color w:val="00AF50"/>
          <w:spacing w:val="-3"/>
        </w:rPr>
        <w:t xml:space="preserve"> </w:t>
      </w:r>
      <w:r>
        <w:rPr>
          <w:color w:val="00AF50"/>
          <w:spacing w:val="-2"/>
        </w:rPr>
        <w:t>Objectives</w:t>
      </w:r>
    </w:p>
    <w:p w:rsidR="0014552E" w:rsidRDefault="0014552E">
      <w:pPr>
        <w:pStyle w:val="BodyText"/>
        <w:spacing w:before="2"/>
        <w:rPr>
          <w:b/>
        </w:rPr>
      </w:pPr>
    </w:p>
    <w:p w:rsidR="0014552E" w:rsidRDefault="00D51F92">
      <w:pPr>
        <w:pStyle w:val="BodyText"/>
        <w:ind w:left="154"/>
      </w:pPr>
      <w:r>
        <w:t>Through</w:t>
      </w:r>
      <w:r>
        <w:rPr>
          <w:spacing w:val="-7"/>
        </w:rPr>
        <w:t xml:space="preserve"> </w:t>
      </w:r>
      <w:r>
        <w:t>our</w:t>
      </w:r>
      <w:r>
        <w:rPr>
          <w:spacing w:val="-4"/>
        </w:rPr>
        <w:t xml:space="preserve"> </w:t>
      </w:r>
      <w:r>
        <w:t>leadership,</w:t>
      </w:r>
      <w:r>
        <w:rPr>
          <w:spacing w:val="-5"/>
        </w:rPr>
        <w:t xml:space="preserve"> </w:t>
      </w:r>
      <w:r>
        <w:t>first-quality</w:t>
      </w:r>
      <w:r>
        <w:rPr>
          <w:spacing w:val="-7"/>
        </w:rPr>
        <w:t xml:space="preserve"> </w:t>
      </w:r>
      <w:r>
        <w:t>teaching,</w:t>
      </w:r>
      <w:r>
        <w:rPr>
          <w:spacing w:val="-7"/>
        </w:rPr>
        <w:t xml:space="preserve"> </w:t>
      </w:r>
      <w:r>
        <w:t>planning</w:t>
      </w:r>
      <w:r>
        <w:rPr>
          <w:spacing w:val="-9"/>
        </w:rPr>
        <w:t xml:space="preserve"> </w:t>
      </w:r>
      <w:r>
        <w:t>and</w:t>
      </w:r>
      <w:r>
        <w:rPr>
          <w:spacing w:val="-8"/>
        </w:rPr>
        <w:t xml:space="preserve"> </w:t>
      </w:r>
      <w:r>
        <w:t>provision</w:t>
      </w:r>
      <w:r>
        <w:rPr>
          <w:spacing w:val="-6"/>
        </w:rPr>
        <w:t xml:space="preserve"> </w:t>
      </w:r>
      <w:r>
        <w:rPr>
          <w:spacing w:val="-5"/>
        </w:rPr>
        <w:t>we:</w:t>
      </w:r>
    </w:p>
    <w:p w:rsidR="0014552E" w:rsidRDefault="0014552E">
      <w:pPr>
        <w:pStyle w:val="BodyText"/>
      </w:pPr>
    </w:p>
    <w:p w:rsidR="0014552E" w:rsidRDefault="00D51F92">
      <w:pPr>
        <w:pStyle w:val="ListParagraph"/>
        <w:numPr>
          <w:ilvl w:val="0"/>
          <w:numId w:val="7"/>
        </w:numPr>
        <w:tabs>
          <w:tab w:val="left" w:pos="874"/>
        </w:tabs>
        <w:ind w:left="874"/>
        <w:rPr>
          <w:rFonts w:ascii="Tahoma" w:hAnsi="Tahoma"/>
        </w:rPr>
      </w:pPr>
      <w:r>
        <w:rPr>
          <w:rFonts w:ascii="Tahoma" w:hAnsi="Tahoma"/>
        </w:rPr>
        <w:t>Ensure</w:t>
      </w:r>
      <w:r>
        <w:rPr>
          <w:rFonts w:ascii="Tahoma" w:hAnsi="Tahoma"/>
          <w:spacing w:val="-5"/>
        </w:rPr>
        <w:t xml:space="preserve"> </w:t>
      </w:r>
      <w:r>
        <w:rPr>
          <w:rFonts w:ascii="Tahoma" w:hAnsi="Tahoma"/>
        </w:rPr>
        <w:t>that</w:t>
      </w:r>
      <w:r>
        <w:rPr>
          <w:rFonts w:ascii="Tahoma" w:hAnsi="Tahoma"/>
          <w:spacing w:val="-6"/>
        </w:rPr>
        <w:t xml:space="preserve"> </w:t>
      </w:r>
      <w:r>
        <w:rPr>
          <w:rFonts w:ascii="Tahoma" w:hAnsi="Tahoma"/>
        </w:rPr>
        <w:t>needs</w:t>
      </w:r>
      <w:r>
        <w:rPr>
          <w:rFonts w:ascii="Tahoma" w:hAnsi="Tahoma"/>
          <w:spacing w:val="-1"/>
        </w:rPr>
        <w:t xml:space="preserve"> </w:t>
      </w:r>
      <w:r>
        <w:rPr>
          <w:rFonts w:ascii="Tahoma" w:hAnsi="Tahoma"/>
        </w:rPr>
        <w:t>are</w:t>
      </w:r>
      <w:r>
        <w:rPr>
          <w:rFonts w:ascii="Tahoma" w:hAnsi="Tahoma"/>
          <w:spacing w:val="-5"/>
        </w:rPr>
        <w:t xml:space="preserve"> </w:t>
      </w:r>
      <w:r>
        <w:rPr>
          <w:rFonts w:ascii="Tahoma" w:hAnsi="Tahoma"/>
        </w:rPr>
        <w:t>identified</w:t>
      </w:r>
      <w:r>
        <w:rPr>
          <w:rFonts w:ascii="Tahoma" w:hAnsi="Tahoma"/>
          <w:spacing w:val="-5"/>
        </w:rPr>
        <w:t xml:space="preserve"> </w:t>
      </w:r>
      <w:r>
        <w:rPr>
          <w:rFonts w:ascii="Tahoma" w:hAnsi="Tahoma"/>
        </w:rPr>
        <w:t>as</w:t>
      </w:r>
      <w:r>
        <w:rPr>
          <w:rFonts w:ascii="Tahoma" w:hAnsi="Tahoma"/>
          <w:spacing w:val="-2"/>
        </w:rPr>
        <w:t xml:space="preserve"> </w:t>
      </w:r>
      <w:r>
        <w:rPr>
          <w:rFonts w:ascii="Tahoma" w:hAnsi="Tahoma"/>
        </w:rPr>
        <w:t>early</w:t>
      </w:r>
      <w:r>
        <w:rPr>
          <w:rFonts w:ascii="Tahoma" w:hAnsi="Tahoma"/>
          <w:spacing w:val="-4"/>
        </w:rPr>
        <w:t xml:space="preserve"> </w:t>
      </w:r>
      <w:r>
        <w:rPr>
          <w:rFonts w:ascii="Tahoma" w:hAnsi="Tahoma"/>
        </w:rPr>
        <w:t>as</w:t>
      </w:r>
      <w:r>
        <w:rPr>
          <w:rFonts w:ascii="Tahoma" w:hAnsi="Tahoma"/>
          <w:spacing w:val="-1"/>
        </w:rPr>
        <w:t xml:space="preserve"> </w:t>
      </w:r>
      <w:r>
        <w:rPr>
          <w:rFonts w:ascii="Tahoma" w:hAnsi="Tahoma"/>
        </w:rPr>
        <w:t>possible</w:t>
      </w:r>
      <w:r>
        <w:rPr>
          <w:rFonts w:ascii="Tahoma" w:hAnsi="Tahoma"/>
          <w:spacing w:val="-5"/>
        </w:rPr>
        <w:t xml:space="preserve"> </w:t>
      </w:r>
      <w:r>
        <w:rPr>
          <w:rFonts w:ascii="Tahoma" w:hAnsi="Tahoma"/>
        </w:rPr>
        <w:t>and</w:t>
      </w:r>
      <w:r>
        <w:rPr>
          <w:rFonts w:ascii="Tahoma" w:hAnsi="Tahoma"/>
          <w:spacing w:val="-5"/>
        </w:rPr>
        <w:t xml:space="preserve"> </w:t>
      </w:r>
      <w:r>
        <w:rPr>
          <w:rFonts w:ascii="Tahoma" w:hAnsi="Tahoma"/>
        </w:rPr>
        <w:t>support</w:t>
      </w:r>
      <w:r>
        <w:rPr>
          <w:rFonts w:ascii="Tahoma" w:hAnsi="Tahoma"/>
          <w:spacing w:val="-6"/>
        </w:rPr>
        <w:t xml:space="preserve"> </w:t>
      </w:r>
      <w:r>
        <w:rPr>
          <w:rFonts w:ascii="Tahoma" w:hAnsi="Tahoma"/>
        </w:rPr>
        <w:t>is</w:t>
      </w:r>
      <w:r>
        <w:rPr>
          <w:rFonts w:ascii="Tahoma" w:hAnsi="Tahoma"/>
          <w:spacing w:val="-1"/>
        </w:rPr>
        <w:t xml:space="preserve"> </w:t>
      </w:r>
      <w:r>
        <w:rPr>
          <w:rFonts w:ascii="Tahoma" w:hAnsi="Tahoma"/>
        </w:rPr>
        <w:t>put</w:t>
      </w:r>
      <w:r>
        <w:rPr>
          <w:rFonts w:ascii="Tahoma" w:hAnsi="Tahoma"/>
          <w:spacing w:val="-6"/>
        </w:rPr>
        <w:t xml:space="preserve"> </w:t>
      </w:r>
      <w:r>
        <w:rPr>
          <w:rFonts w:ascii="Tahoma" w:hAnsi="Tahoma"/>
        </w:rPr>
        <w:t>into</w:t>
      </w:r>
      <w:r>
        <w:rPr>
          <w:rFonts w:ascii="Tahoma" w:hAnsi="Tahoma"/>
          <w:spacing w:val="-3"/>
        </w:rPr>
        <w:t xml:space="preserve"> </w:t>
      </w:r>
      <w:r>
        <w:rPr>
          <w:rFonts w:ascii="Tahoma" w:hAnsi="Tahoma"/>
          <w:spacing w:val="-2"/>
        </w:rPr>
        <w:t>place</w:t>
      </w:r>
    </w:p>
    <w:p w:rsidR="0014552E" w:rsidRDefault="00D51F92">
      <w:pPr>
        <w:pStyle w:val="ListParagraph"/>
        <w:numPr>
          <w:ilvl w:val="0"/>
          <w:numId w:val="7"/>
        </w:numPr>
        <w:tabs>
          <w:tab w:val="left" w:pos="874"/>
        </w:tabs>
        <w:spacing w:before="38"/>
        <w:ind w:left="874"/>
        <w:rPr>
          <w:rFonts w:ascii="Tahoma" w:hAnsi="Tahoma"/>
        </w:rPr>
      </w:pPr>
      <w:r>
        <w:rPr>
          <w:rFonts w:ascii="Tahoma" w:hAnsi="Tahoma"/>
        </w:rPr>
        <w:t>Provide</w:t>
      </w:r>
      <w:r>
        <w:rPr>
          <w:rFonts w:ascii="Tahoma" w:hAnsi="Tahoma"/>
          <w:spacing w:val="-7"/>
        </w:rPr>
        <w:t xml:space="preserve"> </w:t>
      </w:r>
      <w:r>
        <w:rPr>
          <w:rFonts w:ascii="Tahoma" w:hAnsi="Tahoma"/>
        </w:rPr>
        <w:t>an</w:t>
      </w:r>
      <w:r>
        <w:rPr>
          <w:rFonts w:ascii="Tahoma" w:hAnsi="Tahoma"/>
          <w:spacing w:val="-4"/>
        </w:rPr>
        <w:t xml:space="preserve"> </w:t>
      </w:r>
      <w:r>
        <w:rPr>
          <w:rFonts w:ascii="Tahoma" w:hAnsi="Tahoma"/>
        </w:rPr>
        <w:t>appropriate</w:t>
      </w:r>
      <w:r>
        <w:rPr>
          <w:rFonts w:ascii="Tahoma" w:hAnsi="Tahoma"/>
          <w:spacing w:val="-7"/>
        </w:rPr>
        <w:t xml:space="preserve"> </w:t>
      </w:r>
      <w:r>
        <w:rPr>
          <w:rFonts w:ascii="Tahoma" w:hAnsi="Tahoma"/>
        </w:rPr>
        <w:t>range</w:t>
      </w:r>
      <w:r>
        <w:rPr>
          <w:rFonts w:ascii="Tahoma" w:hAnsi="Tahoma"/>
          <w:spacing w:val="-4"/>
        </w:rPr>
        <w:t xml:space="preserve"> </w:t>
      </w:r>
      <w:r>
        <w:rPr>
          <w:rFonts w:ascii="Tahoma" w:hAnsi="Tahoma"/>
        </w:rPr>
        <w:t>of</w:t>
      </w:r>
      <w:r>
        <w:rPr>
          <w:rFonts w:ascii="Tahoma" w:hAnsi="Tahoma"/>
          <w:spacing w:val="-4"/>
        </w:rPr>
        <w:t xml:space="preserve"> </w:t>
      </w:r>
      <w:r>
        <w:rPr>
          <w:rFonts w:ascii="Tahoma" w:hAnsi="Tahoma"/>
        </w:rPr>
        <w:t>interventions</w:t>
      </w:r>
      <w:r>
        <w:rPr>
          <w:rFonts w:ascii="Tahoma" w:hAnsi="Tahoma"/>
          <w:spacing w:val="-3"/>
        </w:rPr>
        <w:t xml:space="preserve"> </w:t>
      </w:r>
      <w:r>
        <w:rPr>
          <w:rFonts w:ascii="Tahoma" w:hAnsi="Tahoma"/>
        </w:rPr>
        <w:t>and</w:t>
      </w:r>
      <w:r>
        <w:rPr>
          <w:rFonts w:ascii="Tahoma" w:hAnsi="Tahoma"/>
          <w:spacing w:val="-12"/>
        </w:rPr>
        <w:t xml:space="preserve"> </w:t>
      </w:r>
      <w:r>
        <w:rPr>
          <w:rFonts w:ascii="Tahoma" w:hAnsi="Tahoma"/>
        </w:rPr>
        <w:t>adaptations</w:t>
      </w:r>
      <w:r>
        <w:rPr>
          <w:rFonts w:ascii="Tahoma" w:hAnsi="Tahoma"/>
          <w:spacing w:val="-4"/>
        </w:rPr>
        <w:t xml:space="preserve"> </w:t>
      </w:r>
      <w:r>
        <w:rPr>
          <w:rFonts w:ascii="Tahoma" w:hAnsi="Tahoma"/>
        </w:rPr>
        <w:t>to</w:t>
      </w:r>
      <w:r>
        <w:rPr>
          <w:rFonts w:ascii="Tahoma" w:hAnsi="Tahoma"/>
          <w:spacing w:val="-5"/>
        </w:rPr>
        <w:t xml:space="preserve"> </w:t>
      </w:r>
      <w:r>
        <w:rPr>
          <w:rFonts w:ascii="Tahoma" w:hAnsi="Tahoma"/>
        </w:rPr>
        <w:t>ensure</w:t>
      </w:r>
      <w:r>
        <w:rPr>
          <w:rFonts w:ascii="Tahoma" w:hAnsi="Tahoma"/>
          <w:spacing w:val="-7"/>
        </w:rPr>
        <w:t xml:space="preserve"> </w:t>
      </w:r>
      <w:r>
        <w:rPr>
          <w:rFonts w:ascii="Tahoma" w:hAnsi="Tahoma"/>
        </w:rPr>
        <w:t>optimum</w:t>
      </w:r>
      <w:r>
        <w:rPr>
          <w:rFonts w:ascii="Tahoma" w:hAnsi="Tahoma"/>
          <w:spacing w:val="-4"/>
        </w:rPr>
        <w:t xml:space="preserve"> </w:t>
      </w:r>
      <w:r>
        <w:rPr>
          <w:rFonts w:ascii="Tahoma" w:hAnsi="Tahoma"/>
        </w:rPr>
        <w:t>progress</w:t>
      </w:r>
      <w:r>
        <w:rPr>
          <w:rFonts w:ascii="Tahoma" w:hAnsi="Tahoma"/>
          <w:spacing w:val="-3"/>
        </w:rPr>
        <w:t xml:space="preserve"> </w:t>
      </w:r>
      <w:r>
        <w:rPr>
          <w:rFonts w:ascii="Tahoma" w:hAnsi="Tahoma"/>
          <w:spacing w:val="-5"/>
        </w:rPr>
        <w:t>in</w:t>
      </w:r>
    </w:p>
    <w:p w:rsidR="0014552E" w:rsidRDefault="00D51F92">
      <w:pPr>
        <w:pStyle w:val="ListParagraph"/>
        <w:numPr>
          <w:ilvl w:val="0"/>
          <w:numId w:val="7"/>
        </w:numPr>
        <w:tabs>
          <w:tab w:val="left" w:pos="874"/>
        </w:tabs>
        <w:spacing w:before="38" w:line="273" w:lineRule="auto"/>
        <w:ind w:left="874" w:right="870"/>
        <w:rPr>
          <w:rFonts w:ascii="Tahoma" w:hAnsi="Tahoma"/>
        </w:rPr>
      </w:pPr>
      <w:r>
        <w:rPr>
          <w:rFonts w:ascii="Tahoma" w:hAnsi="Tahoma"/>
        </w:rPr>
        <w:t>Ensure</w:t>
      </w:r>
      <w:r>
        <w:rPr>
          <w:rFonts w:ascii="Tahoma" w:hAnsi="Tahoma"/>
          <w:spacing w:val="-3"/>
        </w:rPr>
        <w:t xml:space="preserve"> </w:t>
      </w:r>
      <w:r>
        <w:rPr>
          <w:rFonts w:ascii="Tahoma" w:hAnsi="Tahoma"/>
        </w:rPr>
        <w:t>that</w:t>
      </w:r>
      <w:r>
        <w:rPr>
          <w:rFonts w:ascii="Tahoma" w:hAnsi="Tahoma"/>
          <w:spacing w:val="-4"/>
        </w:rPr>
        <w:t xml:space="preserve"> </w:t>
      </w:r>
      <w:r>
        <w:rPr>
          <w:rFonts w:ascii="Tahoma" w:hAnsi="Tahoma"/>
        </w:rPr>
        <w:t>children</w:t>
      </w:r>
      <w:r>
        <w:rPr>
          <w:rFonts w:ascii="Tahoma" w:hAnsi="Tahoma"/>
          <w:spacing w:val="-1"/>
        </w:rPr>
        <w:t xml:space="preserve"> </w:t>
      </w:r>
      <w:r>
        <w:rPr>
          <w:rFonts w:ascii="Tahoma" w:hAnsi="Tahoma"/>
        </w:rPr>
        <w:t>have</w:t>
      </w:r>
      <w:r>
        <w:rPr>
          <w:rFonts w:ascii="Tahoma" w:hAnsi="Tahoma"/>
          <w:spacing w:val="-3"/>
        </w:rPr>
        <w:t xml:space="preserve"> </w:t>
      </w:r>
      <w:r>
        <w:rPr>
          <w:rFonts w:ascii="Tahoma" w:hAnsi="Tahoma"/>
        </w:rPr>
        <w:t>access to</w:t>
      </w:r>
      <w:r>
        <w:rPr>
          <w:rFonts w:ascii="Tahoma" w:hAnsi="Tahoma"/>
          <w:spacing w:val="-2"/>
        </w:rPr>
        <w:t xml:space="preserve"> </w:t>
      </w:r>
      <w:r>
        <w:rPr>
          <w:rFonts w:ascii="Tahoma" w:hAnsi="Tahoma"/>
        </w:rPr>
        <w:t>a</w:t>
      </w:r>
      <w:r>
        <w:rPr>
          <w:rFonts w:ascii="Tahoma" w:hAnsi="Tahoma"/>
          <w:spacing w:val="-3"/>
        </w:rPr>
        <w:t xml:space="preserve"> </w:t>
      </w:r>
      <w:r>
        <w:rPr>
          <w:rFonts w:ascii="Tahoma" w:hAnsi="Tahoma"/>
        </w:rPr>
        <w:t>broad</w:t>
      </w:r>
      <w:r>
        <w:rPr>
          <w:rFonts w:ascii="Tahoma" w:hAnsi="Tahoma"/>
          <w:spacing w:val="-5"/>
        </w:rPr>
        <w:t xml:space="preserve"> </w:t>
      </w:r>
      <w:r>
        <w:rPr>
          <w:rFonts w:ascii="Tahoma" w:hAnsi="Tahoma"/>
        </w:rPr>
        <w:t>and</w:t>
      </w:r>
      <w:r>
        <w:rPr>
          <w:rFonts w:ascii="Tahoma" w:hAnsi="Tahoma"/>
          <w:spacing w:val="-4"/>
        </w:rPr>
        <w:t xml:space="preserve"> </w:t>
      </w:r>
      <w:r>
        <w:rPr>
          <w:rFonts w:ascii="Tahoma" w:hAnsi="Tahoma"/>
        </w:rPr>
        <w:t>balanced</w:t>
      </w:r>
      <w:r>
        <w:rPr>
          <w:rFonts w:ascii="Tahoma" w:hAnsi="Tahoma"/>
          <w:spacing w:val="-4"/>
        </w:rPr>
        <w:t xml:space="preserve"> </w:t>
      </w:r>
      <w:r>
        <w:rPr>
          <w:rFonts w:ascii="Tahoma" w:hAnsi="Tahoma"/>
        </w:rPr>
        <w:t>curriculum</w:t>
      </w:r>
      <w:r>
        <w:rPr>
          <w:rFonts w:ascii="Tahoma" w:hAnsi="Tahoma"/>
          <w:spacing w:val="-1"/>
        </w:rPr>
        <w:t xml:space="preserve"> </w:t>
      </w:r>
      <w:r>
        <w:rPr>
          <w:rFonts w:ascii="Tahoma" w:hAnsi="Tahoma"/>
        </w:rPr>
        <w:t>which</w:t>
      </w:r>
      <w:r>
        <w:rPr>
          <w:rFonts w:ascii="Tahoma" w:hAnsi="Tahoma"/>
          <w:spacing w:val="-5"/>
        </w:rPr>
        <w:t xml:space="preserve"> </w:t>
      </w:r>
      <w:r>
        <w:rPr>
          <w:rFonts w:ascii="Tahoma" w:hAnsi="Tahoma"/>
        </w:rPr>
        <w:t>is appropriately differentiated to enable every child to succeed</w:t>
      </w:r>
    </w:p>
    <w:p w:rsidR="0014552E" w:rsidRDefault="00D51F92">
      <w:pPr>
        <w:pStyle w:val="ListParagraph"/>
        <w:numPr>
          <w:ilvl w:val="0"/>
          <w:numId w:val="7"/>
        </w:numPr>
        <w:tabs>
          <w:tab w:val="left" w:pos="874"/>
        </w:tabs>
        <w:spacing w:before="9" w:line="268" w:lineRule="auto"/>
        <w:ind w:left="874" w:right="7"/>
      </w:pPr>
      <w:r>
        <w:t>Ensure there is high-quality provision to meet the needs of pupils with SEND, with specific focus on inclusive practice and removing barriers to learning.</w:t>
      </w:r>
    </w:p>
    <w:p w:rsidR="0014552E" w:rsidRDefault="00D51F92">
      <w:pPr>
        <w:pStyle w:val="ListParagraph"/>
        <w:numPr>
          <w:ilvl w:val="0"/>
          <w:numId w:val="7"/>
        </w:numPr>
        <w:tabs>
          <w:tab w:val="left" w:pos="874"/>
        </w:tabs>
        <w:spacing w:before="16" w:line="273" w:lineRule="auto"/>
        <w:ind w:left="874" w:right="13"/>
      </w:pPr>
      <w:r>
        <w:t>Use</w:t>
      </w:r>
      <w:r>
        <w:rPr>
          <w:spacing w:val="-13"/>
        </w:rPr>
        <w:t xml:space="preserve"> </w:t>
      </w:r>
      <w:r>
        <w:t>their</w:t>
      </w:r>
      <w:r>
        <w:rPr>
          <w:spacing w:val="-12"/>
        </w:rPr>
        <w:t xml:space="preserve"> </w:t>
      </w:r>
      <w:r>
        <w:t>best</w:t>
      </w:r>
      <w:r>
        <w:rPr>
          <w:spacing w:val="-13"/>
        </w:rPr>
        <w:t xml:space="preserve"> </w:t>
      </w:r>
      <w:proofErr w:type="spellStart"/>
      <w:r>
        <w:t>endeavours</w:t>
      </w:r>
      <w:proofErr w:type="spellEnd"/>
      <w:r>
        <w:rPr>
          <w:spacing w:val="-13"/>
        </w:rPr>
        <w:t xml:space="preserve"> </w:t>
      </w:r>
      <w:r>
        <w:t>to</w:t>
      </w:r>
      <w:r>
        <w:rPr>
          <w:spacing w:val="-9"/>
        </w:rPr>
        <w:t xml:space="preserve"> </w:t>
      </w:r>
      <w:r>
        <w:t>make</w:t>
      </w:r>
      <w:r>
        <w:rPr>
          <w:spacing w:val="-12"/>
        </w:rPr>
        <w:t xml:space="preserve"> </w:t>
      </w:r>
      <w:r>
        <w:t>sure</w:t>
      </w:r>
      <w:r>
        <w:rPr>
          <w:spacing w:val="-7"/>
        </w:rPr>
        <w:t xml:space="preserve"> </w:t>
      </w:r>
      <w:r>
        <w:t>that</w:t>
      </w:r>
      <w:r>
        <w:rPr>
          <w:spacing w:val="-10"/>
        </w:rPr>
        <w:t xml:space="preserve"> </w:t>
      </w:r>
      <w:r>
        <w:t>pupils</w:t>
      </w:r>
      <w:r>
        <w:rPr>
          <w:spacing w:val="-13"/>
        </w:rPr>
        <w:t xml:space="preserve"> </w:t>
      </w:r>
      <w:r>
        <w:t>with</w:t>
      </w:r>
      <w:r>
        <w:rPr>
          <w:spacing w:val="-13"/>
        </w:rPr>
        <w:t xml:space="preserve"> </w:t>
      </w:r>
      <w:r>
        <w:t>SEND</w:t>
      </w:r>
      <w:r>
        <w:rPr>
          <w:spacing w:val="-13"/>
        </w:rPr>
        <w:t xml:space="preserve"> </w:t>
      </w:r>
      <w:r>
        <w:t>get</w:t>
      </w:r>
      <w:r>
        <w:rPr>
          <w:spacing w:val="-9"/>
        </w:rPr>
        <w:t xml:space="preserve"> </w:t>
      </w:r>
      <w:r>
        <w:t>the</w:t>
      </w:r>
      <w:r>
        <w:rPr>
          <w:spacing w:val="-8"/>
        </w:rPr>
        <w:t xml:space="preserve"> </w:t>
      </w:r>
      <w:r>
        <w:t>support</w:t>
      </w:r>
      <w:r>
        <w:rPr>
          <w:spacing w:val="-10"/>
        </w:rPr>
        <w:t xml:space="preserve"> </w:t>
      </w:r>
      <w:r>
        <w:t>they</w:t>
      </w:r>
      <w:r>
        <w:rPr>
          <w:spacing w:val="-12"/>
        </w:rPr>
        <w:t xml:space="preserve"> </w:t>
      </w:r>
      <w:r>
        <w:t>need</w:t>
      </w:r>
      <w:r>
        <w:rPr>
          <w:spacing w:val="-9"/>
        </w:rPr>
        <w:t xml:space="preserve"> </w:t>
      </w:r>
      <w:r>
        <w:t>to</w:t>
      </w:r>
      <w:r>
        <w:rPr>
          <w:spacing w:val="-10"/>
        </w:rPr>
        <w:t xml:space="preserve"> </w:t>
      </w:r>
      <w:r>
        <w:t>access</w:t>
      </w:r>
      <w:r>
        <w:rPr>
          <w:spacing w:val="-12"/>
        </w:rPr>
        <w:t xml:space="preserve"> </w:t>
      </w:r>
      <w:r>
        <w:t>the</w:t>
      </w:r>
      <w:r>
        <w:rPr>
          <w:spacing w:val="-8"/>
        </w:rPr>
        <w:t xml:space="preserve"> </w:t>
      </w:r>
      <w:r>
        <w:t>school’s broad and balanced curriculum.</w:t>
      </w:r>
    </w:p>
    <w:p w:rsidR="0014552E" w:rsidRDefault="00D51F92">
      <w:pPr>
        <w:pStyle w:val="ListParagraph"/>
        <w:numPr>
          <w:ilvl w:val="0"/>
          <w:numId w:val="7"/>
        </w:numPr>
        <w:tabs>
          <w:tab w:val="left" w:pos="874"/>
        </w:tabs>
        <w:ind w:left="874"/>
        <w:rPr>
          <w:rFonts w:ascii="Tahoma" w:hAnsi="Tahoma"/>
        </w:rPr>
      </w:pPr>
      <w:r>
        <w:rPr>
          <w:rFonts w:ascii="Tahoma" w:hAnsi="Tahoma"/>
        </w:rPr>
        <w:t>Develop</w:t>
      </w:r>
      <w:r>
        <w:rPr>
          <w:rFonts w:ascii="Tahoma" w:hAnsi="Tahoma"/>
          <w:spacing w:val="-8"/>
        </w:rPr>
        <w:t xml:space="preserve"> </w:t>
      </w:r>
      <w:r>
        <w:rPr>
          <w:rFonts w:ascii="Tahoma" w:hAnsi="Tahoma"/>
        </w:rPr>
        <w:t>children’s</w:t>
      </w:r>
      <w:r>
        <w:rPr>
          <w:rFonts w:ascii="Tahoma" w:hAnsi="Tahoma"/>
          <w:spacing w:val="-4"/>
        </w:rPr>
        <w:t xml:space="preserve"> </w:t>
      </w:r>
      <w:r>
        <w:rPr>
          <w:rFonts w:ascii="Tahoma" w:hAnsi="Tahoma"/>
          <w:spacing w:val="-2"/>
        </w:rPr>
        <w:t>independence</w:t>
      </w:r>
    </w:p>
    <w:p w:rsidR="0014552E" w:rsidRDefault="00D51F92">
      <w:pPr>
        <w:pStyle w:val="ListParagraph"/>
        <w:numPr>
          <w:ilvl w:val="0"/>
          <w:numId w:val="7"/>
        </w:numPr>
        <w:tabs>
          <w:tab w:val="left" w:pos="874"/>
        </w:tabs>
        <w:spacing w:before="38"/>
        <w:ind w:left="874"/>
        <w:rPr>
          <w:rFonts w:ascii="Tahoma" w:hAnsi="Tahoma"/>
        </w:rPr>
      </w:pPr>
      <w:r>
        <w:rPr>
          <w:rFonts w:ascii="Tahoma" w:hAnsi="Tahoma"/>
        </w:rPr>
        <w:t>Regularly</w:t>
      </w:r>
      <w:r>
        <w:rPr>
          <w:rFonts w:ascii="Tahoma" w:hAnsi="Tahoma"/>
          <w:spacing w:val="-7"/>
        </w:rPr>
        <w:t xml:space="preserve"> </w:t>
      </w:r>
      <w:r>
        <w:rPr>
          <w:rFonts w:ascii="Tahoma" w:hAnsi="Tahoma"/>
        </w:rPr>
        <w:t>monitor</w:t>
      </w:r>
      <w:r>
        <w:rPr>
          <w:rFonts w:ascii="Tahoma" w:hAnsi="Tahoma"/>
          <w:spacing w:val="-4"/>
        </w:rPr>
        <w:t xml:space="preserve"> </w:t>
      </w:r>
      <w:r>
        <w:rPr>
          <w:rFonts w:ascii="Tahoma" w:hAnsi="Tahoma"/>
        </w:rPr>
        <w:t>the</w:t>
      </w:r>
      <w:r>
        <w:rPr>
          <w:rFonts w:ascii="Tahoma" w:hAnsi="Tahoma"/>
          <w:spacing w:val="-7"/>
        </w:rPr>
        <w:t xml:space="preserve"> </w:t>
      </w:r>
      <w:r>
        <w:rPr>
          <w:rFonts w:ascii="Tahoma" w:hAnsi="Tahoma"/>
        </w:rPr>
        <w:t>progress</w:t>
      </w:r>
      <w:r>
        <w:rPr>
          <w:rFonts w:ascii="Tahoma" w:hAnsi="Tahoma"/>
          <w:spacing w:val="-5"/>
        </w:rPr>
        <w:t xml:space="preserve"> </w:t>
      </w:r>
      <w:r>
        <w:rPr>
          <w:rFonts w:ascii="Tahoma" w:hAnsi="Tahoma"/>
        </w:rPr>
        <w:t>of</w:t>
      </w:r>
      <w:r>
        <w:rPr>
          <w:rFonts w:ascii="Tahoma" w:hAnsi="Tahoma"/>
          <w:spacing w:val="-4"/>
        </w:rPr>
        <w:t xml:space="preserve"> </w:t>
      </w:r>
      <w:r>
        <w:rPr>
          <w:rFonts w:ascii="Tahoma" w:hAnsi="Tahoma"/>
        </w:rPr>
        <w:t>children</w:t>
      </w:r>
      <w:r>
        <w:rPr>
          <w:rFonts w:ascii="Tahoma" w:hAnsi="Tahoma"/>
          <w:spacing w:val="-5"/>
        </w:rPr>
        <w:t xml:space="preserve"> </w:t>
      </w:r>
      <w:r>
        <w:rPr>
          <w:rFonts w:ascii="Tahoma" w:hAnsi="Tahoma"/>
        </w:rPr>
        <w:t>with</w:t>
      </w:r>
      <w:r>
        <w:rPr>
          <w:rFonts w:ascii="Tahoma" w:hAnsi="Tahoma"/>
          <w:spacing w:val="-5"/>
        </w:rPr>
        <w:t xml:space="preserve"> </w:t>
      </w:r>
      <w:r>
        <w:rPr>
          <w:rFonts w:ascii="Tahoma" w:hAnsi="Tahoma"/>
          <w:spacing w:val="-4"/>
        </w:rPr>
        <w:t>SEND</w:t>
      </w:r>
    </w:p>
    <w:p w:rsidR="0014552E" w:rsidRDefault="00D51F92">
      <w:pPr>
        <w:pStyle w:val="ListParagraph"/>
        <w:numPr>
          <w:ilvl w:val="0"/>
          <w:numId w:val="7"/>
        </w:numPr>
        <w:tabs>
          <w:tab w:val="left" w:pos="874"/>
        </w:tabs>
        <w:spacing w:before="38"/>
        <w:ind w:left="874"/>
        <w:rPr>
          <w:rFonts w:ascii="Tahoma" w:hAnsi="Tahoma"/>
        </w:rPr>
      </w:pPr>
      <w:r>
        <w:rPr>
          <w:rFonts w:ascii="Tahoma" w:hAnsi="Tahoma"/>
        </w:rPr>
        <w:t>Work</w:t>
      </w:r>
      <w:r>
        <w:rPr>
          <w:rFonts w:ascii="Tahoma" w:hAnsi="Tahoma"/>
          <w:spacing w:val="-5"/>
        </w:rPr>
        <w:t xml:space="preserve"> </w:t>
      </w:r>
      <w:r>
        <w:rPr>
          <w:rFonts w:ascii="Tahoma" w:hAnsi="Tahoma"/>
        </w:rPr>
        <w:t>closely</w:t>
      </w:r>
      <w:r>
        <w:rPr>
          <w:rFonts w:ascii="Tahoma" w:hAnsi="Tahoma"/>
          <w:spacing w:val="-4"/>
        </w:rPr>
        <w:t xml:space="preserve"> </w:t>
      </w:r>
      <w:r>
        <w:rPr>
          <w:rFonts w:ascii="Tahoma" w:hAnsi="Tahoma"/>
        </w:rPr>
        <w:t>with</w:t>
      </w:r>
      <w:r>
        <w:rPr>
          <w:rFonts w:ascii="Tahoma" w:hAnsi="Tahoma"/>
          <w:spacing w:val="-3"/>
        </w:rPr>
        <w:t xml:space="preserve"> </w:t>
      </w:r>
      <w:r>
        <w:rPr>
          <w:rFonts w:ascii="Tahoma" w:hAnsi="Tahoma"/>
        </w:rPr>
        <w:t>parents</w:t>
      </w:r>
      <w:r>
        <w:rPr>
          <w:rFonts w:ascii="Tahoma" w:hAnsi="Tahoma"/>
          <w:spacing w:val="-2"/>
        </w:rPr>
        <w:t xml:space="preserve"> </w:t>
      </w:r>
      <w:r>
        <w:rPr>
          <w:rFonts w:ascii="Tahoma" w:hAnsi="Tahoma"/>
        </w:rPr>
        <w:t>and</w:t>
      </w:r>
      <w:r>
        <w:rPr>
          <w:rFonts w:ascii="Tahoma" w:hAnsi="Tahoma"/>
          <w:spacing w:val="-6"/>
        </w:rPr>
        <w:t xml:space="preserve"> </w:t>
      </w:r>
      <w:r>
        <w:rPr>
          <w:rFonts w:ascii="Tahoma" w:hAnsi="Tahoma"/>
          <w:spacing w:val="-2"/>
        </w:rPr>
        <w:t>carers</w:t>
      </w:r>
    </w:p>
    <w:p w:rsidR="0014552E" w:rsidRDefault="00D51F92">
      <w:pPr>
        <w:pStyle w:val="ListParagraph"/>
        <w:numPr>
          <w:ilvl w:val="0"/>
          <w:numId w:val="7"/>
        </w:numPr>
        <w:tabs>
          <w:tab w:val="left" w:pos="874"/>
        </w:tabs>
        <w:spacing w:before="32" w:line="276" w:lineRule="auto"/>
        <w:ind w:left="874" w:right="251"/>
        <w:rPr>
          <w:rFonts w:ascii="Tahoma" w:hAnsi="Tahoma"/>
        </w:rPr>
      </w:pPr>
      <w:r>
        <w:rPr>
          <w:rFonts w:ascii="Tahoma" w:hAnsi="Tahoma"/>
        </w:rPr>
        <w:t>Work</w:t>
      </w:r>
      <w:r>
        <w:rPr>
          <w:rFonts w:ascii="Tahoma" w:hAnsi="Tahoma"/>
          <w:spacing w:val="-3"/>
        </w:rPr>
        <w:t xml:space="preserve"> </w:t>
      </w:r>
      <w:r>
        <w:rPr>
          <w:rFonts w:ascii="Tahoma" w:hAnsi="Tahoma"/>
        </w:rPr>
        <w:t>closely</w:t>
      </w:r>
      <w:r>
        <w:rPr>
          <w:rFonts w:ascii="Tahoma" w:hAnsi="Tahoma"/>
          <w:spacing w:val="-3"/>
        </w:rPr>
        <w:t xml:space="preserve"> </w:t>
      </w:r>
      <w:r>
        <w:rPr>
          <w:rFonts w:ascii="Tahoma" w:hAnsi="Tahoma"/>
        </w:rPr>
        <w:t>with</w:t>
      </w:r>
      <w:r>
        <w:rPr>
          <w:rFonts w:ascii="Tahoma" w:hAnsi="Tahoma"/>
          <w:spacing w:val="-2"/>
        </w:rPr>
        <w:t xml:space="preserve"> </w:t>
      </w:r>
      <w:r>
        <w:rPr>
          <w:rFonts w:ascii="Tahoma" w:hAnsi="Tahoma"/>
        </w:rPr>
        <w:t>external</w:t>
      </w:r>
      <w:r>
        <w:rPr>
          <w:rFonts w:ascii="Tahoma" w:hAnsi="Tahoma"/>
          <w:spacing w:val="-1"/>
        </w:rPr>
        <w:t xml:space="preserve"> </w:t>
      </w:r>
      <w:r>
        <w:rPr>
          <w:rFonts w:ascii="Tahoma" w:hAnsi="Tahoma"/>
        </w:rPr>
        <w:t>agencies</w:t>
      </w:r>
      <w:r>
        <w:rPr>
          <w:rFonts w:ascii="Tahoma" w:hAnsi="Tahoma"/>
          <w:spacing w:val="-1"/>
        </w:rPr>
        <w:t xml:space="preserve"> </w:t>
      </w:r>
      <w:r>
        <w:rPr>
          <w:rFonts w:ascii="Tahoma" w:hAnsi="Tahoma"/>
        </w:rPr>
        <w:t>and</w:t>
      </w:r>
      <w:r>
        <w:rPr>
          <w:rFonts w:ascii="Tahoma" w:hAnsi="Tahoma"/>
          <w:spacing w:val="-5"/>
        </w:rPr>
        <w:t xml:space="preserve"> </w:t>
      </w:r>
      <w:r>
        <w:rPr>
          <w:rFonts w:ascii="Tahoma" w:hAnsi="Tahoma"/>
        </w:rPr>
        <w:t>other</w:t>
      </w:r>
      <w:r>
        <w:rPr>
          <w:rFonts w:ascii="Tahoma" w:hAnsi="Tahoma"/>
          <w:spacing w:val="-1"/>
        </w:rPr>
        <w:t xml:space="preserve"> </w:t>
      </w:r>
      <w:r>
        <w:rPr>
          <w:rFonts w:ascii="Tahoma" w:hAnsi="Tahoma"/>
        </w:rPr>
        <w:t>professionals</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ensure</w:t>
      </w:r>
      <w:r>
        <w:rPr>
          <w:rFonts w:ascii="Tahoma" w:hAnsi="Tahoma"/>
          <w:spacing w:val="-4"/>
        </w:rPr>
        <w:t xml:space="preserve"> </w:t>
      </w:r>
      <w:r>
        <w:rPr>
          <w:rFonts w:ascii="Tahoma" w:hAnsi="Tahoma"/>
        </w:rPr>
        <w:t>that</w:t>
      </w:r>
      <w:r>
        <w:rPr>
          <w:rFonts w:ascii="Tahoma" w:hAnsi="Tahoma"/>
          <w:spacing w:val="-5"/>
        </w:rPr>
        <w:t xml:space="preserve"> </w:t>
      </w:r>
      <w:r>
        <w:rPr>
          <w:rFonts w:ascii="Tahoma" w:hAnsi="Tahoma"/>
        </w:rPr>
        <w:t>there</w:t>
      </w:r>
      <w:r>
        <w:rPr>
          <w:rFonts w:ascii="Tahoma" w:hAnsi="Tahoma"/>
          <w:spacing w:val="-4"/>
        </w:rPr>
        <w:t xml:space="preserve"> </w:t>
      </w:r>
      <w:r>
        <w:rPr>
          <w:rFonts w:ascii="Tahoma" w:hAnsi="Tahoma"/>
        </w:rPr>
        <w:t>is</w:t>
      </w:r>
      <w:r>
        <w:rPr>
          <w:rFonts w:ascii="Tahoma" w:hAnsi="Tahoma"/>
          <w:spacing w:val="-1"/>
        </w:rPr>
        <w:t xml:space="preserve"> </w:t>
      </w:r>
      <w:r>
        <w:rPr>
          <w:rFonts w:ascii="Tahoma" w:hAnsi="Tahoma"/>
        </w:rPr>
        <w:t>a</w:t>
      </w:r>
      <w:r>
        <w:rPr>
          <w:rFonts w:ascii="Tahoma" w:hAnsi="Tahoma"/>
          <w:spacing w:val="-4"/>
        </w:rPr>
        <w:t xml:space="preserve"> </w:t>
      </w:r>
      <w:r>
        <w:rPr>
          <w:rFonts w:ascii="Tahoma" w:hAnsi="Tahoma"/>
        </w:rPr>
        <w:t>collaborative approach to support children with SEND.</w:t>
      </w:r>
    </w:p>
    <w:p w:rsidR="0014552E" w:rsidRDefault="00D51F92">
      <w:pPr>
        <w:pStyle w:val="ListParagraph"/>
        <w:numPr>
          <w:ilvl w:val="0"/>
          <w:numId w:val="7"/>
        </w:numPr>
        <w:tabs>
          <w:tab w:val="left" w:pos="874"/>
        </w:tabs>
        <w:spacing w:line="273" w:lineRule="auto"/>
        <w:ind w:left="874" w:right="994"/>
        <w:rPr>
          <w:rFonts w:ascii="Tahoma" w:hAnsi="Tahoma"/>
        </w:rPr>
      </w:pPr>
      <w:r>
        <w:rPr>
          <w:rFonts w:ascii="Tahoma" w:hAnsi="Tahoma"/>
        </w:rPr>
        <w:t>Ensure</w:t>
      </w:r>
      <w:r>
        <w:rPr>
          <w:rFonts w:ascii="Tahoma" w:hAnsi="Tahoma"/>
          <w:spacing w:val="-4"/>
        </w:rPr>
        <w:t xml:space="preserve"> </w:t>
      </w:r>
      <w:r>
        <w:rPr>
          <w:rFonts w:ascii="Tahoma" w:hAnsi="Tahoma"/>
        </w:rPr>
        <w:t>a</w:t>
      </w:r>
      <w:r>
        <w:rPr>
          <w:rFonts w:ascii="Tahoma" w:hAnsi="Tahoma"/>
          <w:spacing w:val="-4"/>
        </w:rPr>
        <w:t xml:space="preserve"> </w:t>
      </w:r>
      <w:r>
        <w:rPr>
          <w:rFonts w:ascii="Tahoma" w:hAnsi="Tahoma"/>
        </w:rPr>
        <w:t>high</w:t>
      </w:r>
      <w:r>
        <w:rPr>
          <w:rFonts w:ascii="Tahoma" w:hAnsi="Tahoma"/>
          <w:spacing w:val="-6"/>
        </w:rPr>
        <w:t xml:space="preserve"> </w:t>
      </w:r>
      <w:r>
        <w:rPr>
          <w:rFonts w:ascii="Tahoma" w:hAnsi="Tahoma"/>
        </w:rPr>
        <w:t>level</w:t>
      </w:r>
      <w:r>
        <w:rPr>
          <w:rFonts w:ascii="Tahoma" w:hAnsi="Tahoma"/>
          <w:spacing w:val="-1"/>
        </w:rPr>
        <w:t xml:space="preserve"> </w:t>
      </w:r>
      <w:r>
        <w:rPr>
          <w:rFonts w:ascii="Tahoma" w:hAnsi="Tahoma"/>
        </w:rPr>
        <w:t>of</w:t>
      </w:r>
      <w:r>
        <w:rPr>
          <w:rFonts w:ascii="Tahoma" w:hAnsi="Tahoma"/>
          <w:spacing w:val="-6"/>
        </w:rPr>
        <w:t xml:space="preserve"> </w:t>
      </w:r>
      <w:r>
        <w:rPr>
          <w:rFonts w:ascii="Tahoma" w:hAnsi="Tahoma"/>
        </w:rPr>
        <w:t>staff</w:t>
      </w:r>
      <w:r>
        <w:rPr>
          <w:rFonts w:ascii="Tahoma" w:hAnsi="Tahoma"/>
          <w:spacing w:val="-2"/>
        </w:rPr>
        <w:t xml:space="preserve"> </w:t>
      </w:r>
      <w:r>
        <w:rPr>
          <w:rFonts w:ascii="Tahoma" w:hAnsi="Tahoma"/>
        </w:rPr>
        <w:t>expertise</w:t>
      </w:r>
      <w:r>
        <w:rPr>
          <w:rFonts w:ascii="Tahoma" w:hAnsi="Tahoma"/>
          <w:spacing w:val="-4"/>
        </w:rPr>
        <w:t xml:space="preserve"> </w:t>
      </w:r>
      <w:r>
        <w:rPr>
          <w:rFonts w:ascii="Tahoma" w:hAnsi="Tahoma"/>
        </w:rPr>
        <w:t>to</w:t>
      </w:r>
      <w:r>
        <w:rPr>
          <w:rFonts w:ascii="Tahoma" w:hAnsi="Tahoma"/>
          <w:spacing w:val="-3"/>
        </w:rPr>
        <w:t xml:space="preserve"> </w:t>
      </w:r>
      <w:r>
        <w:rPr>
          <w:rFonts w:ascii="Tahoma" w:hAnsi="Tahoma"/>
        </w:rPr>
        <w:t>meet</w:t>
      </w:r>
      <w:r>
        <w:rPr>
          <w:rFonts w:ascii="Tahoma" w:hAnsi="Tahoma"/>
          <w:spacing w:val="-5"/>
        </w:rPr>
        <w:t xml:space="preserve"> </w:t>
      </w:r>
      <w:r>
        <w:rPr>
          <w:rFonts w:ascii="Tahoma" w:hAnsi="Tahoma"/>
        </w:rPr>
        <w:t>pupil</w:t>
      </w:r>
      <w:r>
        <w:rPr>
          <w:rFonts w:ascii="Tahoma" w:hAnsi="Tahoma"/>
          <w:spacing w:val="-1"/>
        </w:rPr>
        <w:t xml:space="preserve"> </w:t>
      </w:r>
      <w:r>
        <w:rPr>
          <w:rFonts w:ascii="Tahoma" w:hAnsi="Tahoma"/>
        </w:rPr>
        <w:t>need,</w:t>
      </w:r>
      <w:r>
        <w:rPr>
          <w:rFonts w:ascii="Tahoma" w:hAnsi="Tahoma"/>
          <w:spacing w:val="-3"/>
        </w:rPr>
        <w:t xml:space="preserve"> </w:t>
      </w:r>
      <w:r>
        <w:rPr>
          <w:rFonts w:ascii="Tahoma" w:hAnsi="Tahoma"/>
        </w:rPr>
        <w:t>through</w:t>
      </w:r>
      <w:r>
        <w:rPr>
          <w:rFonts w:ascii="Tahoma" w:hAnsi="Tahoma"/>
          <w:spacing w:val="-2"/>
        </w:rPr>
        <w:t xml:space="preserve"> </w:t>
      </w:r>
      <w:r>
        <w:rPr>
          <w:rFonts w:ascii="Tahoma" w:hAnsi="Tahoma"/>
        </w:rPr>
        <w:t>well targeted</w:t>
      </w:r>
      <w:r>
        <w:rPr>
          <w:rFonts w:ascii="Tahoma" w:hAnsi="Tahoma"/>
          <w:spacing w:val="-5"/>
        </w:rPr>
        <w:t xml:space="preserve"> </w:t>
      </w:r>
      <w:r>
        <w:rPr>
          <w:rFonts w:ascii="Tahoma" w:hAnsi="Tahoma"/>
        </w:rPr>
        <w:t>continuing professional development</w:t>
      </w:r>
    </w:p>
    <w:p w:rsidR="0014552E" w:rsidRDefault="00D51F92">
      <w:pPr>
        <w:pStyle w:val="ListParagraph"/>
        <w:numPr>
          <w:ilvl w:val="0"/>
          <w:numId w:val="7"/>
        </w:numPr>
        <w:tabs>
          <w:tab w:val="left" w:pos="874"/>
        </w:tabs>
        <w:spacing w:line="273" w:lineRule="auto"/>
        <w:ind w:left="874" w:right="524"/>
        <w:rPr>
          <w:rFonts w:ascii="Tahoma" w:hAnsi="Tahoma"/>
        </w:rPr>
      </w:pPr>
      <w:r>
        <w:rPr>
          <w:rFonts w:ascii="Tahoma" w:hAnsi="Tahoma"/>
        </w:rPr>
        <w:t>Identify</w:t>
      </w:r>
      <w:r>
        <w:rPr>
          <w:rFonts w:ascii="Tahoma" w:hAnsi="Tahoma"/>
          <w:spacing w:val="-4"/>
        </w:rPr>
        <w:t xml:space="preserve"> </w:t>
      </w:r>
      <w:r>
        <w:rPr>
          <w:rFonts w:ascii="Tahoma" w:hAnsi="Tahoma"/>
        </w:rPr>
        <w:t>the</w:t>
      </w:r>
      <w:r>
        <w:rPr>
          <w:rFonts w:ascii="Tahoma" w:hAnsi="Tahoma"/>
          <w:spacing w:val="-5"/>
        </w:rPr>
        <w:t xml:space="preserve"> </w:t>
      </w:r>
      <w:r>
        <w:rPr>
          <w:rFonts w:ascii="Tahoma" w:hAnsi="Tahoma"/>
        </w:rPr>
        <w:t>roles</w:t>
      </w:r>
      <w:r>
        <w:rPr>
          <w:rFonts w:ascii="Tahoma" w:hAnsi="Tahoma"/>
          <w:spacing w:val="-2"/>
        </w:rPr>
        <w:t xml:space="preserve"> </w:t>
      </w:r>
      <w:r>
        <w:rPr>
          <w:rFonts w:ascii="Tahoma" w:hAnsi="Tahoma"/>
        </w:rPr>
        <w:t>and</w:t>
      </w:r>
      <w:r>
        <w:rPr>
          <w:rFonts w:ascii="Tahoma" w:hAnsi="Tahoma"/>
          <w:spacing w:val="-6"/>
        </w:rPr>
        <w:t xml:space="preserve"> </w:t>
      </w:r>
      <w:r>
        <w:rPr>
          <w:rFonts w:ascii="Tahoma" w:hAnsi="Tahoma"/>
        </w:rPr>
        <w:t>responsibilities</w:t>
      </w:r>
      <w:r>
        <w:rPr>
          <w:rFonts w:ascii="Tahoma" w:hAnsi="Tahoma"/>
          <w:spacing w:val="-2"/>
        </w:rPr>
        <w:t xml:space="preserve"> </w:t>
      </w:r>
      <w:r>
        <w:rPr>
          <w:rFonts w:ascii="Tahoma" w:hAnsi="Tahoma"/>
        </w:rPr>
        <w:t>of</w:t>
      </w:r>
      <w:r>
        <w:rPr>
          <w:rFonts w:ascii="Tahoma" w:hAnsi="Tahoma"/>
          <w:spacing w:val="-2"/>
        </w:rPr>
        <w:t xml:space="preserve"> </w:t>
      </w:r>
      <w:r>
        <w:rPr>
          <w:rFonts w:ascii="Tahoma" w:hAnsi="Tahoma"/>
        </w:rPr>
        <w:t>all</w:t>
      </w:r>
      <w:r>
        <w:rPr>
          <w:rFonts w:ascii="Tahoma" w:hAnsi="Tahoma"/>
          <w:spacing w:val="-2"/>
        </w:rPr>
        <w:t xml:space="preserve"> </w:t>
      </w:r>
      <w:r>
        <w:rPr>
          <w:rFonts w:ascii="Tahoma" w:hAnsi="Tahoma"/>
        </w:rPr>
        <w:t>staff</w:t>
      </w:r>
      <w:r>
        <w:rPr>
          <w:rFonts w:ascii="Tahoma" w:hAnsi="Tahoma"/>
          <w:spacing w:val="-3"/>
        </w:rPr>
        <w:t xml:space="preserve"> </w:t>
      </w:r>
      <w:r>
        <w:rPr>
          <w:rFonts w:ascii="Tahoma" w:hAnsi="Tahoma"/>
        </w:rPr>
        <w:t>in meeting</w:t>
      </w:r>
      <w:r>
        <w:rPr>
          <w:rFonts w:ascii="Tahoma" w:hAnsi="Tahoma"/>
          <w:spacing w:val="-5"/>
        </w:rPr>
        <w:t xml:space="preserve"> </w:t>
      </w:r>
      <w:r>
        <w:rPr>
          <w:rFonts w:ascii="Tahoma" w:hAnsi="Tahoma"/>
        </w:rPr>
        <w:t>children’s special</w:t>
      </w:r>
      <w:r>
        <w:rPr>
          <w:rFonts w:ascii="Tahoma" w:hAnsi="Tahoma"/>
          <w:spacing w:val="-2"/>
        </w:rPr>
        <w:t xml:space="preserve"> </w:t>
      </w:r>
      <w:r>
        <w:rPr>
          <w:rFonts w:ascii="Tahoma" w:hAnsi="Tahoma"/>
        </w:rPr>
        <w:t>educational</w:t>
      </w:r>
      <w:r>
        <w:rPr>
          <w:rFonts w:ascii="Tahoma" w:hAnsi="Tahoma"/>
          <w:spacing w:val="-2"/>
        </w:rPr>
        <w:t xml:space="preserve"> </w:t>
      </w:r>
      <w:r>
        <w:rPr>
          <w:rFonts w:ascii="Tahoma" w:hAnsi="Tahoma"/>
        </w:rPr>
        <w:t>needs through reasonable adjustments</w:t>
      </w:r>
    </w:p>
    <w:p w:rsidR="0014552E" w:rsidRDefault="00D51F92">
      <w:pPr>
        <w:pStyle w:val="ListParagraph"/>
        <w:numPr>
          <w:ilvl w:val="0"/>
          <w:numId w:val="7"/>
        </w:numPr>
        <w:tabs>
          <w:tab w:val="left" w:pos="874"/>
        </w:tabs>
        <w:spacing w:before="9"/>
        <w:ind w:left="874"/>
      </w:pPr>
      <w:r>
        <w:t>Ensure</w:t>
      </w:r>
      <w:r>
        <w:rPr>
          <w:spacing w:val="-6"/>
        </w:rPr>
        <w:t xml:space="preserve"> </w:t>
      </w:r>
      <w:r>
        <w:t>that</w:t>
      </w:r>
      <w:r>
        <w:rPr>
          <w:spacing w:val="-2"/>
        </w:rPr>
        <w:t xml:space="preserve"> </w:t>
      </w:r>
      <w:r>
        <w:t>pupils</w:t>
      </w:r>
      <w:r>
        <w:rPr>
          <w:spacing w:val="-4"/>
        </w:rPr>
        <w:t xml:space="preserve"> </w:t>
      </w:r>
      <w:r>
        <w:t>with</w:t>
      </w:r>
      <w:r>
        <w:rPr>
          <w:spacing w:val="-5"/>
        </w:rPr>
        <w:t xml:space="preserve"> </w:t>
      </w:r>
      <w:r>
        <w:t>SEND</w:t>
      </w:r>
      <w:r>
        <w:rPr>
          <w:spacing w:val="-6"/>
        </w:rPr>
        <w:t xml:space="preserve"> </w:t>
      </w:r>
      <w:r>
        <w:t>engage</w:t>
      </w:r>
      <w:r>
        <w:rPr>
          <w:spacing w:val="-4"/>
        </w:rPr>
        <w:t xml:space="preserve"> </w:t>
      </w:r>
      <w:r>
        <w:t>in</w:t>
      </w:r>
      <w:r>
        <w:rPr>
          <w:spacing w:val="-5"/>
        </w:rPr>
        <w:t xml:space="preserve"> </w:t>
      </w:r>
      <w:r>
        <w:t>the</w:t>
      </w:r>
      <w:r>
        <w:rPr>
          <w:spacing w:val="-4"/>
        </w:rPr>
        <w:t xml:space="preserve"> </w:t>
      </w:r>
      <w:r>
        <w:t>activities</w:t>
      </w:r>
      <w:r>
        <w:rPr>
          <w:spacing w:val="-4"/>
        </w:rPr>
        <w:t xml:space="preserve"> </w:t>
      </w:r>
      <w:r>
        <w:t>of</w:t>
      </w:r>
      <w:r>
        <w:rPr>
          <w:spacing w:val="-3"/>
        </w:rPr>
        <w:t xml:space="preserve"> </w:t>
      </w:r>
      <w:r>
        <w:t>the</w:t>
      </w:r>
      <w:r>
        <w:rPr>
          <w:spacing w:val="-4"/>
        </w:rPr>
        <w:t xml:space="preserve"> </w:t>
      </w:r>
      <w:r>
        <w:t>school</w:t>
      </w:r>
      <w:r>
        <w:rPr>
          <w:spacing w:val="-2"/>
        </w:rPr>
        <w:t xml:space="preserve"> </w:t>
      </w:r>
      <w:r>
        <w:t>alongside</w:t>
      </w:r>
      <w:r>
        <w:rPr>
          <w:spacing w:val="-4"/>
        </w:rPr>
        <w:t xml:space="preserve"> </w:t>
      </w:r>
      <w:r>
        <w:t>pupils</w:t>
      </w:r>
      <w:r>
        <w:rPr>
          <w:spacing w:val="-4"/>
        </w:rPr>
        <w:t xml:space="preserve"> </w:t>
      </w:r>
      <w:r>
        <w:t>who</w:t>
      </w:r>
      <w:r>
        <w:rPr>
          <w:spacing w:val="-6"/>
        </w:rPr>
        <w:t xml:space="preserve"> </w:t>
      </w:r>
      <w:r>
        <w:t>do</w:t>
      </w:r>
      <w:r>
        <w:rPr>
          <w:spacing w:val="-5"/>
        </w:rPr>
        <w:t xml:space="preserve"> </w:t>
      </w:r>
      <w:r>
        <w:t>not</w:t>
      </w:r>
      <w:r>
        <w:rPr>
          <w:spacing w:val="-6"/>
        </w:rPr>
        <w:t xml:space="preserve"> </w:t>
      </w:r>
      <w:r>
        <w:t>have</w:t>
      </w:r>
      <w:r>
        <w:rPr>
          <w:spacing w:val="-3"/>
        </w:rPr>
        <w:t xml:space="preserve"> </w:t>
      </w:r>
      <w:r>
        <w:rPr>
          <w:spacing w:val="-2"/>
        </w:rPr>
        <w:t>SEND.</w:t>
      </w:r>
    </w:p>
    <w:p w:rsidR="0014552E" w:rsidRDefault="00D51F92">
      <w:pPr>
        <w:pStyle w:val="ListParagraph"/>
        <w:numPr>
          <w:ilvl w:val="0"/>
          <w:numId w:val="7"/>
        </w:numPr>
        <w:tabs>
          <w:tab w:val="left" w:pos="874"/>
        </w:tabs>
        <w:spacing w:before="238"/>
        <w:ind w:left="874"/>
      </w:pPr>
      <w:r>
        <w:t>Fulfil</w:t>
      </w:r>
      <w:r>
        <w:rPr>
          <w:spacing w:val="-5"/>
        </w:rPr>
        <w:t xml:space="preserve"> </w:t>
      </w:r>
      <w:r>
        <w:t>its</w:t>
      </w:r>
      <w:r>
        <w:rPr>
          <w:spacing w:val="-4"/>
        </w:rPr>
        <w:t xml:space="preserve"> </w:t>
      </w:r>
      <w:r>
        <w:t>statutory</w:t>
      </w:r>
      <w:r>
        <w:rPr>
          <w:spacing w:val="-5"/>
        </w:rPr>
        <w:t xml:space="preserve"> </w:t>
      </w:r>
      <w:r>
        <w:t>duties</w:t>
      </w:r>
      <w:r>
        <w:rPr>
          <w:spacing w:val="-4"/>
        </w:rPr>
        <w:t xml:space="preserve"> </w:t>
      </w:r>
      <w:r>
        <w:t>towards</w:t>
      </w:r>
      <w:r>
        <w:rPr>
          <w:spacing w:val="-6"/>
        </w:rPr>
        <w:t xml:space="preserve"> </w:t>
      </w:r>
      <w:r>
        <w:t>pupils</w:t>
      </w:r>
      <w:r>
        <w:rPr>
          <w:spacing w:val="-4"/>
        </w:rPr>
        <w:t xml:space="preserve"> </w:t>
      </w:r>
      <w:r>
        <w:t>with</w:t>
      </w:r>
      <w:r>
        <w:rPr>
          <w:spacing w:val="-5"/>
        </w:rPr>
        <w:t xml:space="preserve"> </w:t>
      </w:r>
      <w:r>
        <w:t>SEND</w:t>
      </w:r>
      <w:r>
        <w:rPr>
          <w:spacing w:val="-7"/>
        </w:rPr>
        <w:t xml:space="preserve"> </w:t>
      </w:r>
      <w:r>
        <w:t>in</w:t>
      </w:r>
      <w:r>
        <w:rPr>
          <w:spacing w:val="-5"/>
        </w:rPr>
        <w:t xml:space="preserve"> </w:t>
      </w:r>
      <w:r>
        <w:t>light</w:t>
      </w:r>
      <w:r>
        <w:rPr>
          <w:spacing w:val="-6"/>
        </w:rPr>
        <w:t xml:space="preserve"> </w:t>
      </w:r>
      <w:r>
        <w:t>of</w:t>
      </w:r>
      <w:r>
        <w:rPr>
          <w:spacing w:val="-5"/>
        </w:rPr>
        <w:t xml:space="preserve"> </w:t>
      </w:r>
      <w:r>
        <w:t>the</w:t>
      </w:r>
      <w:r>
        <w:rPr>
          <w:spacing w:val="1"/>
        </w:rPr>
        <w:t xml:space="preserve"> </w:t>
      </w:r>
      <w:r>
        <w:t>SEND</w:t>
      </w:r>
      <w:r>
        <w:rPr>
          <w:spacing w:val="-7"/>
        </w:rPr>
        <w:t xml:space="preserve"> </w:t>
      </w:r>
      <w:r>
        <w:t>code</w:t>
      </w:r>
      <w:r>
        <w:rPr>
          <w:spacing w:val="-4"/>
        </w:rPr>
        <w:t xml:space="preserve"> </w:t>
      </w:r>
      <w:r>
        <w:t>of</w:t>
      </w:r>
      <w:r>
        <w:rPr>
          <w:spacing w:val="-4"/>
        </w:rPr>
        <w:t xml:space="preserve"> </w:t>
      </w:r>
      <w:r>
        <w:rPr>
          <w:spacing w:val="-2"/>
        </w:rPr>
        <w:t>practice.</w:t>
      </w:r>
    </w:p>
    <w:p w:rsidR="0014552E" w:rsidRDefault="00D51F92">
      <w:pPr>
        <w:pStyle w:val="ListParagraph"/>
        <w:numPr>
          <w:ilvl w:val="0"/>
          <w:numId w:val="7"/>
        </w:numPr>
        <w:tabs>
          <w:tab w:val="left" w:pos="874"/>
        </w:tabs>
        <w:spacing w:before="243" w:line="268" w:lineRule="auto"/>
        <w:ind w:left="874" w:right="9"/>
      </w:pPr>
      <w:r>
        <w:t>Promote</w:t>
      </w:r>
      <w:r>
        <w:rPr>
          <w:spacing w:val="-13"/>
        </w:rPr>
        <w:t xml:space="preserve"> </w:t>
      </w:r>
      <w:r>
        <w:t>disability</w:t>
      </w:r>
      <w:r>
        <w:rPr>
          <w:spacing w:val="-12"/>
        </w:rPr>
        <w:t xml:space="preserve"> </w:t>
      </w:r>
      <w:r>
        <w:t>equality</w:t>
      </w:r>
      <w:r>
        <w:rPr>
          <w:spacing w:val="-13"/>
        </w:rPr>
        <w:t xml:space="preserve"> </w:t>
      </w:r>
      <w:r>
        <w:t>and</w:t>
      </w:r>
      <w:r>
        <w:rPr>
          <w:spacing w:val="-13"/>
        </w:rPr>
        <w:t xml:space="preserve"> </w:t>
      </w:r>
      <w:r>
        <w:t>equality</w:t>
      </w:r>
      <w:r>
        <w:rPr>
          <w:spacing w:val="-12"/>
        </w:rPr>
        <w:t xml:space="preserve"> </w:t>
      </w:r>
      <w:r>
        <w:t>of</w:t>
      </w:r>
      <w:r>
        <w:rPr>
          <w:spacing w:val="-13"/>
        </w:rPr>
        <w:t xml:space="preserve"> </w:t>
      </w:r>
      <w:r>
        <w:t>opportunity,</w:t>
      </w:r>
      <w:r>
        <w:rPr>
          <w:spacing w:val="-12"/>
        </w:rPr>
        <w:t xml:space="preserve"> </w:t>
      </w:r>
      <w:r>
        <w:t>fulfilling</w:t>
      </w:r>
      <w:r>
        <w:rPr>
          <w:spacing w:val="-13"/>
        </w:rPr>
        <w:t xml:space="preserve"> </w:t>
      </w:r>
      <w:r>
        <w:t>its</w:t>
      </w:r>
      <w:r>
        <w:rPr>
          <w:spacing w:val="-12"/>
        </w:rPr>
        <w:t xml:space="preserve"> </w:t>
      </w:r>
      <w:r>
        <w:t>duties</w:t>
      </w:r>
      <w:r>
        <w:rPr>
          <w:spacing w:val="-12"/>
        </w:rPr>
        <w:t xml:space="preserve"> </w:t>
      </w:r>
      <w:r>
        <w:t>under</w:t>
      </w:r>
      <w:r>
        <w:rPr>
          <w:spacing w:val="-13"/>
        </w:rPr>
        <w:t xml:space="preserve"> </w:t>
      </w:r>
      <w:r>
        <w:t>the</w:t>
      </w:r>
      <w:r>
        <w:rPr>
          <w:spacing w:val="-12"/>
        </w:rPr>
        <w:t xml:space="preserve"> </w:t>
      </w:r>
      <w:r>
        <w:t>Equality</w:t>
      </w:r>
      <w:r>
        <w:rPr>
          <w:spacing w:val="-13"/>
        </w:rPr>
        <w:t xml:space="preserve"> </w:t>
      </w:r>
      <w:r>
        <w:t>Act</w:t>
      </w:r>
      <w:r>
        <w:rPr>
          <w:spacing w:val="-14"/>
        </w:rPr>
        <w:t xml:space="preserve"> </w:t>
      </w:r>
      <w:r>
        <w:t>2010</w:t>
      </w:r>
      <w:r>
        <w:rPr>
          <w:spacing w:val="-13"/>
        </w:rPr>
        <w:t xml:space="preserve"> </w:t>
      </w:r>
      <w:r>
        <w:t>towards individual disabled pupils.</w:t>
      </w:r>
    </w:p>
    <w:p w:rsidR="0014552E" w:rsidRDefault="00D51F92">
      <w:pPr>
        <w:pStyle w:val="ListParagraph"/>
        <w:numPr>
          <w:ilvl w:val="0"/>
          <w:numId w:val="7"/>
        </w:numPr>
        <w:tabs>
          <w:tab w:val="left" w:pos="874"/>
        </w:tabs>
        <w:spacing w:before="218" w:line="268" w:lineRule="auto"/>
        <w:ind w:left="874" w:right="16"/>
      </w:pPr>
      <w:r>
        <w:t>Make reasonable adjustments, including the provision of auxiliary aids and services, to ensure that disabled pupils are not at a substantial disadvantage compared with their peers.</w:t>
      </w:r>
    </w:p>
    <w:p w:rsidR="0014552E" w:rsidRDefault="00D51F92">
      <w:pPr>
        <w:pStyle w:val="ListParagraph"/>
        <w:numPr>
          <w:ilvl w:val="0"/>
          <w:numId w:val="7"/>
        </w:numPr>
        <w:tabs>
          <w:tab w:val="left" w:pos="874"/>
        </w:tabs>
        <w:spacing w:before="207"/>
        <w:ind w:left="874"/>
      </w:pPr>
      <w:r>
        <w:t>Designate</w:t>
      </w:r>
      <w:r>
        <w:rPr>
          <w:spacing w:val="-8"/>
        </w:rPr>
        <w:t xml:space="preserve"> </w:t>
      </w:r>
      <w:r>
        <w:t>a</w:t>
      </w:r>
      <w:r>
        <w:rPr>
          <w:spacing w:val="-5"/>
        </w:rPr>
        <w:t xml:space="preserve"> </w:t>
      </w:r>
      <w:r>
        <w:t>teacher</w:t>
      </w:r>
      <w:r>
        <w:rPr>
          <w:spacing w:val="-6"/>
        </w:rPr>
        <w:t xml:space="preserve"> </w:t>
      </w:r>
      <w:r>
        <w:t>to</w:t>
      </w:r>
      <w:r>
        <w:rPr>
          <w:spacing w:val="-3"/>
        </w:rPr>
        <w:t xml:space="preserve"> </w:t>
      </w:r>
      <w:r>
        <w:t>be</w:t>
      </w:r>
      <w:r>
        <w:rPr>
          <w:spacing w:val="-5"/>
        </w:rPr>
        <w:t xml:space="preserve"> </w:t>
      </w:r>
      <w:r>
        <w:t>responsible</w:t>
      </w:r>
      <w:r>
        <w:rPr>
          <w:spacing w:val="-6"/>
        </w:rPr>
        <w:t xml:space="preserve"> </w:t>
      </w:r>
      <w:r>
        <w:t>for</w:t>
      </w:r>
      <w:r>
        <w:rPr>
          <w:spacing w:val="-5"/>
        </w:rPr>
        <w:t xml:space="preserve"> </w:t>
      </w:r>
      <w:r>
        <w:t>coordinating</w:t>
      </w:r>
      <w:r>
        <w:rPr>
          <w:spacing w:val="-5"/>
        </w:rPr>
        <w:t xml:space="preserve"> </w:t>
      </w:r>
      <w:r>
        <w:t>SEND</w:t>
      </w:r>
      <w:r>
        <w:rPr>
          <w:spacing w:val="-7"/>
        </w:rPr>
        <w:t xml:space="preserve"> </w:t>
      </w:r>
      <w:r>
        <w:t>provision,</w:t>
      </w:r>
      <w:r>
        <w:rPr>
          <w:spacing w:val="-8"/>
        </w:rPr>
        <w:t xml:space="preserve"> </w:t>
      </w:r>
      <w:r>
        <w:t>i.e.</w:t>
      </w:r>
      <w:r>
        <w:rPr>
          <w:spacing w:val="-4"/>
        </w:rPr>
        <w:t xml:space="preserve"> </w:t>
      </w:r>
      <w:r>
        <w:t>the</w:t>
      </w:r>
      <w:r>
        <w:rPr>
          <w:spacing w:val="-5"/>
        </w:rPr>
        <w:t xml:space="preserve"> </w:t>
      </w:r>
      <w:r>
        <w:rPr>
          <w:spacing w:val="-2"/>
        </w:rPr>
        <w:t>SENDCO.</w:t>
      </w:r>
    </w:p>
    <w:p w:rsidR="0014552E" w:rsidRDefault="00D51F92">
      <w:pPr>
        <w:pStyle w:val="ListParagraph"/>
        <w:numPr>
          <w:ilvl w:val="0"/>
          <w:numId w:val="7"/>
        </w:numPr>
        <w:tabs>
          <w:tab w:val="left" w:pos="874"/>
        </w:tabs>
        <w:spacing w:before="243"/>
        <w:ind w:left="874"/>
      </w:pPr>
      <w:r>
        <w:t>Inform</w:t>
      </w:r>
      <w:r>
        <w:rPr>
          <w:spacing w:val="-8"/>
        </w:rPr>
        <w:t xml:space="preserve"> </w:t>
      </w:r>
      <w:r>
        <w:t>parents</w:t>
      </w:r>
      <w:r>
        <w:rPr>
          <w:spacing w:val="-6"/>
        </w:rPr>
        <w:t xml:space="preserve"> </w:t>
      </w:r>
      <w:r>
        <w:t>when</w:t>
      </w:r>
      <w:r>
        <w:rPr>
          <w:spacing w:val="-7"/>
        </w:rPr>
        <w:t xml:space="preserve"> </w:t>
      </w:r>
      <w:r>
        <w:t>they</w:t>
      </w:r>
      <w:r>
        <w:rPr>
          <w:spacing w:val="-5"/>
        </w:rPr>
        <w:t xml:space="preserve"> </w:t>
      </w:r>
      <w:r>
        <w:t>are</w:t>
      </w:r>
      <w:r>
        <w:rPr>
          <w:spacing w:val="-6"/>
        </w:rPr>
        <w:t xml:space="preserve"> </w:t>
      </w:r>
      <w:r>
        <w:t>making</w:t>
      </w:r>
      <w:r>
        <w:rPr>
          <w:spacing w:val="-4"/>
        </w:rPr>
        <w:t xml:space="preserve"> </w:t>
      </w:r>
      <w:r>
        <w:t>special</w:t>
      </w:r>
      <w:r>
        <w:rPr>
          <w:spacing w:val="-5"/>
        </w:rPr>
        <w:t xml:space="preserve"> </w:t>
      </w:r>
      <w:r>
        <w:t>educational</w:t>
      </w:r>
      <w:r>
        <w:rPr>
          <w:spacing w:val="-5"/>
        </w:rPr>
        <w:t xml:space="preserve"> </w:t>
      </w:r>
      <w:r>
        <w:t>provision</w:t>
      </w:r>
      <w:r>
        <w:rPr>
          <w:spacing w:val="-7"/>
        </w:rPr>
        <w:t xml:space="preserve"> </w:t>
      </w:r>
      <w:r>
        <w:t>for</w:t>
      </w:r>
      <w:r>
        <w:rPr>
          <w:spacing w:val="-6"/>
        </w:rPr>
        <w:t xml:space="preserve"> </w:t>
      </w:r>
      <w:r>
        <w:t>their</w:t>
      </w:r>
      <w:r>
        <w:rPr>
          <w:spacing w:val="-5"/>
        </w:rPr>
        <w:t xml:space="preserve"> </w:t>
      </w:r>
      <w:r>
        <w:rPr>
          <w:spacing w:val="-2"/>
        </w:rPr>
        <w:t>child.</w:t>
      </w:r>
    </w:p>
    <w:p w:rsidR="0014552E" w:rsidRDefault="00D51F92">
      <w:pPr>
        <w:pStyle w:val="ListParagraph"/>
        <w:numPr>
          <w:ilvl w:val="0"/>
          <w:numId w:val="7"/>
        </w:numPr>
        <w:tabs>
          <w:tab w:val="left" w:pos="874"/>
        </w:tabs>
        <w:spacing w:before="244" w:line="273" w:lineRule="auto"/>
        <w:ind w:left="874" w:right="12"/>
      </w:pPr>
      <w:r>
        <w:t>Review,</w:t>
      </w:r>
      <w:r>
        <w:rPr>
          <w:spacing w:val="-13"/>
        </w:rPr>
        <w:t xml:space="preserve"> </w:t>
      </w:r>
      <w:r>
        <w:t>prepare</w:t>
      </w:r>
      <w:r>
        <w:rPr>
          <w:spacing w:val="-11"/>
        </w:rPr>
        <w:t xml:space="preserve"> </w:t>
      </w:r>
      <w:r>
        <w:t>and</w:t>
      </w:r>
      <w:r>
        <w:rPr>
          <w:spacing w:val="-8"/>
        </w:rPr>
        <w:t xml:space="preserve"> </w:t>
      </w:r>
      <w:r>
        <w:t>publish</w:t>
      </w:r>
      <w:r>
        <w:rPr>
          <w:spacing w:val="-13"/>
        </w:rPr>
        <w:t xml:space="preserve"> </w:t>
      </w:r>
      <w:r>
        <w:t>important</w:t>
      </w:r>
      <w:r>
        <w:rPr>
          <w:spacing w:val="-9"/>
        </w:rPr>
        <w:t xml:space="preserve"> </w:t>
      </w:r>
      <w:r>
        <w:t>information</w:t>
      </w:r>
      <w:r>
        <w:rPr>
          <w:spacing w:val="-13"/>
        </w:rPr>
        <w:t xml:space="preserve"> </w:t>
      </w:r>
      <w:r>
        <w:t>about</w:t>
      </w:r>
      <w:r>
        <w:rPr>
          <w:spacing w:val="-9"/>
        </w:rPr>
        <w:t xml:space="preserve"> </w:t>
      </w:r>
      <w:r>
        <w:t>the</w:t>
      </w:r>
      <w:r>
        <w:rPr>
          <w:spacing w:val="-11"/>
        </w:rPr>
        <w:t xml:space="preserve"> </w:t>
      </w:r>
      <w:r>
        <w:t>school</w:t>
      </w:r>
      <w:r>
        <w:rPr>
          <w:spacing w:val="-10"/>
        </w:rPr>
        <w:t xml:space="preserve"> </w:t>
      </w:r>
      <w:r>
        <w:t>and</w:t>
      </w:r>
      <w:r>
        <w:rPr>
          <w:spacing w:val="-8"/>
        </w:rPr>
        <w:t xml:space="preserve"> </w:t>
      </w:r>
      <w:r>
        <w:t>its</w:t>
      </w:r>
      <w:r>
        <w:rPr>
          <w:spacing w:val="-7"/>
        </w:rPr>
        <w:t xml:space="preserve"> </w:t>
      </w:r>
      <w:r>
        <w:t>implementation</w:t>
      </w:r>
      <w:r>
        <w:rPr>
          <w:spacing w:val="-13"/>
        </w:rPr>
        <w:t xml:space="preserve"> </w:t>
      </w:r>
      <w:r>
        <w:t>of</w:t>
      </w:r>
      <w:r>
        <w:rPr>
          <w:spacing w:val="-12"/>
        </w:rPr>
        <w:t xml:space="preserve"> </w:t>
      </w:r>
      <w:r>
        <w:t>relevant</w:t>
      </w:r>
      <w:r>
        <w:rPr>
          <w:spacing w:val="-14"/>
        </w:rPr>
        <w:t xml:space="preserve"> </w:t>
      </w:r>
      <w:r>
        <w:t>SEND policies, including:</w:t>
      </w:r>
    </w:p>
    <w:p w:rsidR="0014552E" w:rsidRDefault="00D51F92">
      <w:pPr>
        <w:pStyle w:val="ListParagraph"/>
        <w:numPr>
          <w:ilvl w:val="1"/>
          <w:numId w:val="7"/>
        </w:numPr>
        <w:tabs>
          <w:tab w:val="left" w:pos="1234"/>
        </w:tabs>
        <w:spacing w:before="203" w:line="266" w:lineRule="auto"/>
        <w:ind w:right="19"/>
      </w:pPr>
      <w:r>
        <w:t>Accessibility</w:t>
      </w:r>
      <w:r>
        <w:rPr>
          <w:spacing w:val="40"/>
        </w:rPr>
        <w:t xml:space="preserve"> </w:t>
      </w:r>
      <w:r>
        <w:t>plans</w:t>
      </w:r>
      <w:r>
        <w:rPr>
          <w:spacing w:val="39"/>
        </w:rPr>
        <w:t xml:space="preserve"> </w:t>
      </w:r>
      <w:r>
        <w:t>setting</w:t>
      </w:r>
      <w:r>
        <w:rPr>
          <w:spacing w:val="40"/>
        </w:rPr>
        <w:t xml:space="preserve"> </w:t>
      </w:r>
      <w:r>
        <w:t>out</w:t>
      </w:r>
      <w:r>
        <w:rPr>
          <w:spacing w:val="40"/>
        </w:rPr>
        <w:t xml:space="preserve"> </w:t>
      </w:r>
      <w:r>
        <w:t>how</w:t>
      </w:r>
      <w:r>
        <w:rPr>
          <w:spacing w:val="40"/>
        </w:rPr>
        <w:t xml:space="preserve"> </w:t>
      </w:r>
      <w:r>
        <w:t>they</w:t>
      </w:r>
      <w:r>
        <w:rPr>
          <w:spacing w:val="40"/>
        </w:rPr>
        <w:t xml:space="preserve"> </w:t>
      </w:r>
      <w:r>
        <w:t>plan</w:t>
      </w:r>
      <w:r>
        <w:rPr>
          <w:spacing w:val="38"/>
        </w:rPr>
        <w:t xml:space="preserve"> </w:t>
      </w:r>
      <w:r>
        <w:t>to</w:t>
      </w:r>
      <w:r>
        <w:rPr>
          <w:spacing w:val="40"/>
        </w:rPr>
        <w:t xml:space="preserve"> </w:t>
      </w:r>
      <w:r>
        <w:t>increase</w:t>
      </w:r>
      <w:r>
        <w:rPr>
          <w:spacing w:val="40"/>
        </w:rPr>
        <w:t xml:space="preserve"> </w:t>
      </w:r>
      <w:r>
        <w:t>access</w:t>
      </w:r>
      <w:r>
        <w:rPr>
          <w:spacing w:val="40"/>
        </w:rPr>
        <w:t xml:space="preserve"> </w:t>
      </w:r>
      <w:r>
        <w:t>to</w:t>
      </w:r>
      <w:r>
        <w:rPr>
          <w:spacing w:val="40"/>
        </w:rPr>
        <w:t xml:space="preserve"> </w:t>
      </w:r>
      <w:r>
        <w:t>the</w:t>
      </w:r>
      <w:r>
        <w:rPr>
          <w:spacing w:val="40"/>
        </w:rPr>
        <w:t xml:space="preserve"> </w:t>
      </w:r>
      <w:r>
        <w:t>curriculum</w:t>
      </w:r>
      <w:r>
        <w:rPr>
          <w:spacing w:val="40"/>
        </w:rPr>
        <w:t xml:space="preserve"> </w:t>
      </w:r>
      <w:r>
        <w:t>and</w:t>
      </w:r>
      <w:r>
        <w:rPr>
          <w:spacing w:val="40"/>
        </w:rPr>
        <w:t xml:space="preserve"> </w:t>
      </w:r>
      <w:r>
        <w:t>the</w:t>
      </w:r>
      <w:r>
        <w:rPr>
          <w:spacing w:val="40"/>
        </w:rPr>
        <w:t xml:space="preserve"> </w:t>
      </w:r>
      <w:r>
        <w:t>physical environment for pupils with SEND.</w:t>
      </w:r>
    </w:p>
    <w:p w:rsidR="0014552E" w:rsidRDefault="00D51F92">
      <w:pPr>
        <w:pStyle w:val="ListParagraph"/>
        <w:numPr>
          <w:ilvl w:val="1"/>
          <w:numId w:val="7"/>
        </w:numPr>
        <w:tabs>
          <w:tab w:val="left" w:pos="1234"/>
        </w:tabs>
        <w:spacing w:before="214" w:line="271" w:lineRule="auto"/>
        <w:ind w:right="9"/>
      </w:pPr>
      <w:r>
        <w:t>Information</w:t>
      </w:r>
      <w:r>
        <w:rPr>
          <w:spacing w:val="-8"/>
        </w:rPr>
        <w:t xml:space="preserve"> </w:t>
      </w:r>
      <w:r>
        <w:t>about</w:t>
      </w:r>
      <w:r>
        <w:rPr>
          <w:spacing w:val="-9"/>
        </w:rPr>
        <w:t xml:space="preserve"> </w:t>
      </w:r>
      <w:r>
        <w:t>the</w:t>
      </w:r>
      <w:r>
        <w:rPr>
          <w:spacing w:val="-6"/>
        </w:rPr>
        <w:t xml:space="preserve"> </w:t>
      </w:r>
      <w:r>
        <w:t>admission</w:t>
      </w:r>
      <w:r>
        <w:rPr>
          <w:spacing w:val="-8"/>
        </w:rPr>
        <w:t xml:space="preserve"> </w:t>
      </w:r>
      <w:r>
        <w:t>arrangements</w:t>
      </w:r>
      <w:r>
        <w:rPr>
          <w:spacing w:val="-7"/>
        </w:rPr>
        <w:t xml:space="preserve"> </w:t>
      </w:r>
      <w:r>
        <w:t>for</w:t>
      </w:r>
      <w:r>
        <w:rPr>
          <w:spacing w:val="-7"/>
        </w:rPr>
        <w:t xml:space="preserve"> </w:t>
      </w:r>
      <w:r>
        <w:t>pupils</w:t>
      </w:r>
      <w:r>
        <w:rPr>
          <w:spacing w:val="-7"/>
        </w:rPr>
        <w:t xml:space="preserve"> </w:t>
      </w:r>
      <w:r>
        <w:t>with</w:t>
      </w:r>
      <w:r>
        <w:rPr>
          <w:spacing w:val="-8"/>
        </w:rPr>
        <w:t xml:space="preserve"> </w:t>
      </w:r>
      <w:r>
        <w:t>SEND</w:t>
      </w:r>
      <w:r>
        <w:rPr>
          <w:spacing w:val="-8"/>
        </w:rPr>
        <w:t xml:space="preserve"> </w:t>
      </w:r>
      <w:r>
        <w:t>and</w:t>
      </w:r>
      <w:r>
        <w:rPr>
          <w:spacing w:val="-3"/>
        </w:rPr>
        <w:t xml:space="preserve"> </w:t>
      </w:r>
      <w:r>
        <w:t>the</w:t>
      </w:r>
      <w:r>
        <w:rPr>
          <w:spacing w:val="-6"/>
        </w:rPr>
        <w:t xml:space="preserve"> </w:t>
      </w:r>
      <w:r>
        <w:t>steps</w:t>
      </w:r>
      <w:r>
        <w:rPr>
          <w:spacing w:val="-3"/>
        </w:rPr>
        <w:t xml:space="preserve"> </w:t>
      </w:r>
      <w:r>
        <w:t>taken</w:t>
      </w:r>
      <w:r>
        <w:rPr>
          <w:spacing w:val="-2"/>
        </w:rPr>
        <w:t xml:space="preserve"> </w:t>
      </w:r>
      <w:r>
        <w:t>to</w:t>
      </w:r>
      <w:r>
        <w:rPr>
          <w:spacing w:val="-8"/>
        </w:rPr>
        <w:t xml:space="preserve"> </w:t>
      </w:r>
      <w:r>
        <w:t>prevent</w:t>
      </w:r>
      <w:r>
        <w:rPr>
          <w:spacing w:val="-5"/>
        </w:rPr>
        <w:t xml:space="preserve"> </w:t>
      </w:r>
      <w:r>
        <w:t xml:space="preserve">them being treated less </w:t>
      </w:r>
      <w:proofErr w:type="spellStart"/>
      <w:r>
        <w:t>favourably</w:t>
      </w:r>
      <w:proofErr w:type="spellEnd"/>
      <w:r>
        <w:t xml:space="preserve"> than others.</w:t>
      </w:r>
    </w:p>
    <w:p w:rsidR="0014552E" w:rsidRDefault="00D51F92">
      <w:pPr>
        <w:pStyle w:val="ListParagraph"/>
        <w:numPr>
          <w:ilvl w:val="1"/>
          <w:numId w:val="7"/>
        </w:numPr>
        <w:tabs>
          <w:tab w:val="left" w:pos="1233"/>
        </w:tabs>
        <w:spacing w:before="206"/>
        <w:ind w:left="1233" w:hanging="359"/>
      </w:pPr>
      <w:r>
        <w:t>A</w:t>
      </w:r>
      <w:r>
        <w:rPr>
          <w:spacing w:val="-7"/>
        </w:rPr>
        <w:t xml:space="preserve"> </w:t>
      </w:r>
      <w:r>
        <w:t>SEN</w:t>
      </w:r>
      <w:r>
        <w:rPr>
          <w:spacing w:val="-4"/>
        </w:rPr>
        <w:t xml:space="preserve"> </w:t>
      </w:r>
      <w:r>
        <w:t>information</w:t>
      </w:r>
      <w:r>
        <w:rPr>
          <w:spacing w:val="-7"/>
        </w:rPr>
        <w:t xml:space="preserve"> </w:t>
      </w:r>
      <w:r>
        <w:t>report</w:t>
      </w:r>
      <w:r>
        <w:rPr>
          <w:spacing w:val="-8"/>
        </w:rPr>
        <w:t xml:space="preserve"> </w:t>
      </w:r>
      <w:r>
        <w:t>about</w:t>
      </w:r>
      <w:r>
        <w:rPr>
          <w:spacing w:val="-3"/>
        </w:rPr>
        <w:t xml:space="preserve"> </w:t>
      </w:r>
      <w:r>
        <w:t>the</w:t>
      </w:r>
      <w:r>
        <w:rPr>
          <w:spacing w:val="-6"/>
        </w:rPr>
        <w:t xml:space="preserve"> </w:t>
      </w:r>
      <w:r>
        <w:t>implementation</w:t>
      </w:r>
      <w:r>
        <w:rPr>
          <w:spacing w:val="-6"/>
        </w:rPr>
        <w:t xml:space="preserve"> </w:t>
      </w:r>
      <w:r>
        <w:t>of</w:t>
      </w:r>
      <w:r>
        <w:rPr>
          <w:spacing w:val="-5"/>
        </w:rPr>
        <w:t xml:space="preserve"> </w:t>
      </w:r>
      <w:r>
        <w:t>the</w:t>
      </w:r>
      <w:r>
        <w:rPr>
          <w:spacing w:val="-6"/>
        </w:rPr>
        <w:t xml:space="preserve"> </w:t>
      </w:r>
      <w:r>
        <w:t>school’s</w:t>
      </w:r>
      <w:r>
        <w:rPr>
          <w:spacing w:val="-5"/>
        </w:rPr>
        <w:t xml:space="preserve"> </w:t>
      </w:r>
      <w:r>
        <w:t>policy</w:t>
      </w:r>
      <w:r>
        <w:rPr>
          <w:spacing w:val="-5"/>
        </w:rPr>
        <w:t xml:space="preserve"> </w:t>
      </w:r>
      <w:r>
        <w:t>for</w:t>
      </w:r>
      <w:r>
        <w:rPr>
          <w:spacing w:val="-6"/>
        </w:rPr>
        <w:t xml:space="preserve"> </w:t>
      </w:r>
      <w:r>
        <w:t>pupils</w:t>
      </w:r>
      <w:r>
        <w:rPr>
          <w:spacing w:val="-5"/>
        </w:rPr>
        <w:t xml:space="preserve"> </w:t>
      </w:r>
      <w:r>
        <w:t>with</w:t>
      </w:r>
      <w:r>
        <w:rPr>
          <w:spacing w:val="-6"/>
        </w:rPr>
        <w:t xml:space="preserve"> </w:t>
      </w:r>
      <w:r>
        <w:rPr>
          <w:spacing w:val="-2"/>
        </w:rPr>
        <w:t>SEND.</w:t>
      </w:r>
    </w:p>
    <w:p w:rsidR="0014552E" w:rsidRDefault="0014552E">
      <w:pPr>
        <w:pStyle w:val="ListParagraph"/>
        <w:sectPr w:rsidR="0014552E">
          <w:pgSz w:w="11910" w:h="16840"/>
          <w:pgMar w:top="880" w:right="708" w:bottom="280" w:left="566" w:header="720" w:footer="720" w:gutter="0"/>
          <w:cols w:space="720"/>
        </w:sectPr>
      </w:pPr>
    </w:p>
    <w:p w:rsidR="0014552E" w:rsidRDefault="00D51F92">
      <w:pPr>
        <w:pStyle w:val="Heading5"/>
        <w:spacing w:before="78"/>
      </w:pPr>
      <w:r>
        <w:rPr>
          <w:color w:val="00AF50"/>
        </w:rPr>
        <w:lastRenderedPageBreak/>
        <w:t>Equal</w:t>
      </w:r>
      <w:r>
        <w:rPr>
          <w:color w:val="00AF50"/>
          <w:spacing w:val="-9"/>
        </w:rPr>
        <w:t xml:space="preserve"> </w:t>
      </w:r>
      <w:r>
        <w:rPr>
          <w:color w:val="00AF50"/>
        </w:rPr>
        <w:t>Opportunities</w:t>
      </w:r>
      <w:r>
        <w:rPr>
          <w:color w:val="00AF50"/>
          <w:spacing w:val="-8"/>
        </w:rPr>
        <w:t xml:space="preserve"> </w:t>
      </w:r>
      <w:r>
        <w:rPr>
          <w:color w:val="00AF50"/>
        </w:rPr>
        <w:t>and</w:t>
      </w:r>
      <w:r>
        <w:rPr>
          <w:color w:val="00AF50"/>
          <w:spacing w:val="-8"/>
        </w:rPr>
        <w:t xml:space="preserve"> </w:t>
      </w:r>
      <w:r>
        <w:rPr>
          <w:color w:val="00AF50"/>
          <w:spacing w:val="-2"/>
        </w:rPr>
        <w:t>Inclusion</w:t>
      </w:r>
    </w:p>
    <w:p w:rsidR="0014552E" w:rsidRDefault="0014552E">
      <w:pPr>
        <w:pStyle w:val="BodyText"/>
        <w:spacing w:before="1"/>
        <w:rPr>
          <w:b/>
        </w:rPr>
      </w:pPr>
    </w:p>
    <w:p w:rsidR="0014552E" w:rsidRDefault="00D51F92">
      <w:pPr>
        <w:pStyle w:val="BodyText"/>
        <w:ind w:left="154" w:right="303"/>
      </w:pPr>
      <w:r>
        <w:t>We</w:t>
      </w:r>
      <w:r>
        <w:rPr>
          <w:spacing w:val="-5"/>
        </w:rPr>
        <w:t xml:space="preserve"> </w:t>
      </w:r>
      <w:proofErr w:type="spellStart"/>
      <w:r>
        <w:t>endeavour</w:t>
      </w:r>
      <w:proofErr w:type="spellEnd"/>
      <w:r>
        <w:rPr>
          <w:spacing w:val="-2"/>
        </w:rPr>
        <w:t xml:space="preserve"> </w:t>
      </w:r>
      <w:r>
        <w:t>to</w:t>
      </w:r>
      <w:r>
        <w:rPr>
          <w:spacing w:val="-3"/>
        </w:rPr>
        <w:t xml:space="preserve"> </w:t>
      </w:r>
      <w:r>
        <w:t>meet</w:t>
      </w:r>
      <w:r>
        <w:rPr>
          <w:spacing w:val="-5"/>
        </w:rPr>
        <w:t xml:space="preserve"> </w:t>
      </w:r>
      <w:r>
        <w:t>the</w:t>
      </w:r>
      <w:r>
        <w:rPr>
          <w:spacing w:val="-5"/>
        </w:rPr>
        <w:t xml:space="preserve"> </w:t>
      </w:r>
      <w:r>
        <w:t>needs</w:t>
      </w:r>
      <w:r>
        <w:rPr>
          <w:spacing w:val="-2"/>
        </w:rPr>
        <w:t xml:space="preserve"> </w:t>
      </w:r>
      <w:r>
        <w:t>of</w:t>
      </w:r>
      <w:r>
        <w:rPr>
          <w:spacing w:val="-2"/>
        </w:rPr>
        <w:t xml:space="preserve"> </w:t>
      </w:r>
      <w:r>
        <w:t>all,</w:t>
      </w:r>
      <w:r>
        <w:rPr>
          <w:spacing w:val="-4"/>
        </w:rPr>
        <w:t xml:space="preserve"> </w:t>
      </w:r>
      <w:r>
        <w:t>taking</w:t>
      </w:r>
      <w:r>
        <w:rPr>
          <w:spacing w:val="-5"/>
        </w:rPr>
        <w:t xml:space="preserve"> </w:t>
      </w:r>
      <w:r>
        <w:t>account</w:t>
      </w:r>
      <w:r>
        <w:rPr>
          <w:spacing w:val="-5"/>
        </w:rPr>
        <w:t xml:space="preserve"> </w:t>
      </w:r>
      <w:r>
        <w:t>of</w:t>
      </w:r>
      <w:r>
        <w:rPr>
          <w:spacing w:val="-2"/>
        </w:rPr>
        <w:t xml:space="preserve"> </w:t>
      </w:r>
      <w:r>
        <w:t>gender,</w:t>
      </w:r>
      <w:r>
        <w:rPr>
          <w:spacing w:val="-4"/>
        </w:rPr>
        <w:t xml:space="preserve"> </w:t>
      </w:r>
      <w:r>
        <w:t>ethnicity,</w:t>
      </w:r>
      <w:r>
        <w:rPr>
          <w:spacing w:val="-4"/>
        </w:rPr>
        <w:t xml:space="preserve"> </w:t>
      </w:r>
      <w:r>
        <w:t>culture,</w:t>
      </w:r>
      <w:r>
        <w:rPr>
          <w:spacing w:val="-4"/>
        </w:rPr>
        <w:t xml:space="preserve"> </w:t>
      </w:r>
      <w:r>
        <w:t>religion,</w:t>
      </w:r>
      <w:r>
        <w:rPr>
          <w:spacing w:val="-4"/>
        </w:rPr>
        <w:t xml:space="preserve"> </w:t>
      </w:r>
      <w:r>
        <w:t xml:space="preserve">language, sexual orientation, age, ability, disability and social circumstances. It is important we meet the diverse needs of pupils to ensure inclusion for all and that all pupils are prepared for full participation in our </w:t>
      </w:r>
      <w:r>
        <w:rPr>
          <w:spacing w:val="-2"/>
        </w:rPr>
        <w:t>society.</w:t>
      </w:r>
    </w:p>
    <w:p w:rsidR="0014552E" w:rsidRDefault="00D51F92">
      <w:pPr>
        <w:pStyle w:val="Heading5"/>
        <w:spacing w:before="240"/>
      </w:pPr>
      <w:r>
        <w:t>In</w:t>
      </w:r>
      <w:r>
        <w:rPr>
          <w:spacing w:val="-8"/>
        </w:rPr>
        <w:t xml:space="preserve"> </w:t>
      </w:r>
      <w:r>
        <w:t>planning</w:t>
      </w:r>
      <w:r>
        <w:rPr>
          <w:spacing w:val="-4"/>
        </w:rPr>
        <w:t xml:space="preserve"> </w:t>
      </w:r>
      <w:r>
        <w:t>our</w:t>
      </w:r>
      <w:r>
        <w:rPr>
          <w:spacing w:val="-4"/>
        </w:rPr>
        <w:t xml:space="preserve"> </w:t>
      </w:r>
      <w:r>
        <w:t>curriculum,</w:t>
      </w:r>
      <w:r>
        <w:rPr>
          <w:spacing w:val="-7"/>
        </w:rPr>
        <w:t xml:space="preserve"> </w:t>
      </w:r>
      <w:r>
        <w:t>we</w:t>
      </w:r>
      <w:r>
        <w:rPr>
          <w:spacing w:val="-1"/>
        </w:rPr>
        <w:t xml:space="preserve"> </w:t>
      </w:r>
      <w:r>
        <w:t>respect</w:t>
      </w:r>
      <w:r>
        <w:rPr>
          <w:spacing w:val="-6"/>
        </w:rPr>
        <w:t xml:space="preserve"> </w:t>
      </w:r>
      <w:r>
        <w:t>the</w:t>
      </w:r>
      <w:r>
        <w:rPr>
          <w:spacing w:val="-6"/>
        </w:rPr>
        <w:t xml:space="preserve"> </w:t>
      </w:r>
      <w:r>
        <w:t>fact</w:t>
      </w:r>
      <w:r>
        <w:rPr>
          <w:spacing w:val="-5"/>
        </w:rPr>
        <w:t xml:space="preserve"> </w:t>
      </w:r>
      <w:r>
        <w:t>that</w:t>
      </w:r>
      <w:r>
        <w:rPr>
          <w:spacing w:val="-5"/>
        </w:rPr>
        <w:t xml:space="preserve"> </w:t>
      </w:r>
      <w:r>
        <w:rPr>
          <w:spacing w:val="-2"/>
        </w:rPr>
        <w:t>children:</w:t>
      </w:r>
    </w:p>
    <w:p w:rsidR="0014552E" w:rsidRDefault="0014552E">
      <w:pPr>
        <w:pStyle w:val="BodyText"/>
        <w:spacing w:before="44"/>
        <w:rPr>
          <w:b/>
        </w:rPr>
      </w:pPr>
    </w:p>
    <w:p w:rsidR="0014552E" w:rsidRDefault="00D51F92">
      <w:pPr>
        <w:pStyle w:val="ListParagraph"/>
        <w:numPr>
          <w:ilvl w:val="0"/>
          <w:numId w:val="6"/>
        </w:numPr>
        <w:tabs>
          <w:tab w:val="left" w:pos="874"/>
        </w:tabs>
        <w:rPr>
          <w:rFonts w:ascii="Tahoma" w:hAnsi="Tahoma"/>
        </w:rPr>
      </w:pPr>
      <w:r>
        <w:rPr>
          <w:rFonts w:ascii="Tahoma" w:hAnsi="Tahoma"/>
        </w:rPr>
        <w:t>have</w:t>
      </w:r>
      <w:r>
        <w:rPr>
          <w:rFonts w:ascii="Tahoma" w:hAnsi="Tahoma"/>
          <w:spacing w:val="-9"/>
        </w:rPr>
        <w:t xml:space="preserve"> </w:t>
      </w:r>
      <w:r>
        <w:rPr>
          <w:rFonts w:ascii="Tahoma" w:hAnsi="Tahoma"/>
        </w:rPr>
        <w:t>different</w:t>
      </w:r>
      <w:r>
        <w:rPr>
          <w:rFonts w:ascii="Tahoma" w:hAnsi="Tahoma"/>
          <w:spacing w:val="-8"/>
        </w:rPr>
        <w:t xml:space="preserve"> </w:t>
      </w:r>
      <w:r>
        <w:rPr>
          <w:rFonts w:ascii="Tahoma" w:hAnsi="Tahoma"/>
        </w:rPr>
        <w:t>educational</w:t>
      </w:r>
      <w:r>
        <w:rPr>
          <w:rFonts w:ascii="Tahoma" w:hAnsi="Tahoma"/>
          <w:spacing w:val="-3"/>
        </w:rPr>
        <w:t xml:space="preserve"> </w:t>
      </w:r>
      <w:r>
        <w:rPr>
          <w:rFonts w:ascii="Tahoma" w:hAnsi="Tahoma"/>
        </w:rPr>
        <w:t>and</w:t>
      </w:r>
      <w:r>
        <w:rPr>
          <w:rFonts w:ascii="Tahoma" w:hAnsi="Tahoma"/>
          <w:spacing w:val="-8"/>
        </w:rPr>
        <w:t xml:space="preserve"> </w:t>
      </w:r>
      <w:proofErr w:type="spellStart"/>
      <w:r>
        <w:rPr>
          <w:rFonts w:ascii="Tahoma" w:hAnsi="Tahoma"/>
        </w:rPr>
        <w:t>behavioural</w:t>
      </w:r>
      <w:proofErr w:type="spellEnd"/>
      <w:r>
        <w:rPr>
          <w:rFonts w:ascii="Tahoma" w:hAnsi="Tahoma"/>
          <w:spacing w:val="-4"/>
        </w:rPr>
        <w:t xml:space="preserve"> </w:t>
      </w:r>
      <w:r>
        <w:rPr>
          <w:rFonts w:ascii="Tahoma" w:hAnsi="Tahoma"/>
        </w:rPr>
        <w:t>needs</w:t>
      </w:r>
      <w:r>
        <w:rPr>
          <w:rFonts w:ascii="Tahoma" w:hAnsi="Tahoma"/>
          <w:spacing w:val="-8"/>
        </w:rPr>
        <w:t xml:space="preserve"> </w:t>
      </w:r>
      <w:r>
        <w:rPr>
          <w:rFonts w:ascii="Tahoma" w:hAnsi="Tahoma"/>
        </w:rPr>
        <w:t>and</w:t>
      </w:r>
      <w:r>
        <w:rPr>
          <w:rFonts w:ascii="Tahoma" w:hAnsi="Tahoma"/>
          <w:spacing w:val="-7"/>
        </w:rPr>
        <w:t xml:space="preserve"> </w:t>
      </w:r>
      <w:r>
        <w:rPr>
          <w:rFonts w:ascii="Tahoma" w:hAnsi="Tahoma"/>
          <w:spacing w:val="-2"/>
        </w:rPr>
        <w:t>aspirations</w:t>
      </w:r>
    </w:p>
    <w:p w:rsidR="0014552E" w:rsidRDefault="00D51F92">
      <w:pPr>
        <w:pStyle w:val="ListParagraph"/>
        <w:numPr>
          <w:ilvl w:val="0"/>
          <w:numId w:val="6"/>
        </w:numPr>
        <w:tabs>
          <w:tab w:val="left" w:pos="874"/>
        </w:tabs>
        <w:spacing w:before="28"/>
        <w:rPr>
          <w:rFonts w:ascii="Tahoma" w:hAnsi="Tahoma"/>
        </w:rPr>
      </w:pPr>
      <w:r>
        <w:rPr>
          <w:rFonts w:ascii="Tahoma" w:hAnsi="Tahoma"/>
        </w:rPr>
        <w:t>require</w:t>
      </w:r>
      <w:r>
        <w:rPr>
          <w:rFonts w:ascii="Tahoma" w:hAnsi="Tahoma"/>
          <w:spacing w:val="-8"/>
        </w:rPr>
        <w:t xml:space="preserve"> </w:t>
      </w:r>
      <w:r>
        <w:rPr>
          <w:rFonts w:ascii="Tahoma" w:hAnsi="Tahoma"/>
        </w:rPr>
        <w:t>different</w:t>
      </w:r>
      <w:r>
        <w:rPr>
          <w:rFonts w:ascii="Tahoma" w:hAnsi="Tahoma"/>
          <w:spacing w:val="-8"/>
        </w:rPr>
        <w:t xml:space="preserve"> </w:t>
      </w:r>
      <w:r>
        <w:rPr>
          <w:rFonts w:ascii="Tahoma" w:hAnsi="Tahoma"/>
        </w:rPr>
        <w:t>strategies</w:t>
      </w:r>
      <w:r>
        <w:rPr>
          <w:rFonts w:ascii="Tahoma" w:hAnsi="Tahoma"/>
          <w:spacing w:val="-4"/>
        </w:rPr>
        <w:t xml:space="preserve"> </w:t>
      </w:r>
      <w:r>
        <w:rPr>
          <w:rFonts w:ascii="Tahoma" w:hAnsi="Tahoma"/>
        </w:rPr>
        <w:t>for</w:t>
      </w:r>
      <w:r>
        <w:rPr>
          <w:rFonts w:ascii="Tahoma" w:hAnsi="Tahoma"/>
          <w:spacing w:val="-4"/>
        </w:rPr>
        <w:t xml:space="preserve"> </w:t>
      </w:r>
      <w:r>
        <w:rPr>
          <w:rFonts w:ascii="Tahoma" w:hAnsi="Tahoma"/>
          <w:spacing w:val="-2"/>
        </w:rPr>
        <w:t>learning</w:t>
      </w:r>
    </w:p>
    <w:p w:rsidR="0014552E" w:rsidRDefault="00D51F92">
      <w:pPr>
        <w:pStyle w:val="ListParagraph"/>
        <w:numPr>
          <w:ilvl w:val="0"/>
          <w:numId w:val="6"/>
        </w:numPr>
        <w:tabs>
          <w:tab w:val="left" w:pos="874"/>
        </w:tabs>
        <w:spacing w:before="24"/>
        <w:rPr>
          <w:rFonts w:ascii="Tahoma" w:hAnsi="Tahoma"/>
        </w:rPr>
      </w:pPr>
      <w:r>
        <w:rPr>
          <w:rFonts w:ascii="Tahoma" w:hAnsi="Tahoma"/>
        </w:rPr>
        <w:t>acquire,</w:t>
      </w:r>
      <w:r>
        <w:rPr>
          <w:rFonts w:ascii="Tahoma" w:hAnsi="Tahoma"/>
          <w:spacing w:val="-5"/>
        </w:rPr>
        <w:t xml:space="preserve"> </w:t>
      </w:r>
      <w:r>
        <w:rPr>
          <w:rFonts w:ascii="Tahoma" w:hAnsi="Tahoma"/>
        </w:rPr>
        <w:t>assimilate</w:t>
      </w:r>
      <w:r>
        <w:rPr>
          <w:rFonts w:ascii="Tahoma" w:hAnsi="Tahoma"/>
          <w:spacing w:val="-5"/>
        </w:rPr>
        <w:t xml:space="preserve"> </w:t>
      </w:r>
      <w:r>
        <w:rPr>
          <w:rFonts w:ascii="Tahoma" w:hAnsi="Tahoma"/>
        </w:rPr>
        <w:t>and</w:t>
      </w:r>
      <w:r>
        <w:rPr>
          <w:rFonts w:ascii="Tahoma" w:hAnsi="Tahoma"/>
          <w:spacing w:val="-6"/>
        </w:rPr>
        <w:t xml:space="preserve"> </w:t>
      </w:r>
      <w:r>
        <w:rPr>
          <w:rFonts w:ascii="Tahoma" w:hAnsi="Tahoma"/>
        </w:rPr>
        <w:t>communicate</w:t>
      </w:r>
      <w:r>
        <w:rPr>
          <w:rFonts w:ascii="Tahoma" w:hAnsi="Tahoma"/>
          <w:spacing w:val="-5"/>
        </w:rPr>
        <w:t xml:space="preserve"> </w:t>
      </w:r>
      <w:r>
        <w:rPr>
          <w:rFonts w:ascii="Tahoma" w:hAnsi="Tahoma"/>
        </w:rPr>
        <w:t>information</w:t>
      </w:r>
      <w:r>
        <w:rPr>
          <w:rFonts w:ascii="Tahoma" w:hAnsi="Tahoma"/>
          <w:spacing w:val="-7"/>
        </w:rPr>
        <w:t xml:space="preserve"> </w:t>
      </w:r>
      <w:r>
        <w:rPr>
          <w:rFonts w:ascii="Tahoma" w:hAnsi="Tahoma"/>
        </w:rPr>
        <w:t>at</w:t>
      </w:r>
      <w:r>
        <w:rPr>
          <w:rFonts w:ascii="Tahoma" w:hAnsi="Tahoma"/>
          <w:spacing w:val="-6"/>
        </w:rPr>
        <w:t xml:space="preserve"> </w:t>
      </w:r>
      <w:r>
        <w:rPr>
          <w:rFonts w:ascii="Tahoma" w:hAnsi="Tahoma"/>
        </w:rPr>
        <w:t>different</w:t>
      </w:r>
      <w:r>
        <w:rPr>
          <w:rFonts w:ascii="Tahoma" w:hAnsi="Tahoma"/>
          <w:spacing w:val="-6"/>
        </w:rPr>
        <w:t xml:space="preserve"> </w:t>
      </w:r>
      <w:r>
        <w:rPr>
          <w:rFonts w:ascii="Tahoma" w:hAnsi="Tahoma"/>
          <w:spacing w:val="-2"/>
        </w:rPr>
        <w:t>rates</w:t>
      </w:r>
    </w:p>
    <w:p w:rsidR="0014552E" w:rsidRDefault="00D51F92">
      <w:pPr>
        <w:pStyle w:val="ListParagraph"/>
        <w:numPr>
          <w:ilvl w:val="0"/>
          <w:numId w:val="6"/>
        </w:numPr>
        <w:tabs>
          <w:tab w:val="left" w:pos="874"/>
        </w:tabs>
        <w:spacing w:before="28"/>
        <w:rPr>
          <w:rFonts w:ascii="Tahoma" w:hAnsi="Tahoma"/>
        </w:rPr>
      </w:pPr>
      <w:r>
        <w:rPr>
          <w:rFonts w:ascii="Tahoma" w:hAnsi="Tahoma"/>
        </w:rPr>
        <w:t>need</w:t>
      </w:r>
      <w:r>
        <w:rPr>
          <w:rFonts w:ascii="Tahoma" w:hAnsi="Tahoma"/>
          <w:spacing w:val="-9"/>
        </w:rPr>
        <w:t xml:space="preserve"> </w:t>
      </w:r>
      <w:r>
        <w:rPr>
          <w:rFonts w:ascii="Tahoma" w:hAnsi="Tahoma"/>
        </w:rPr>
        <w:t>a</w:t>
      </w:r>
      <w:r>
        <w:rPr>
          <w:rFonts w:ascii="Tahoma" w:hAnsi="Tahoma"/>
          <w:spacing w:val="-5"/>
        </w:rPr>
        <w:t xml:space="preserve"> </w:t>
      </w:r>
      <w:r>
        <w:rPr>
          <w:rFonts w:ascii="Tahoma" w:hAnsi="Tahoma"/>
        </w:rPr>
        <w:t>range</w:t>
      </w:r>
      <w:r>
        <w:rPr>
          <w:rFonts w:ascii="Tahoma" w:hAnsi="Tahoma"/>
          <w:spacing w:val="-6"/>
        </w:rPr>
        <w:t xml:space="preserve"> </w:t>
      </w:r>
      <w:r>
        <w:rPr>
          <w:rFonts w:ascii="Tahoma" w:hAnsi="Tahoma"/>
        </w:rPr>
        <w:t>of</w:t>
      </w:r>
      <w:r>
        <w:rPr>
          <w:rFonts w:ascii="Tahoma" w:hAnsi="Tahoma"/>
          <w:spacing w:val="-2"/>
        </w:rPr>
        <w:t xml:space="preserve"> </w:t>
      </w:r>
      <w:r>
        <w:rPr>
          <w:rFonts w:ascii="Tahoma" w:hAnsi="Tahoma"/>
        </w:rPr>
        <w:t>different</w:t>
      </w:r>
      <w:r>
        <w:rPr>
          <w:rFonts w:ascii="Tahoma" w:hAnsi="Tahoma"/>
          <w:spacing w:val="-6"/>
        </w:rPr>
        <w:t xml:space="preserve"> </w:t>
      </w:r>
      <w:r>
        <w:rPr>
          <w:rFonts w:ascii="Tahoma" w:hAnsi="Tahoma"/>
        </w:rPr>
        <w:t>teaching</w:t>
      </w:r>
      <w:r>
        <w:rPr>
          <w:rFonts w:ascii="Tahoma" w:hAnsi="Tahoma"/>
          <w:spacing w:val="-7"/>
        </w:rPr>
        <w:t xml:space="preserve"> </w:t>
      </w:r>
      <w:r>
        <w:rPr>
          <w:rFonts w:ascii="Tahoma" w:hAnsi="Tahoma"/>
        </w:rPr>
        <w:t>approaches</w:t>
      </w:r>
      <w:r>
        <w:rPr>
          <w:rFonts w:ascii="Tahoma" w:hAnsi="Tahoma"/>
          <w:spacing w:val="-2"/>
        </w:rPr>
        <w:t xml:space="preserve"> </w:t>
      </w:r>
      <w:r>
        <w:rPr>
          <w:rFonts w:ascii="Tahoma" w:hAnsi="Tahoma"/>
        </w:rPr>
        <w:t>and</w:t>
      </w:r>
      <w:r>
        <w:rPr>
          <w:rFonts w:ascii="Tahoma" w:hAnsi="Tahoma"/>
          <w:spacing w:val="-6"/>
        </w:rPr>
        <w:t xml:space="preserve"> </w:t>
      </w:r>
      <w:r>
        <w:rPr>
          <w:rFonts w:ascii="Tahoma" w:hAnsi="Tahoma"/>
          <w:spacing w:val="-2"/>
        </w:rPr>
        <w:t>experiences</w:t>
      </w:r>
    </w:p>
    <w:p w:rsidR="0014552E" w:rsidRDefault="0014552E">
      <w:pPr>
        <w:pStyle w:val="BodyText"/>
        <w:spacing w:before="65"/>
      </w:pPr>
    </w:p>
    <w:p w:rsidR="0014552E" w:rsidRDefault="00D51F92">
      <w:pPr>
        <w:pStyle w:val="Heading5"/>
      </w:pPr>
      <w:r>
        <w:t>Teachers</w:t>
      </w:r>
      <w:r>
        <w:rPr>
          <w:spacing w:val="-8"/>
        </w:rPr>
        <w:t xml:space="preserve"> </w:t>
      </w:r>
      <w:r>
        <w:t>respond</w:t>
      </w:r>
      <w:r>
        <w:rPr>
          <w:spacing w:val="-8"/>
        </w:rPr>
        <w:t xml:space="preserve"> </w:t>
      </w:r>
      <w:r>
        <w:t>to</w:t>
      </w:r>
      <w:r>
        <w:rPr>
          <w:spacing w:val="-8"/>
        </w:rPr>
        <w:t xml:space="preserve"> </w:t>
      </w:r>
      <w:r>
        <w:t>children’s</w:t>
      </w:r>
      <w:r>
        <w:rPr>
          <w:spacing w:val="-7"/>
        </w:rPr>
        <w:t xml:space="preserve"> </w:t>
      </w:r>
      <w:r>
        <w:t>needs</w:t>
      </w:r>
      <w:r>
        <w:rPr>
          <w:spacing w:val="-7"/>
        </w:rPr>
        <w:t xml:space="preserve"> </w:t>
      </w:r>
      <w:r>
        <w:rPr>
          <w:spacing w:val="-5"/>
        </w:rPr>
        <w:t>by:</w:t>
      </w:r>
    </w:p>
    <w:p w:rsidR="0014552E" w:rsidRDefault="0014552E">
      <w:pPr>
        <w:pStyle w:val="BodyText"/>
        <w:spacing w:before="83"/>
        <w:rPr>
          <w:b/>
        </w:rPr>
      </w:pPr>
    </w:p>
    <w:p w:rsidR="0014552E" w:rsidRDefault="00D51F92">
      <w:pPr>
        <w:pStyle w:val="ListParagraph"/>
        <w:numPr>
          <w:ilvl w:val="0"/>
          <w:numId w:val="6"/>
        </w:numPr>
        <w:tabs>
          <w:tab w:val="left" w:pos="874"/>
        </w:tabs>
        <w:rPr>
          <w:rFonts w:ascii="Tahoma" w:hAnsi="Tahoma"/>
        </w:rPr>
      </w:pPr>
      <w:r>
        <w:rPr>
          <w:rFonts w:ascii="Tahoma" w:hAnsi="Tahoma"/>
        </w:rPr>
        <w:t>providing</w:t>
      </w:r>
      <w:r>
        <w:rPr>
          <w:rFonts w:ascii="Tahoma" w:hAnsi="Tahoma"/>
          <w:spacing w:val="-7"/>
        </w:rPr>
        <w:t xml:space="preserve"> </w:t>
      </w:r>
      <w:r>
        <w:rPr>
          <w:rFonts w:ascii="Tahoma" w:hAnsi="Tahoma"/>
        </w:rPr>
        <w:t>support</w:t>
      </w:r>
      <w:r>
        <w:rPr>
          <w:rFonts w:ascii="Tahoma" w:hAnsi="Tahoma"/>
          <w:spacing w:val="-7"/>
        </w:rPr>
        <w:t xml:space="preserve"> </w:t>
      </w:r>
      <w:r>
        <w:rPr>
          <w:rFonts w:ascii="Tahoma" w:hAnsi="Tahoma"/>
        </w:rPr>
        <w:t>for</w:t>
      </w:r>
      <w:r>
        <w:rPr>
          <w:rFonts w:ascii="Tahoma" w:hAnsi="Tahoma"/>
          <w:spacing w:val="-3"/>
        </w:rPr>
        <w:t xml:space="preserve"> </w:t>
      </w:r>
      <w:r>
        <w:rPr>
          <w:rFonts w:ascii="Tahoma" w:hAnsi="Tahoma"/>
        </w:rPr>
        <w:t>children</w:t>
      </w:r>
      <w:r>
        <w:rPr>
          <w:rFonts w:ascii="Tahoma" w:hAnsi="Tahoma"/>
          <w:spacing w:val="-4"/>
        </w:rPr>
        <w:t xml:space="preserve"> </w:t>
      </w:r>
      <w:r>
        <w:rPr>
          <w:rFonts w:ascii="Tahoma" w:hAnsi="Tahoma"/>
        </w:rPr>
        <w:t>who</w:t>
      </w:r>
      <w:r>
        <w:rPr>
          <w:rFonts w:ascii="Tahoma" w:hAnsi="Tahoma"/>
          <w:spacing w:val="-5"/>
        </w:rPr>
        <w:t xml:space="preserve"> </w:t>
      </w:r>
      <w:r>
        <w:rPr>
          <w:rFonts w:ascii="Tahoma" w:hAnsi="Tahoma"/>
        </w:rPr>
        <w:t>need</w:t>
      </w:r>
      <w:r>
        <w:rPr>
          <w:rFonts w:ascii="Tahoma" w:hAnsi="Tahoma"/>
          <w:spacing w:val="-6"/>
        </w:rPr>
        <w:t xml:space="preserve"> </w:t>
      </w:r>
      <w:r>
        <w:rPr>
          <w:rFonts w:ascii="Tahoma" w:hAnsi="Tahoma"/>
        </w:rPr>
        <w:t>help</w:t>
      </w:r>
      <w:r>
        <w:rPr>
          <w:rFonts w:ascii="Tahoma" w:hAnsi="Tahoma"/>
          <w:spacing w:val="-7"/>
        </w:rPr>
        <w:t xml:space="preserve"> </w:t>
      </w:r>
      <w:r>
        <w:rPr>
          <w:rFonts w:ascii="Tahoma" w:hAnsi="Tahoma"/>
        </w:rPr>
        <w:t>with</w:t>
      </w:r>
      <w:r>
        <w:rPr>
          <w:rFonts w:ascii="Tahoma" w:hAnsi="Tahoma"/>
          <w:spacing w:val="-8"/>
        </w:rPr>
        <w:t xml:space="preserve"> </w:t>
      </w:r>
      <w:r>
        <w:rPr>
          <w:rFonts w:ascii="Tahoma" w:hAnsi="Tahoma"/>
        </w:rPr>
        <w:t>communication,</w:t>
      </w:r>
      <w:r>
        <w:rPr>
          <w:rFonts w:ascii="Tahoma" w:hAnsi="Tahoma"/>
          <w:spacing w:val="-5"/>
        </w:rPr>
        <w:t xml:space="preserve"> </w:t>
      </w:r>
      <w:r>
        <w:rPr>
          <w:rFonts w:ascii="Tahoma" w:hAnsi="Tahoma"/>
        </w:rPr>
        <w:t>language</w:t>
      </w:r>
      <w:r>
        <w:rPr>
          <w:rFonts w:ascii="Tahoma" w:hAnsi="Tahoma"/>
          <w:spacing w:val="4"/>
        </w:rPr>
        <w:t xml:space="preserve"> </w:t>
      </w:r>
      <w:r>
        <w:rPr>
          <w:rFonts w:ascii="Tahoma" w:hAnsi="Tahoma"/>
        </w:rPr>
        <w:t>and</w:t>
      </w:r>
      <w:r>
        <w:rPr>
          <w:rFonts w:ascii="Tahoma" w:hAnsi="Tahoma"/>
          <w:spacing w:val="-6"/>
        </w:rPr>
        <w:t xml:space="preserve"> </w:t>
      </w:r>
      <w:r>
        <w:rPr>
          <w:rFonts w:ascii="Tahoma" w:hAnsi="Tahoma"/>
          <w:spacing w:val="-2"/>
        </w:rPr>
        <w:t>literacy</w:t>
      </w:r>
    </w:p>
    <w:p w:rsidR="0014552E" w:rsidRDefault="00D51F92">
      <w:pPr>
        <w:pStyle w:val="ListParagraph"/>
        <w:numPr>
          <w:ilvl w:val="0"/>
          <w:numId w:val="6"/>
        </w:numPr>
        <w:tabs>
          <w:tab w:val="left" w:pos="874"/>
        </w:tabs>
        <w:spacing w:before="23" w:line="264" w:lineRule="auto"/>
        <w:ind w:right="1181"/>
        <w:rPr>
          <w:rFonts w:ascii="Tahoma" w:hAnsi="Tahoma"/>
        </w:rPr>
      </w:pPr>
      <w:r>
        <w:rPr>
          <w:rFonts w:ascii="Tahoma" w:hAnsi="Tahoma"/>
        </w:rPr>
        <w:t>planning</w:t>
      </w:r>
      <w:r>
        <w:rPr>
          <w:rFonts w:ascii="Tahoma" w:hAnsi="Tahoma"/>
          <w:spacing w:val="-5"/>
        </w:rPr>
        <w:t xml:space="preserve"> </w:t>
      </w:r>
      <w:r>
        <w:rPr>
          <w:rFonts w:ascii="Tahoma" w:hAnsi="Tahoma"/>
        </w:rPr>
        <w:t>to</w:t>
      </w:r>
      <w:r>
        <w:rPr>
          <w:rFonts w:ascii="Tahoma" w:hAnsi="Tahoma"/>
          <w:spacing w:val="-3"/>
        </w:rPr>
        <w:t xml:space="preserve"> </w:t>
      </w:r>
      <w:r>
        <w:rPr>
          <w:rFonts w:ascii="Tahoma" w:hAnsi="Tahoma"/>
        </w:rPr>
        <w:t>develop</w:t>
      </w:r>
      <w:r>
        <w:rPr>
          <w:rFonts w:ascii="Tahoma" w:hAnsi="Tahoma"/>
          <w:spacing w:val="-3"/>
        </w:rPr>
        <w:t xml:space="preserve"> </w:t>
      </w:r>
      <w:r>
        <w:rPr>
          <w:rFonts w:ascii="Tahoma" w:hAnsi="Tahoma"/>
        </w:rPr>
        <w:t>children’s</w:t>
      </w:r>
      <w:r>
        <w:rPr>
          <w:rFonts w:ascii="Tahoma" w:hAnsi="Tahoma"/>
          <w:spacing w:val="-1"/>
        </w:rPr>
        <w:t xml:space="preserve"> </w:t>
      </w:r>
      <w:r>
        <w:rPr>
          <w:rFonts w:ascii="Tahoma" w:hAnsi="Tahoma"/>
        </w:rPr>
        <w:t>understanding</w:t>
      </w:r>
      <w:r>
        <w:rPr>
          <w:rFonts w:ascii="Tahoma" w:hAnsi="Tahoma"/>
          <w:spacing w:val="-5"/>
        </w:rPr>
        <w:t xml:space="preserve"> </w:t>
      </w:r>
      <w:r>
        <w:rPr>
          <w:rFonts w:ascii="Tahoma" w:hAnsi="Tahoma"/>
        </w:rPr>
        <w:t>through</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use</w:t>
      </w:r>
      <w:r>
        <w:rPr>
          <w:rFonts w:ascii="Tahoma" w:hAnsi="Tahoma"/>
          <w:spacing w:val="-4"/>
        </w:rPr>
        <w:t xml:space="preserve"> </w:t>
      </w:r>
      <w:r>
        <w:rPr>
          <w:rFonts w:ascii="Tahoma" w:hAnsi="Tahoma"/>
        </w:rPr>
        <w:t>of</w:t>
      </w:r>
      <w:r>
        <w:rPr>
          <w:rFonts w:ascii="Tahoma" w:hAnsi="Tahoma"/>
          <w:spacing w:val="-1"/>
        </w:rPr>
        <w:t xml:space="preserve"> </w:t>
      </w:r>
      <w:r>
        <w:rPr>
          <w:rFonts w:ascii="Tahoma" w:hAnsi="Tahoma"/>
        </w:rPr>
        <w:t>all</w:t>
      </w:r>
      <w:r>
        <w:rPr>
          <w:rFonts w:ascii="Tahoma" w:hAnsi="Tahoma"/>
          <w:spacing w:val="-1"/>
        </w:rPr>
        <w:t xml:space="preserve"> </w:t>
      </w:r>
      <w:r>
        <w:rPr>
          <w:rFonts w:ascii="Tahoma" w:hAnsi="Tahoma"/>
        </w:rPr>
        <w:t>available senses</w:t>
      </w:r>
      <w:r>
        <w:rPr>
          <w:rFonts w:ascii="Tahoma" w:hAnsi="Tahoma"/>
          <w:spacing w:val="-1"/>
        </w:rPr>
        <w:t xml:space="preserve"> </w:t>
      </w:r>
      <w:r>
        <w:rPr>
          <w:rFonts w:ascii="Tahoma" w:hAnsi="Tahoma"/>
        </w:rPr>
        <w:t xml:space="preserve">and </w:t>
      </w:r>
      <w:r>
        <w:rPr>
          <w:rFonts w:ascii="Tahoma" w:hAnsi="Tahoma"/>
          <w:spacing w:val="-2"/>
        </w:rPr>
        <w:t>experiences</w:t>
      </w:r>
    </w:p>
    <w:p w:rsidR="0014552E" w:rsidRDefault="00D51F92">
      <w:pPr>
        <w:pStyle w:val="ListParagraph"/>
        <w:numPr>
          <w:ilvl w:val="0"/>
          <w:numId w:val="6"/>
        </w:numPr>
        <w:tabs>
          <w:tab w:val="left" w:pos="874"/>
        </w:tabs>
        <w:spacing w:before="12"/>
        <w:rPr>
          <w:rFonts w:ascii="Tahoma" w:hAnsi="Tahoma"/>
        </w:rPr>
      </w:pPr>
      <w:r>
        <w:rPr>
          <w:rFonts w:ascii="Tahoma" w:hAnsi="Tahoma"/>
        </w:rPr>
        <w:t>planning</w:t>
      </w:r>
      <w:r>
        <w:rPr>
          <w:rFonts w:ascii="Tahoma" w:hAnsi="Tahoma"/>
          <w:spacing w:val="-10"/>
        </w:rPr>
        <w:t xml:space="preserve"> </w:t>
      </w:r>
      <w:r>
        <w:rPr>
          <w:rFonts w:ascii="Tahoma" w:hAnsi="Tahoma"/>
        </w:rPr>
        <w:t>for</w:t>
      </w:r>
      <w:r>
        <w:rPr>
          <w:rFonts w:ascii="Tahoma" w:hAnsi="Tahoma"/>
          <w:spacing w:val="-4"/>
        </w:rPr>
        <w:t xml:space="preserve"> </w:t>
      </w:r>
      <w:r>
        <w:rPr>
          <w:rFonts w:ascii="Tahoma" w:hAnsi="Tahoma"/>
        </w:rPr>
        <w:t>children’s</w:t>
      </w:r>
      <w:r>
        <w:rPr>
          <w:rFonts w:ascii="Tahoma" w:hAnsi="Tahoma"/>
          <w:spacing w:val="-4"/>
        </w:rPr>
        <w:t xml:space="preserve"> </w:t>
      </w:r>
      <w:r>
        <w:rPr>
          <w:rFonts w:ascii="Tahoma" w:hAnsi="Tahoma"/>
        </w:rPr>
        <w:t>full</w:t>
      </w:r>
      <w:r>
        <w:rPr>
          <w:rFonts w:ascii="Tahoma" w:hAnsi="Tahoma"/>
          <w:spacing w:val="-3"/>
        </w:rPr>
        <w:t xml:space="preserve"> </w:t>
      </w:r>
      <w:r>
        <w:rPr>
          <w:rFonts w:ascii="Tahoma" w:hAnsi="Tahoma"/>
        </w:rPr>
        <w:t>participation</w:t>
      </w:r>
      <w:r>
        <w:rPr>
          <w:rFonts w:ascii="Tahoma" w:hAnsi="Tahoma"/>
          <w:spacing w:val="-4"/>
        </w:rPr>
        <w:t xml:space="preserve"> </w:t>
      </w:r>
      <w:r>
        <w:rPr>
          <w:rFonts w:ascii="Tahoma" w:hAnsi="Tahoma"/>
        </w:rPr>
        <w:t>in</w:t>
      </w:r>
      <w:r>
        <w:rPr>
          <w:rFonts w:ascii="Tahoma" w:hAnsi="Tahoma"/>
          <w:spacing w:val="-5"/>
        </w:rPr>
        <w:t xml:space="preserve"> </w:t>
      </w:r>
      <w:r>
        <w:rPr>
          <w:rFonts w:ascii="Tahoma" w:hAnsi="Tahoma"/>
        </w:rPr>
        <w:t>learning,</w:t>
      </w:r>
      <w:r>
        <w:rPr>
          <w:rFonts w:ascii="Tahoma" w:hAnsi="Tahoma"/>
          <w:spacing w:val="-6"/>
        </w:rPr>
        <w:t xml:space="preserve"> </w:t>
      </w:r>
      <w:r>
        <w:rPr>
          <w:rFonts w:ascii="Tahoma" w:hAnsi="Tahoma"/>
        </w:rPr>
        <w:t>and</w:t>
      </w:r>
      <w:r>
        <w:rPr>
          <w:rFonts w:ascii="Tahoma" w:hAnsi="Tahoma"/>
          <w:spacing w:val="-7"/>
        </w:rPr>
        <w:t xml:space="preserve"> </w:t>
      </w:r>
      <w:r>
        <w:rPr>
          <w:rFonts w:ascii="Tahoma" w:hAnsi="Tahoma"/>
        </w:rPr>
        <w:t>in</w:t>
      </w:r>
      <w:r>
        <w:rPr>
          <w:rFonts w:ascii="Tahoma" w:hAnsi="Tahoma"/>
          <w:spacing w:val="-5"/>
        </w:rPr>
        <w:t xml:space="preserve"> </w:t>
      </w:r>
      <w:r>
        <w:rPr>
          <w:rFonts w:ascii="Tahoma" w:hAnsi="Tahoma"/>
        </w:rPr>
        <w:t>physical</w:t>
      </w:r>
      <w:r>
        <w:rPr>
          <w:rFonts w:ascii="Tahoma" w:hAnsi="Tahoma"/>
          <w:spacing w:val="-4"/>
        </w:rPr>
        <w:t xml:space="preserve"> </w:t>
      </w:r>
      <w:r>
        <w:rPr>
          <w:rFonts w:ascii="Tahoma" w:hAnsi="Tahoma"/>
        </w:rPr>
        <w:t>and</w:t>
      </w:r>
      <w:r>
        <w:rPr>
          <w:rFonts w:ascii="Tahoma" w:hAnsi="Tahoma"/>
          <w:spacing w:val="3"/>
        </w:rPr>
        <w:t xml:space="preserve"> </w:t>
      </w:r>
      <w:r>
        <w:rPr>
          <w:rFonts w:ascii="Tahoma" w:hAnsi="Tahoma"/>
        </w:rPr>
        <w:t>practical</w:t>
      </w:r>
      <w:r>
        <w:rPr>
          <w:rFonts w:ascii="Tahoma" w:hAnsi="Tahoma"/>
          <w:spacing w:val="-3"/>
        </w:rPr>
        <w:t xml:space="preserve"> </w:t>
      </w:r>
      <w:r>
        <w:rPr>
          <w:rFonts w:ascii="Tahoma" w:hAnsi="Tahoma"/>
          <w:spacing w:val="-2"/>
        </w:rPr>
        <w:t>activities</w:t>
      </w:r>
    </w:p>
    <w:p w:rsidR="0014552E" w:rsidRDefault="00D51F92">
      <w:pPr>
        <w:pStyle w:val="ListParagraph"/>
        <w:numPr>
          <w:ilvl w:val="0"/>
          <w:numId w:val="7"/>
        </w:numPr>
        <w:tabs>
          <w:tab w:val="left" w:pos="874"/>
        </w:tabs>
        <w:spacing w:before="27" w:line="273" w:lineRule="auto"/>
        <w:ind w:left="874" w:right="462"/>
        <w:rPr>
          <w:rFonts w:ascii="Tahoma" w:hAnsi="Tahoma"/>
        </w:rPr>
      </w:pPr>
      <w:r>
        <w:rPr>
          <w:rFonts w:ascii="Tahoma" w:hAnsi="Tahoma"/>
        </w:rPr>
        <w:t>helping</w:t>
      </w:r>
      <w:r>
        <w:rPr>
          <w:rFonts w:ascii="Tahoma" w:hAnsi="Tahoma"/>
          <w:spacing w:val="-4"/>
        </w:rPr>
        <w:t xml:space="preserve"> </w:t>
      </w:r>
      <w:r>
        <w:rPr>
          <w:rFonts w:ascii="Tahoma" w:hAnsi="Tahoma"/>
        </w:rPr>
        <w:t>children</w:t>
      </w:r>
      <w:r>
        <w:rPr>
          <w:rFonts w:ascii="Tahoma" w:hAnsi="Tahoma"/>
          <w:spacing w:val="-1"/>
        </w:rPr>
        <w:t xml:space="preserve"> </w:t>
      </w:r>
      <w:r>
        <w:rPr>
          <w:rFonts w:ascii="Tahoma" w:hAnsi="Tahoma"/>
        </w:rPr>
        <w:t>to</w:t>
      </w:r>
      <w:r>
        <w:rPr>
          <w:rFonts w:ascii="Tahoma" w:hAnsi="Tahoma"/>
          <w:spacing w:val="-2"/>
        </w:rPr>
        <w:t xml:space="preserve"> </w:t>
      </w:r>
      <w:r>
        <w:rPr>
          <w:rFonts w:ascii="Tahoma" w:hAnsi="Tahoma"/>
        </w:rPr>
        <w:t>manage</w:t>
      </w:r>
      <w:r>
        <w:rPr>
          <w:rFonts w:ascii="Tahoma" w:hAnsi="Tahoma"/>
          <w:spacing w:val="-3"/>
        </w:rPr>
        <w:t xml:space="preserve"> </w:t>
      </w:r>
      <w:r>
        <w:rPr>
          <w:rFonts w:ascii="Tahoma" w:hAnsi="Tahoma"/>
        </w:rPr>
        <w:t>and</w:t>
      </w:r>
      <w:r>
        <w:rPr>
          <w:rFonts w:ascii="Tahoma" w:hAnsi="Tahoma"/>
          <w:spacing w:val="-4"/>
        </w:rPr>
        <w:t xml:space="preserve"> </w:t>
      </w:r>
      <w:r>
        <w:rPr>
          <w:rFonts w:ascii="Tahoma" w:hAnsi="Tahoma"/>
        </w:rPr>
        <w:t>own</w:t>
      </w:r>
      <w:r>
        <w:rPr>
          <w:rFonts w:ascii="Tahoma" w:hAnsi="Tahoma"/>
          <w:spacing w:val="-1"/>
        </w:rPr>
        <w:t xml:space="preserve"> </w:t>
      </w:r>
      <w:r>
        <w:rPr>
          <w:rFonts w:ascii="Tahoma" w:hAnsi="Tahoma"/>
        </w:rPr>
        <w:t>their behaviour and</w:t>
      </w:r>
      <w:r>
        <w:rPr>
          <w:rFonts w:ascii="Tahoma" w:hAnsi="Tahoma"/>
          <w:spacing w:val="-4"/>
        </w:rPr>
        <w:t xml:space="preserve"> </w:t>
      </w:r>
      <w:r>
        <w:rPr>
          <w:rFonts w:ascii="Tahoma" w:hAnsi="Tahoma"/>
        </w:rPr>
        <w:t>to</w:t>
      </w:r>
      <w:r>
        <w:rPr>
          <w:rFonts w:ascii="Tahoma" w:hAnsi="Tahoma"/>
          <w:spacing w:val="-2"/>
        </w:rPr>
        <w:t xml:space="preserve"> </w:t>
      </w:r>
      <w:r>
        <w:rPr>
          <w:rFonts w:ascii="Tahoma" w:hAnsi="Tahoma"/>
        </w:rPr>
        <w:t>take</w:t>
      </w:r>
      <w:r>
        <w:rPr>
          <w:rFonts w:ascii="Tahoma" w:hAnsi="Tahoma"/>
          <w:spacing w:val="-3"/>
        </w:rPr>
        <w:t xml:space="preserve"> </w:t>
      </w:r>
      <w:r>
        <w:rPr>
          <w:rFonts w:ascii="Tahoma" w:hAnsi="Tahoma"/>
        </w:rPr>
        <w:t>part</w:t>
      </w:r>
      <w:r>
        <w:rPr>
          <w:rFonts w:ascii="Tahoma" w:hAnsi="Tahoma"/>
          <w:spacing w:val="-4"/>
        </w:rPr>
        <w:t xml:space="preserve"> </w:t>
      </w:r>
      <w:r>
        <w:rPr>
          <w:rFonts w:ascii="Tahoma" w:hAnsi="Tahoma"/>
        </w:rPr>
        <w:t>in learning</w:t>
      </w:r>
      <w:r>
        <w:rPr>
          <w:rFonts w:ascii="Tahoma" w:hAnsi="Tahoma"/>
          <w:spacing w:val="-4"/>
        </w:rPr>
        <w:t xml:space="preserve"> </w:t>
      </w:r>
      <w:r>
        <w:rPr>
          <w:rFonts w:ascii="Tahoma" w:hAnsi="Tahoma"/>
        </w:rPr>
        <w:t>effectively</w:t>
      </w:r>
      <w:r>
        <w:rPr>
          <w:rFonts w:ascii="Tahoma" w:hAnsi="Tahoma"/>
          <w:spacing w:val="-2"/>
        </w:rPr>
        <w:t xml:space="preserve"> </w:t>
      </w:r>
      <w:r>
        <w:rPr>
          <w:rFonts w:ascii="Tahoma" w:hAnsi="Tahoma"/>
        </w:rPr>
        <w:t xml:space="preserve">and </w:t>
      </w:r>
      <w:r>
        <w:rPr>
          <w:rFonts w:ascii="Tahoma" w:hAnsi="Tahoma"/>
          <w:spacing w:val="-2"/>
        </w:rPr>
        <w:t>safely</w:t>
      </w:r>
    </w:p>
    <w:p w:rsidR="0014552E" w:rsidRDefault="00D51F92">
      <w:pPr>
        <w:pStyle w:val="ListParagraph"/>
        <w:numPr>
          <w:ilvl w:val="0"/>
          <w:numId w:val="7"/>
        </w:numPr>
        <w:tabs>
          <w:tab w:val="left" w:pos="874"/>
        </w:tabs>
        <w:spacing w:line="276" w:lineRule="auto"/>
        <w:ind w:left="874" w:right="604"/>
        <w:rPr>
          <w:rFonts w:ascii="Tahoma" w:hAnsi="Tahoma"/>
        </w:rPr>
      </w:pPr>
      <w:r>
        <w:rPr>
          <w:rFonts w:ascii="Tahoma" w:hAnsi="Tahoma"/>
        </w:rPr>
        <w:t>helping</w:t>
      </w:r>
      <w:r>
        <w:rPr>
          <w:rFonts w:ascii="Tahoma" w:hAnsi="Tahoma"/>
          <w:spacing w:val="-5"/>
        </w:rPr>
        <w:t xml:space="preserve"> </w:t>
      </w:r>
      <w:r>
        <w:rPr>
          <w:rFonts w:ascii="Tahoma" w:hAnsi="Tahoma"/>
        </w:rPr>
        <w:t>individuals</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manage</w:t>
      </w:r>
      <w:r>
        <w:rPr>
          <w:rFonts w:ascii="Tahoma" w:hAnsi="Tahoma"/>
          <w:spacing w:val="-4"/>
        </w:rPr>
        <w:t xml:space="preserve"> </w:t>
      </w:r>
      <w:r>
        <w:rPr>
          <w:rFonts w:ascii="Tahoma" w:hAnsi="Tahoma"/>
        </w:rPr>
        <w:t>their</w:t>
      </w:r>
      <w:r>
        <w:rPr>
          <w:rFonts w:ascii="Tahoma" w:hAnsi="Tahoma"/>
          <w:spacing w:val="-1"/>
        </w:rPr>
        <w:t xml:space="preserve"> </w:t>
      </w:r>
      <w:r>
        <w:rPr>
          <w:rFonts w:ascii="Tahoma" w:hAnsi="Tahoma"/>
        </w:rPr>
        <w:t>emotions,</w:t>
      </w:r>
      <w:r>
        <w:rPr>
          <w:rFonts w:ascii="Tahoma" w:hAnsi="Tahoma"/>
          <w:spacing w:val="-3"/>
        </w:rPr>
        <w:t xml:space="preserve"> </w:t>
      </w:r>
      <w:r>
        <w:rPr>
          <w:rFonts w:ascii="Tahoma" w:hAnsi="Tahoma"/>
        </w:rPr>
        <w:t>particularly</w:t>
      </w:r>
      <w:r>
        <w:rPr>
          <w:rFonts w:ascii="Tahoma" w:hAnsi="Tahoma"/>
          <w:spacing w:val="-3"/>
        </w:rPr>
        <w:t xml:space="preserve"> </w:t>
      </w:r>
      <w:r>
        <w:rPr>
          <w:rFonts w:ascii="Tahoma" w:hAnsi="Tahoma"/>
        </w:rPr>
        <w:t>trauma</w:t>
      </w:r>
      <w:r>
        <w:rPr>
          <w:rFonts w:ascii="Tahoma" w:hAnsi="Tahoma"/>
          <w:spacing w:val="-4"/>
        </w:rPr>
        <w:t xml:space="preserve"> </w:t>
      </w:r>
      <w:r>
        <w:rPr>
          <w:rFonts w:ascii="Tahoma" w:hAnsi="Tahoma"/>
        </w:rPr>
        <w:t>or</w:t>
      </w:r>
      <w:r>
        <w:rPr>
          <w:rFonts w:ascii="Tahoma" w:hAnsi="Tahoma"/>
          <w:spacing w:val="-6"/>
        </w:rPr>
        <w:t xml:space="preserve"> </w:t>
      </w:r>
      <w:r>
        <w:rPr>
          <w:rFonts w:ascii="Tahoma" w:hAnsi="Tahoma"/>
        </w:rPr>
        <w:t>stress,</w:t>
      </w:r>
      <w:r>
        <w:rPr>
          <w:rFonts w:ascii="Tahoma" w:hAnsi="Tahoma"/>
          <w:spacing w:val="-3"/>
        </w:rPr>
        <w:t xml:space="preserve"> </w:t>
      </w:r>
      <w:r>
        <w:rPr>
          <w:rFonts w:ascii="Tahoma" w:hAnsi="Tahoma"/>
        </w:rPr>
        <w:t>and</w:t>
      </w:r>
      <w:r>
        <w:rPr>
          <w:rFonts w:ascii="Tahoma" w:hAnsi="Tahoma"/>
          <w:spacing w:val="-5"/>
        </w:rPr>
        <w:t xml:space="preserve"> </w:t>
      </w:r>
      <w:r>
        <w:rPr>
          <w:rFonts w:ascii="Tahoma" w:hAnsi="Tahoma"/>
        </w:rPr>
        <w:t>to</w:t>
      </w:r>
      <w:r>
        <w:rPr>
          <w:rFonts w:ascii="Tahoma" w:hAnsi="Tahoma"/>
          <w:spacing w:val="-3"/>
        </w:rPr>
        <w:t xml:space="preserve"> </w:t>
      </w:r>
      <w:r>
        <w:rPr>
          <w:rFonts w:ascii="Tahoma" w:hAnsi="Tahoma"/>
        </w:rPr>
        <w:t>take</w:t>
      </w:r>
      <w:r>
        <w:rPr>
          <w:rFonts w:ascii="Tahoma" w:hAnsi="Tahoma"/>
          <w:spacing w:val="-4"/>
        </w:rPr>
        <w:t xml:space="preserve"> </w:t>
      </w:r>
      <w:r>
        <w:rPr>
          <w:rFonts w:ascii="Tahoma" w:hAnsi="Tahoma"/>
        </w:rPr>
        <w:t>part</w:t>
      </w:r>
      <w:r>
        <w:rPr>
          <w:rFonts w:ascii="Tahoma" w:hAnsi="Tahoma"/>
          <w:spacing w:val="-5"/>
        </w:rPr>
        <w:t xml:space="preserve"> </w:t>
      </w:r>
      <w:r>
        <w:rPr>
          <w:rFonts w:ascii="Tahoma" w:hAnsi="Tahoma"/>
        </w:rPr>
        <w:t xml:space="preserve">in </w:t>
      </w:r>
      <w:r>
        <w:rPr>
          <w:rFonts w:ascii="Tahoma" w:hAnsi="Tahoma"/>
          <w:spacing w:val="-2"/>
        </w:rPr>
        <w:t>learning</w:t>
      </w:r>
    </w:p>
    <w:p w:rsidR="0014552E" w:rsidRDefault="0014552E">
      <w:pPr>
        <w:pStyle w:val="BodyText"/>
        <w:spacing w:before="215"/>
      </w:pPr>
    </w:p>
    <w:p w:rsidR="0014552E" w:rsidRDefault="00D51F92">
      <w:pPr>
        <w:pStyle w:val="Heading5"/>
      </w:pPr>
      <w:r>
        <w:rPr>
          <w:color w:val="00AF50"/>
        </w:rPr>
        <w:t>Identification,</w:t>
      </w:r>
      <w:r>
        <w:rPr>
          <w:color w:val="00AF50"/>
          <w:spacing w:val="-12"/>
        </w:rPr>
        <w:t xml:space="preserve"> </w:t>
      </w:r>
      <w:r>
        <w:rPr>
          <w:color w:val="00AF50"/>
        </w:rPr>
        <w:t>Assessment</w:t>
      </w:r>
      <w:r>
        <w:rPr>
          <w:color w:val="00AF50"/>
          <w:spacing w:val="-10"/>
        </w:rPr>
        <w:t xml:space="preserve"> </w:t>
      </w:r>
      <w:r>
        <w:rPr>
          <w:color w:val="00AF50"/>
        </w:rPr>
        <w:t>and</w:t>
      </w:r>
      <w:r>
        <w:rPr>
          <w:color w:val="00AF50"/>
          <w:spacing w:val="-9"/>
        </w:rPr>
        <w:t xml:space="preserve"> </w:t>
      </w:r>
      <w:r>
        <w:rPr>
          <w:color w:val="00AF50"/>
          <w:spacing w:val="-2"/>
        </w:rPr>
        <w:t>Provision</w:t>
      </w:r>
    </w:p>
    <w:p w:rsidR="0014552E" w:rsidRDefault="00D51F92">
      <w:pPr>
        <w:pStyle w:val="BodyText"/>
        <w:spacing w:before="262"/>
        <w:ind w:left="154"/>
      </w:pPr>
      <w:r>
        <w:t>Provision</w:t>
      </w:r>
      <w:r>
        <w:rPr>
          <w:spacing w:val="-3"/>
        </w:rPr>
        <w:t xml:space="preserve"> </w:t>
      </w:r>
      <w:r>
        <w:t>for</w:t>
      </w:r>
      <w:r>
        <w:rPr>
          <w:spacing w:val="-2"/>
        </w:rPr>
        <w:t xml:space="preserve"> </w:t>
      </w:r>
      <w:r>
        <w:t>children</w:t>
      </w:r>
      <w:r>
        <w:rPr>
          <w:spacing w:val="-3"/>
        </w:rPr>
        <w:t xml:space="preserve"> </w:t>
      </w:r>
      <w:r>
        <w:t>with</w:t>
      </w:r>
      <w:r>
        <w:rPr>
          <w:spacing w:val="-3"/>
        </w:rPr>
        <w:t xml:space="preserve"> </w:t>
      </w:r>
      <w:r>
        <w:t>special</w:t>
      </w:r>
      <w:r>
        <w:rPr>
          <w:spacing w:val="-2"/>
        </w:rPr>
        <w:t xml:space="preserve"> </w:t>
      </w:r>
      <w:r>
        <w:t>educational</w:t>
      </w:r>
      <w:r>
        <w:rPr>
          <w:spacing w:val="-2"/>
        </w:rPr>
        <w:t xml:space="preserve"> </w:t>
      </w:r>
      <w:r>
        <w:t>needs</w:t>
      </w:r>
      <w:r>
        <w:rPr>
          <w:spacing w:val="-2"/>
        </w:rPr>
        <w:t xml:space="preserve"> </w:t>
      </w:r>
      <w:r>
        <w:t>is</w:t>
      </w:r>
      <w:r>
        <w:rPr>
          <w:spacing w:val="-2"/>
        </w:rPr>
        <w:t xml:space="preserve"> </w:t>
      </w:r>
      <w:r>
        <w:t>a</w:t>
      </w:r>
      <w:r>
        <w:rPr>
          <w:spacing w:val="-5"/>
        </w:rPr>
        <w:t xml:space="preserve"> </w:t>
      </w:r>
      <w:r>
        <w:t>matter</w:t>
      </w:r>
      <w:r>
        <w:rPr>
          <w:spacing w:val="-2"/>
        </w:rPr>
        <w:t xml:space="preserve"> </w:t>
      </w:r>
      <w:r>
        <w:t>for</w:t>
      </w:r>
      <w:r>
        <w:rPr>
          <w:spacing w:val="-2"/>
        </w:rPr>
        <w:t xml:space="preserve"> </w:t>
      </w:r>
      <w:r>
        <w:t>the whole</w:t>
      </w:r>
      <w:r>
        <w:rPr>
          <w:spacing w:val="-5"/>
        </w:rPr>
        <w:t xml:space="preserve"> </w:t>
      </w:r>
      <w:r>
        <w:t>school.</w:t>
      </w:r>
      <w:r>
        <w:rPr>
          <w:spacing w:val="40"/>
        </w:rPr>
        <w:t xml:space="preserve"> </w:t>
      </w:r>
      <w:r>
        <w:t>The</w:t>
      </w:r>
      <w:r>
        <w:rPr>
          <w:spacing w:val="-5"/>
        </w:rPr>
        <w:t xml:space="preserve"> </w:t>
      </w:r>
      <w:r>
        <w:t>governing</w:t>
      </w:r>
      <w:r>
        <w:rPr>
          <w:spacing w:val="-5"/>
        </w:rPr>
        <w:t xml:space="preserve"> </w:t>
      </w:r>
      <w:r>
        <w:t>body, the school’s head teacher, the SENDCO and all other members of staff, particularly class teachers and teaching assistants, have important day–to–day responsibilities.</w:t>
      </w:r>
    </w:p>
    <w:p w:rsidR="0014552E" w:rsidRDefault="00D51F92">
      <w:pPr>
        <w:pStyle w:val="Heading5"/>
        <w:spacing w:before="265" w:line="482" w:lineRule="auto"/>
        <w:ind w:right="1521"/>
      </w:pPr>
      <w:r>
        <w:t>All</w:t>
      </w:r>
      <w:r>
        <w:rPr>
          <w:spacing w:val="-3"/>
        </w:rPr>
        <w:t xml:space="preserve"> </w:t>
      </w:r>
      <w:r>
        <w:t>teachers</w:t>
      </w:r>
      <w:r>
        <w:rPr>
          <w:spacing w:val="-2"/>
        </w:rPr>
        <w:t xml:space="preserve"> </w:t>
      </w:r>
      <w:r>
        <w:t>are</w:t>
      </w:r>
      <w:r>
        <w:rPr>
          <w:spacing w:val="-5"/>
        </w:rPr>
        <w:t xml:space="preserve"> </w:t>
      </w:r>
      <w:r>
        <w:t>teachers</w:t>
      </w:r>
      <w:r>
        <w:rPr>
          <w:spacing w:val="-2"/>
        </w:rPr>
        <w:t xml:space="preserve"> </w:t>
      </w:r>
      <w:r>
        <w:t>of</w:t>
      </w:r>
      <w:r>
        <w:rPr>
          <w:spacing w:val="-2"/>
        </w:rPr>
        <w:t xml:space="preserve"> </w:t>
      </w:r>
      <w:r>
        <w:t>children</w:t>
      </w:r>
      <w:r>
        <w:rPr>
          <w:spacing w:val="-6"/>
        </w:rPr>
        <w:t xml:space="preserve"> </w:t>
      </w:r>
      <w:r>
        <w:t>with</w:t>
      </w:r>
      <w:r>
        <w:rPr>
          <w:spacing w:val="-6"/>
        </w:rPr>
        <w:t xml:space="preserve"> </w:t>
      </w:r>
      <w:r>
        <w:t>special</w:t>
      </w:r>
      <w:r>
        <w:rPr>
          <w:spacing w:val="-3"/>
        </w:rPr>
        <w:t xml:space="preserve"> </w:t>
      </w:r>
      <w:r>
        <w:t>educational</w:t>
      </w:r>
      <w:r>
        <w:rPr>
          <w:spacing w:val="-3"/>
        </w:rPr>
        <w:t xml:space="preserve"> </w:t>
      </w:r>
      <w:r>
        <w:t xml:space="preserve">needs. </w:t>
      </w:r>
      <w:r>
        <w:rPr>
          <w:color w:val="00AF50"/>
        </w:rPr>
        <w:t>Identification of special educational needs</w:t>
      </w:r>
    </w:p>
    <w:p w:rsidR="0014552E" w:rsidRDefault="00D51F92">
      <w:pPr>
        <w:pStyle w:val="BodyText"/>
        <w:spacing w:line="239" w:lineRule="exact"/>
        <w:ind w:left="154"/>
      </w:pPr>
      <w:r>
        <w:t>If</w:t>
      </w:r>
      <w:r>
        <w:rPr>
          <w:spacing w:val="-2"/>
        </w:rPr>
        <w:t xml:space="preserve"> </w:t>
      </w:r>
      <w:r>
        <w:t>a</w:t>
      </w:r>
      <w:r>
        <w:rPr>
          <w:spacing w:val="-5"/>
        </w:rPr>
        <w:t xml:space="preserve"> </w:t>
      </w:r>
      <w:r>
        <w:t>child</w:t>
      </w:r>
      <w:r>
        <w:rPr>
          <w:spacing w:val="-6"/>
        </w:rPr>
        <w:t xml:space="preserve"> </w:t>
      </w:r>
      <w:r>
        <w:t>already</w:t>
      </w:r>
      <w:r>
        <w:rPr>
          <w:spacing w:val="-4"/>
        </w:rPr>
        <w:t xml:space="preserve"> </w:t>
      </w:r>
      <w:r>
        <w:t>has</w:t>
      </w:r>
      <w:r>
        <w:rPr>
          <w:spacing w:val="-1"/>
        </w:rPr>
        <w:t xml:space="preserve"> </w:t>
      </w:r>
      <w:r>
        <w:t>an</w:t>
      </w:r>
      <w:r>
        <w:rPr>
          <w:spacing w:val="-3"/>
        </w:rPr>
        <w:t xml:space="preserve"> </w:t>
      </w:r>
      <w:r>
        <w:t>identified</w:t>
      </w:r>
      <w:r>
        <w:rPr>
          <w:spacing w:val="-6"/>
        </w:rPr>
        <w:t xml:space="preserve"> </w:t>
      </w:r>
      <w:r>
        <w:t>special</w:t>
      </w:r>
      <w:r>
        <w:rPr>
          <w:spacing w:val="-2"/>
        </w:rPr>
        <w:t xml:space="preserve"> </w:t>
      </w:r>
      <w:r>
        <w:t>educational</w:t>
      </w:r>
      <w:r>
        <w:rPr>
          <w:spacing w:val="-2"/>
        </w:rPr>
        <w:t xml:space="preserve"> </w:t>
      </w:r>
      <w:r>
        <w:t>need</w:t>
      </w:r>
      <w:r>
        <w:rPr>
          <w:spacing w:val="2"/>
        </w:rPr>
        <w:t xml:space="preserve"> </w:t>
      </w:r>
      <w:r>
        <w:t>on</w:t>
      </w:r>
      <w:r>
        <w:rPr>
          <w:spacing w:val="-2"/>
        </w:rPr>
        <w:t xml:space="preserve"> </w:t>
      </w:r>
      <w:r>
        <w:t>entry</w:t>
      </w:r>
      <w:r>
        <w:rPr>
          <w:spacing w:val="-4"/>
        </w:rPr>
        <w:t xml:space="preserve"> </w:t>
      </w:r>
      <w:r>
        <w:t>to</w:t>
      </w:r>
      <w:r>
        <w:rPr>
          <w:spacing w:val="-4"/>
        </w:rPr>
        <w:t xml:space="preserve"> </w:t>
      </w:r>
      <w:r>
        <w:t>the</w:t>
      </w:r>
      <w:r>
        <w:rPr>
          <w:spacing w:val="-5"/>
        </w:rPr>
        <w:t xml:space="preserve"> </w:t>
      </w:r>
      <w:r>
        <w:t>school,</w:t>
      </w:r>
      <w:r>
        <w:rPr>
          <w:spacing w:val="-3"/>
        </w:rPr>
        <w:t xml:space="preserve"> </w:t>
      </w:r>
      <w:r>
        <w:t>this</w:t>
      </w:r>
      <w:r>
        <w:rPr>
          <w:spacing w:val="-7"/>
        </w:rPr>
        <w:t xml:space="preserve"> </w:t>
      </w:r>
      <w:r>
        <w:t>information</w:t>
      </w:r>
      <w:r>
        <w:rPr>
          <w:spacing w:val="-7"/>
        </w:rPr>
        <w:t xml:space="preserve"> </w:t>
      </w:r>
      <w:r>
        <w:t>will</w:t>
      </w:r>
      <w:r>
        <w:rPr>
          <w:spacing w:val="-1"/>
        </w:rPr>
        <w:t xml:space="preserve"> </w:t>
      </w:r>
      <w:r>
        <w:rPr>
          <w:spacing w:val="-5"/>
        </w:rPr>
        <w:t>be</w:t>
      </w:r>
    </w:p>
    <w:p w:rsidR="0014552E" w:rsidRDefault="00D51F92">
      <w:pPr>
        <w:pStyle w:val="BodyText"/>
        <w:spacing w:line="265" w:lineRule="exact"/>
        <w:ind w:left="154"/>
      </w:pPr>
      <w:r>
        <w:t>used</w:t>
      </w:r>
      <w:r>
        <w:rPr>
          <w:spacing w:val="-2"/>
        </w:rPr>
        <w:t xml:space="preserve"> </w:t>
      </w:r>
      <w:r>
        <w:rPr>
          <w:spacing w:val="-5"/>
        </w:rPr>
        <w:t>to:</w:t>
      </w:r>
    </w:p>
    <w:p w:rsidR="0014552E" w:rsidRDefault="0014552E">
      <w:pPr>
        <w:pStyle w:val="BodyText"/>
        <w:spacing w:before="6"/>
      </w:pPr>
    </w:p>
    <w:p w:rsidR="0014552E" w:rsidRDefault="00D51F92">
      <w:pPr>
        <w:pStyle w:val="ListParagraph"/>
        <w:numPr>
          <w:ilvl w:val="0"/>
          <w:numId w:val="5"/>
        </w:numPr>
        <w:tabs>
          <w:tab w:val="left" w:pos="321"/>
        </w:tabs>
        <w:spacing w:before="1"/>
        <w:ind w:left="321" w:hanging="167"/>
        <w:rPr>
          <w:rFonts w:ascii="Tahoma" w:hAnsi="Tahoma"/>
        </w:rPr>
      </w:pPr>
      <w:r>
        <w:rPr>
          <w:rFonts w:ascii="Tahoma" w:hAnsi="Tahoma"/>
        </w:rPr>
        <w:t>Provide</w:t>
      </w:r>
      <w:r>
        <w:rPr>
          <w:rFonts w:ascii="Tahoma" w:hAnsi="Tahoma"/>
          <w:spacing w:val="-9"/>
        </w:rPr>
        <w:t xml:space="preserve"> </w:t>
      </w:r>
      <w:r>
        <w:rPr>
          <w:rFonts w:ascii="Tahoma" w:hAnsi="Tahoma"/>
        </w:rPr>
        <w:t>starting</w:t>
      </w:r>
      <w:r>
        <w:rPr>
          <w:rFonts w:ascii="Tahoma" w:hAnsi="Tahoma"/>
          <w:spacing w:val="-7"/>
        </w:rPr>
        <w:t xml:space="preserve"> </w:t>
      </w:r>
      <w:r>
        <w:rPr>
          <w:rFonts w:ascii="Tahoma" w:hAnsi="Tahoma"/>
        </w:rPr>
        <w:t>points</w:t>
      </w:r>
      <w:r>
        <w:rPr>
          <w:rFonts w:ascii="Tahoma" w:hAnsi="Tahoma"/>
          <w:spacing w:val="-3"/>
        </w:rPr>
        <w:t xml:space="preserve"> </w:t>
      </w:r>
      <w:r>
        <w:rPr>
          <w:rFonts w:ascii="Tahoma" w:hAnsi="Tahoma"/>
        </w:rPr>
        <w:t>for</w:t>
      </w:r>
      <w:r>
        <w:rPr>
          <w:rFonts w:ascii="Tahoma" w:hAnsi="Tahoma"/>
          <w:spacing w:val="-3"/>
        </w:rPr>
        <w:t xml:space="preserve"> </w:t>
      </w:r>
      <w:r>
        <w:rPr>
          <w:rFonts w:ascii="Tahoma" w:hAnsi="Tahoma"/>
        </w:rPr>
        <w:t>the</w:t>
      </w:r>
      <w:r>
        <w:rPr>
          <w:rFonts w:ascii="Tahoma" w:hAnsi="Tahoma"/>
          <w:spacing w:val="-6"/>
        </w:rPr>
        <w:t xml:space="preserve"> </w:t>
      </w:r>
      <w:r>
        <w:rPr>
          <w:rFonts w:ascii="Tahoma" w:hAnsi="Tahoma"/>
        </w:rPr>
        <w:t>development</w:t>
      </w:r>
      <w:r>
        <w:rPr>
          <w:rFonts w:ascii="Tahoma" w:hAnsi="Tahoma"/>
          <w:spacing w:val="-7"/>
        </w:rPr>
        <w:t xml:space="preserve"> </w:t>
      </w:r>
      <w:r>
        <w:rPr>
          <w:rFonts w:ascii="Tahoma" w:hAnsi="Tahoma"/>
        </w:rPr>
        <w:t>of</w:t>
      </w:r>
      <w:r>
        <w:rPr>
          <w:rFonts w:ascii="Tahoma" w:hAnsi="Tahoma"/>
          <w:spacing w:val="-3"/>
        </w:rPr>
        <w:t xml:space="preserve"> </w:t>
      </w:r>
      <w:r>
        <w:rPr>
          <w:rFonts w:ascii="Tahoma" w:hAnsi="Tahoma"/>
        </w:rPr>
        <w:t>an</w:t>
      </w:r>
      <w:r>
        <w:rPr>
          <w:rFonts w:ascii="Tahoma" w:hAnsi="Tahoma"/>
          <w:spacing w:val="-4"/>
        </w:rPr>
        <w:t xml:space="preserve"> </w:t>
      </w:r>
      <w:r>
        <w:rPr>
          <w:rFonts w:ascii="Tahoma" w:hAnsi="Tahoma"/>
        </w:rPr>
        <w:t xml:space="preserve">appropriate </w:t>
      </w:r>
      <w:r>
        <w:rPr>
          <w:rFonts w:ascii="Tahoma" w:hAnsi="Tahoma"/>
          <w:spacing w:val="-2"/>
        </w:rPr>
        <w:t>curriculum.</w:t>
      </w:r>
    </w:p>
    <w:p w:rsidR="0014552E" w:rsidRDefault="00D51F92">
      <w:pPr>
        <w:pStyle w:val="ListParagraph"/>
        <w:numPr>
          <w:ilvl w:val="0"/>
          <w:numId w:val="5"/>
        </w:numPr>
        <w:tabs>
          <w:tab w:val="left" w:pos="321"/>
        </w:tabs>
        <w:spacing w:before="36"/>
        <w:ind w:left="321" w:hanging="167"/>
        <w:rPr>
          <w:rFonts w:ascii="Tahoma" w:hAnsi="Tahoma"/>
        </w:rPr>
      </w:pPr>
      <w:r>
        <w:rPr>
          <w:rFonts w:ascii="Tahoma" w:hAnsi="Tahoma"/>
        </w:rPr>
        <w:t>Identify</w:t>
      </w:r>
      <w:r>
        <w:rPr>
          <w:rFonts w:ascii="Tahoma" w:hAnsi="Tahoma"/>
          <w:spacing w:val="-6"/>
        </w:rPr>
        <w:t xml:space="preserve"> </w:t>
      </w:r>
      <w:r>
        <w:rPr>
          <w:rFonts w:ascii="Tahoma" w:hAnsi="Tahoma"/>
        </w:rPr>
        <w:t>and</w:t>
      </w:r>
      <w:r>
        <w:rPr>
          <w:rFonts w:ascii="Tahoma" w:hAnsi="Tahoma"/>
          <w:spacing w:val="-6"/>
        </w:rPr>
        <w:t xml:space="preserve"> </w:t>
      </w:r>
      <w:r>
        <w:rPr>
          <w:rFonts w:ascii="Tahoma" w:hAnsi="Tahoma"/>
        </w:rPr>
        <w:t>focus</w:t>
      </w:r>
      <w:r>
        <w:rPr>
          <w:rFonts w:ascii="Tahoma" w:hAnsi="Tahoma"/>
          <w:spacing w:val="-2"/>
        </w:rPr>
        <w:t xml:space="preserve"> </w:t>
      </w:r>
      <w:r>
        <w:rPr>
          <w:rFonts w:ascii="Tahoma" w:hAnsi="Tahoma"/>
        </w:rPr>
        <w:t>attention</w:t>
      </w:r>
      <w:r>
        <w:rPr>
          <w:rFonts w:ascii="Tahoma" w:hAnsi="Tahoma"/>
          <w:spacing w:val="-2"/>
        </w:rPr>
        <w:t xml:space="preserve"> </w:t>
      </w:r>
      <w:r>
        <w:rPr>
          <w:rFonts w:ascii="Tahoma" w:hAnsi="Tahoma"/>
        </w:rPr>
        <w:t>on</w:t>
      </w:r>
      <w:r>
        <w:rPr>
          <w:rFonts w:ascii="Tahoma" w:hAnsi="Tahoma"/>
          <w:spacing w:val="-2"/>
        </w:rPr>
        <w:t xml:space="preserve"> </w:t>
      </w:r>
      <w:r>
        <w:rPr>
          <w:rFonts w:ascii="Tahoma" w:hAnsi="Tahoma"/>
        </w:rPr>
        <w:t>action</w:t>
      </w:r>
      <w:r>
        <w:rPr>
          <w:rFonts w:ascii="Tahoma" w:hAnsi="Tahoma"/>
          <w:spacing w:val="-2"/>
        </w:rPr>
        <w:t xml:space="preserve"> </w:t>
      </w:r>
      <w:r>
        <w:rPr>
          <w:rFonts w:ascii="Tahoma" w:hAnsi="Tahoma"/>
        </w:rPr>
        <w:t>to</w:t>
      </w:r>
      <w:r>
        <w:rPr>
          <w:rFonts w:ascii="Tahoma" w:hAnsi="Tahoma"/>
          <w:spacing w:val="-4"/>
        </w:rPr>
        <w:t xml:space="preserve"> </w:t>
      </w:r>
      <w:r>
        <w:rPr>
          <w:rFonts w:ascii="Tahoma" w:hAnsi="Tahoma"/>
        </w:rPr>
        <w:t>support</w:t>
      </w:r>
      <w:r>
        <w:rPr>
          <w:rFonts w:ascii="Tahoma" w:hAnsi="Tahoma"/>
          <w:spacing w:val="-11"/>
        </w:rPr>
        <w:t xml:space="preserve"> </w:t>
      </w:r>
      <w:r>
        <w:rPr>
          <w:rFonts w:ascii="Tahoma" w:hAnsi="Tahoma"/>
        </w:rPr>
        <w:t>the</w:t>
      </w:r>
      <w:r>
        <w:rPr>
          <w:rFonts w:ascii="Tahoma" w:hAnsi="Tahoma"/>
          <w:spacing w:val="-4"/>
        </w:rPr>
        <w:t xml:space="preserve"> </w:t>
      </w:r>
      <w:r>
        <w:rPr>
          <w:rFonts w:ascii="Tahoma" w:hAnsi="Tahoma"/>
        </w:rPr>
        <w:t>child</w:t>
      </w:r>
      <w:r>
        <w:rPr>
          <w:rFonts w:ascii="Tahoma" w:hAnsi="Tahoma"/>
          <w:spacing w:val="-6"/>
        </w:rPr>
        <w:t xml:space="preserve"> </w:t>
      </w:r>
      <w:r>
        <w:rPr>
          <w:rFonts w:ascii="Tahoma" w:hAnsi="Tahoma"/>
        </w:rPr>
        <w:t>within</w:t>
      </w:r>
      <w:r>
        <w:rPr>
          <w:rFonts w:ascii="Tahoma" w:hAnsi="Tahoma"/>
          <w:spacing w:val="-3"/>
        </w:rPr>
        <w:t xml:space="preserve"> </w:t>
      </w:r>
      <w:r>
        <w:rPr>
          <w:rFonts w:ascii="Tahoma" w:hAnsi="Tahoma"/>
        </w:rPr>
        <w:t>the</w:t>
      </w:r>
      <w:r>
        <w:rPr>
          <w:rFonts w:ascii="Tahoma" w:hAnsi="Tahoma"/>
          <w:spacing w:val="-4"/>
        </w:rPr>
        <w:t xml:space="preserve"> </w:t>
      </w:r>
      <w:r>
        <w:rPr>
          <w:rFonts w:ascii="Tahoma" w:hAnsi="Tahoma"/>
          <w:spacing w:val="-2"/>
        </w:rPr>
        <w:t>class.</w:t>
      </w:r>
    </w:p>
    <w:p w:rsidR="0014552E" w:rsidRDefault="00D51F92">
      <w:pPr>
        <w:pStyle w:val="ListParagraph"/>
        <w:numPr>
          <w:ilvl w:val="0"/>
          <w:numId w:val="5"/>
        </w:numPr>
        <w:tabs>
          <w:tab w:val="left" w:pos="321"/>
        </w:tabs>
        <w:spacing w:before="42"/>
        <w:ind w:left="321" w:hanging="167"/>
        <w:rPr>
          <w:rFonts w:ascii="Tahoma" w:hAnsi="Tahoma"/>
        </w:rPr>
      </w:pPr>
      <w:r>
        <w:rPr>
          <w:rFonts w:ascii="Tahoma" w:hAnsi="Tahoma"/>
        </w:rPr>
        <w:t>form</w:t>
      </w:r>
      <w:r>
        <w:rPr>
          <w:rFonts w:ascii="Tahoma" w:hAnsi="Tahoma"/>
          <w:spacing w:val="-5"/>
        </w:rPr>
        <w:t xml:space="preserve"> </w:t>
      </w:r>
      <w:r>
        <w:rPr>
          <w:rFonts w:ascii="Tahoma" w:hAnsi="Tahoma"/>
        </w:rPr>
        <w:t>the</w:t>
      </w:r>
      <w:r>
        <w:rPr>
          <w:rFonts w:ascii="Tahoma" w:hAnsi="Tahoma"/>
          <w:spacing w:val="-5"/>
        </w:rPr>
        <w:t xml:space="preserve"> </w:t>
      </w:r>
      <w:r>
        <w:rPr>
          <w:rFonts w:ascii="Tahoma" w:hAnsi="Tahoma"/>
        </w:rPr>
        <w:t>basis</w:t>
      </w:r>
      <w:r>
        <w:rPr>
          <w:rFonts w:ascii="Tahoma" w:hAnsi="Tahoma"/>
          <w:spacing w:val="-2"/>
        </w:rPr>
        <w:t xml:space="preserve"> </w:t>
      </w:r>
      <w:r>
        <w:rPr>
          <w:rFonts w:ascii="Tahoma" w:hAnsi="Tahoma"/>
        </w:rPr>
        <w:t>for</w:t>
      </w:r>
      <w:r>
        <w:rPr>
          <w:rFonts w:ascii="Tahoma" w:hAnsi="Tahoma"/>
          <w:spacing w:val="-2"/>
        </w:rPr>
        <w:t xml:space="preserve"> </w:t>
      </w:r>
      <w:r>
        <w:rPr>
          <w:rFonts w:ascii="Tahoma" w:hAnsi="Tahoma"/>
        </w:rPr>
        <w:t>planning</w:t>
      </w:r>
      <w:r>
        <w:rPr>
          <w:rFonts w:ascii="Tahoma" w:hAnsi="Tahoma"/>
          <w:spacing w:val="-6"/>
        </w:rPr>
        <w:t xml:space="preserve"> </w:t>
      </w:r>
      <w:r>
        <w:rPr>
          <w:rFonts w:ascii="Tahoma" w:hAnsi="Tahoma"/>
        </w:rPr>
        <w:t>the</w:t>
      </w:r>
      <w:r>
        <w:rPr>
          <w:rFonts w:ascii="Tahoma" w:hAnsi="Tahoma"/>
          <w:spacing w:val="-5"/>
        </w:rPr>
        <w:t xml:space="preserve"> </w:t>
      </w:r>
      <w:r>
        <w:rPr>
          <w:rFonts w:ascii="Tahoma" w:hAnsi="Tahoma"/>
        </w:rPr>
        <w:t>next</w:t>
      </w:r>
      <w:r>
        <w:rPr>
          <w:rFonts w:ascii="Tahoma" w:hAnsi="Tahoma"/>
          <w:spacing w:val="-6"/>
        </w:rPr>
        <w:t xml:space="preserve"> </w:t>
      </w:r>
      <w:r>
        <w:rPr>
          <w:rFonts w:ascii="Tahoma" w:hAnsi="Tahoma"/>
        </w:rPr>
        <w:t>steps</w:t>
      </w:r>
      <w:r>
        <w:rPr>
          <w:rFonts w:ascii="Tahoma" w:hAnsi="Tahoma"/>
          <w:spacing w:val="-2"/>
        </w:rPr>
        <w:t xml:space="preserve"> </w:t>
      </w:r>
      <w:r>
        <w:rPr>
          <w:rFonts w:ascii="Tahoma" w:hAnsi="Tahoma"/>
        </w:rPr>
        <w:t>of</w:t>
      </w:r>
      <w:r>
        <w:rPr>
          <w:rFonts w:ascii="Tahoma" w:hAnsi="Tahoma"/>
          <w:spacing w:val="-2"/>
        </w:rPr>
        <w:t xml:space="preserve"> </w:t>
      </w:r>
      <w:r>
        <w:rPr>
          <w:rFonts w:ascii="Tahoma" w:hAnsi="Tahoma"/>
        </w:rPr>
        <w:t>the</w:t>
      </w:r>
      <w:r>
        <w:rPr>
          <w:rFonts w:ascii="Tahoma" w:hAnsi="Tahoma"/>
          <w:spacing w:val="-10"/>
        </w:rPr>
        <w:t xml:space="preserve"> </w:t>
      </w:r>
      <w:r>
        <w:rPr>
          <w:rFonts w:ascii="Tahoma" w:hAnsi="Tahoma"/>
        </w:rPr>
        <w:t>child’s</w:t>
      </w:r>
      <w:r>
        <w:rPr>
          <w:rFonts w:ascii="Tahoma" w:hAnsi="Tahoma"/>
          <w:spacing w:val="-1"/>
        </w:rPr>
        <w:t xml:space="preserve"> </w:t>
      </w:r>
      <w:r>
        <w:rPr>
          <w:rFonts w:ascii="Tahoma" w:hAnsi="Tahoma"/>
          <w:spacing w:val="-2"/>
        </w:rPr>
        <w:t>learning.</w:t>
      </w:r>
    </w:p>
    <w:p w:rsidR="0014552E" w:rsidRDefault="0014552E">
      <w:pPr>
        <w:pStyle w:val="BodyText"/>
        <w:spacing w:before="219"/>
      </w:pPr>
    </w:p>
    <w:p w:rsidR="0014552E" w:rsidRDefault="00D51F92">
      <w:pPr>
        <w:pStyle w:val="BodyText"/>
        <w:spacing w:line="273" w:lineRule="auto"/>
        <w:ind w:left="154" w:right="8"/>
        <w:jc w:val="both"/>
        <w:rPr>
          <w:rFonts w:ascii="Calibri" w:hAnsi="Calibri"/>
        </w:rPr>
      </w:pPr>
      <w:r>
        <w:rPr>
          <w:rFonts w:ascii="Calibri" w:hAnsi="Calibri"/>
        </w:rPr>
        <w:t>The</w:t>
      </w:r>
      <w:r>
        <w:rPr>
          <w:rFonts w:ascii="Calibri" w:hAnsi="Calibri"/>
          <w:spacing w:val="-11"/>
        </w:rPr>
        <w:t xml:space="preserve"> </w:t>
      </w:r>
      <w:r>
        <w:rPr>
          <w:rFonts w:ascii="Calibri" w:hAnsi="Calibri"/>
        </w:rPr>
        <w:t>school</w:t>
      </w:r>
      <w:r>
        <w:rPr>
          <w:rFonts w:ascii="Calibri" w:hAnsi="Calibri"/>
          <w:spacing w:val="-9"/>
        </w:rPr>
        <w:t xml:space="preserve"> </w:t>
      </w:r>
      <w:proofErr w:type="spellStart"/>
      <w:r>
        <w:rPr>
          <w:rFonts w:ascii="Calibri" w:hAnsi="Calibri"/>
        </w:rPr>
        <w:t>recognises</w:t>
      </w:r>
      <w:proofErr w:type="spellEnd"/>
      <w:r>
        <w:rPr>
          <w:rFonts w:ascii="Calibri" w:hAnsi="Calibri"/>
          <w:spacing w:val="-10"/>
        </w:rPr>
        <w:t xml:space="preserve"> </w:t>
      </w:r>
      <w:r>
        <w:rPr>
          <w:rFonts w:ascii="Calibri" w:hAnsi="Calibri"/>
        </w:rPr>
        <w:t>that</w:t>
      </w:r>
      <w:r>
        <w:rPr>
          <w:rFonts w:ascii="Calibri" w:hAnsi="Calibri"/>
          <w:spacing w:val="-13"/>
        </w:rPr>
        <w:t xml:space="preserve"> </w:t>
      </w:r>
      <w:r>
        <w:rPr>
          <w:rFonts w:ascii="Calibri" w:hAnsi="Calibri"/>
        </w:rPr>
        <w:t>early</w:t>
      </w:r>
      <w:r>
        <w:rPr>
          <w:rFonts w:ascii="Calibri" w:hAnsi="Calibri"/>
          <w:spacing w:val="-10"/>
        </w:rPr>
        <w:t xml:space="preserve"> </w:t>
      </w:r>
      <w:r>
        <w:rPr>
          <w:rFonts w:ascii="Calibri" w:hAnsi="Calibri"/>
        </w:rPr>
        <w:t>identification</w:t>
      </w:r>
      <w:r>
        <w:rPr>
          <w:rFonts w:ascii="Calibri" w:hAnsi="Calibri"/>
          <w:spacing w:val="-12"/>
        </w:rPr>
        <w:t xml:space="preserve"> </w:t>
      </w:r>
      <w:r>
        <w:rPr>
          <w:rFonts w:ascii="Calibri" w:hAnsi="Calibri"/>
        </w:rPr>
        <w:t>and</w:t>
      </w:r>
      <w:r>
        <w:rPr>
          <w:rFonts w:ascii="Calibri" w:hAnsi="Calibri"/>
          <w:spacing w:val="-7"/>
        </w:rPr>
        <w:t xml:space="preserve"> </w:t>
      </w:r>
      <w:r>
        <w:rPr>
          <w:rFonts w:ascii="Calibri" w:hAnsi="Calibri"/>
        </w:rPr>
        <w:t>effective</w:t>
      </w:r>
      <w:r>
        <w:rPr>
          <w:rFonts w:ascii="Calibri" w:hAnsi="Calibri"/>
          <w:spacing w:val="-10"/>
        </w:rPr>
        <w:t xml:space="preserve"> </w:t>
      </w:r>
      <w:r>
        <w:rPr>
          <w:rFonts w:ascii="Calibri" w:hAnsi="Calibri"/>
        </w:rPr>
        <w:t>provision</w:t>
      </w:r>
      <w:r>
        <w:rPr>
          <w:rFonts w:ascii="Calibri" w:hAnsi="Calibri"/>
          <w:spacing w:val="-12"/>
        </w:rPr>
        <w:t xml:space="preserve"> </w:t>
      </w:r>
      <w:r>
        <w:rPr>
          <w:rFonts w:ascii="Calibri" w:hAnsi="Calibri"/>
        </w:rPr>
        <w:t>improves</w:t>
      </w:r>
      <w:r>
        <w:rPr>
          <w:rFonts w:ascii="Calibri" w:hAnsi="Calibri"/>
          <w:spacing w:val="-10"/>
        </w:rPr>
        <w:t xml:space="preserve"> </w:t>
      </w:r>
      <w:r>
        <w:rPr>
          <w:rFonts w:ascii="Calibri" w:hAnsi="Calibri"/>
        </w:rPr>
        <w:t>long-term</w:t>
      </w:r>
      <w:r>
        <w:rPr>
          <w:rFonts w:ascii="Calibri" w:hAnsi="Calibri"/>
          <w:spacing w:val="-10"/>
        </w:rPr>
        <w:t xml:space="preserve"> </w:t>
      </w:r>
      <w:r>
        <w:rPr>
          <w:rFonts w:ascii="Calibri" w:hAnsi="Calibri"/>
        </w:rPr>
        <w:t>outcomes</w:t>
      </w:r>
      <w:r>
        <w:rPr>
          <w:rFonts w:ascii="Calibri" w:hAnsi="Calibri"/>
          <w:spacing w:val="-10"/>
        </w:rPr>
        <w:t xml:space="preserve"> </w:t>
      </w:r>
      <w:r>
        <w:rPr>
          <w:rFonts w:ascii="Calibri" w:hAnsi="Calibri"/>
        </w:rPr>
        <w:t>for</w:t>
      </w:r>
      <w:r>
        <w:rPr>
          <w:rFonts w:ascii="Calibri" w:hAnsi="Calibri"/>
          <w:spacing w:val="-6"/>
        </w:rPr>
        <w:t xml:space="preserve"> </w:t>
      </w:r>
      <w:r>
        <w:rPr>
          <w:rFonts w:ascii="Calibri" w:hAnsi="Calibri"/>
        </w:rPr>
        <w:t>pupils.</w:t>
      </w:r>
      <w:r>
        <w:rPr>
          <w:rFonts w:ascii="Calibri" w:hAnsi="Calibri"/>
          <w:spacing w:val="-9"/>
        </w:rPr>
        <w:t xml:space="preserve"> </w:t>
      </w:r>
      <w:r>
        <w:rPr>
          <w:rFonts w:ascii="Calibri" w:hAnsi="Calibri"/>
        </w:rPr>
        <w:t>As</w:t>
      </w:r>
      <w:r>
        <w:rPr>
          <w:rFonts w:ascii="Calibri" w:hAnsi="Calibri"/>
          <w:spacing w:val="-11"/>
        </w:rPr>
        <w:t xml:space="preserve"> </w:t>
      </w:r>
      <w:r>
        <w:rPr>
          <w:rFonts w:ascii="Calibri" w:hAnsi="Calibri"/>
        </w:rPr>
        <w:t>part of</w:t>
      </w:r>
      <w:r>
        <w:rPr>
          <w:rFonts w:ascii="Calibri" w:hAnsi="Calibri"/>
          <w:spacing w:val="-10"/>
        </w:rPr>
        <w:t xml:space="preserve"> </w:t>
      </w:r>
      <w:r>
        <w:rPr>
          <w:rFonts w:ascii="Calibri" w:hAnsi="Calibri"/>
        </w:rPr>
        <w:t>the</w:t>
      </w:r>
      <w:r>
        <w:rPr>
          <w:rFonts w:ascii="Calibri" w:hAnsi="Calibri"/>
          <w:spacing w:val="-7"/>
        </w:rPr>
        <w:t xml:space="preserve"> </w:t>
      </w:r>
      <w:r>
        <w:rPr>
          <w:rFonts w:ascii="Calibri" w:hAnsi="Calibri"/>
        </w:rPr>
        <w:t>overall</w:t>
      </w:r>
      <w:r>
        <w:rPr>
          <w:rFonts w:ascii="Calibri" w:hAnsi="Calibri"/>
          <w:spacing w:val="-6"/>
        </w:rPr>
        <w:t xml:space="preserve"> </w:t>
      </w:r>
      <w:r>
        <w:rPr>
          <w:rFonts w:ascii="Calibri" w:hAnsi="Calibri"/>
        </w:rPr>
        <w:t>approach</w:t>
      </w:r>
      <w:r>
        <w:rPr>
          <w:rFonts w:ascii="Calibri" w:hAnsi="Calibri"/>
          <w:spacing w:val="-9"/>
        </w:rPr>
        <w:t xml:space="preserve"> </w:t>
      </w:r>
      <w:r>
        <w:rPr>
          <w:rFonts w:ascii="Calibri" w:hAnsi="Calibri"/>
        </w:rPr>
        <w:t>to</w:t>
      </w:r>
      <w:r>
        <w:rPr>
          <w:rFonts w:ascii="Calibri" w:hAnsi="Calibri"/>
          <w:spacing w:val="-9"/>
        </w:rPr>
        <w:t xml:space="preserve"> </w:t>
      </w:r>
      <w:r>
        <w:rPr>
          <w:rFonts w:ascii="Calibri" w:hAnsi="Calibri"/>
        </w:rPr>
        <w:t>monitoring</w:t>
      </w:r>
      <w:r>
        <w:rPr>
          <w:rFonts w:ascii="Calibri" w:hAnsi="Calibri"/>
          <w:spacing w:val="-7"/>
        </w:rPr>
        <w:t xml:space="preserve"> </w:t>
      </w:r>
      <w:r>
        <w:rPr>
          <w:rFonts w:ascii="Calibri" w:hAnsi="Calibri"/>
        </w:rPr>
        <w:t>the</w:t>
      </w:r>
      <w:r>
        <w:rPr>
          <w:rFonts w:ascii="Calibri" w:hAnsi="Calibri"/>
          <w:spacing w:val="-7"/>
        </w:rPr>
        <w:t xml:space="preserve"> </w:t>
      </w:r>
      <w:r>
        <w:rPr>
          <w:rFonts w:ascii="Calibri" w:hAnsi="Calibri"/>
        </w:rPr>
        <w:t>progress</w:t>
      </w:r>
      <w:r>
        <w:rPr>
          <w:rFonts w:ascii="Calibri" w:hAnsi="Calibri"/>
          <w:spacing w:val="-8"/>
        </w:rPr>
        <w:t xml:space="preserve"> </w:t>
      </w:r>
      <w:r>
        <w:rPr>
          <w:rFonts w:ascii="Calibri" w:hAnsi="Calibri"/>
        </w:rPr>
        <w:t>and</w:t>
      </w:r>
      <w:r>
        <w:rPr>
          <w:rFonts w:ascii="Calibri" w:hAnsi="Calibri"/>
          <w:spacing w:val="-13"/>
        </w:rPr>
        <w:t xml:space="preserve"> </w:t>
      </w:r>
      <w:r>
        <w:rPr>
          <w:rFonts w:ascii="Calibri" w:hAnsi="Calibri"/>
        </w:rPr>
        <w:t>development</w:t>
      </w:r>
      <w:r>
        <w:rPr>
          <w:rFonts w:ascii="Calibri" w:hAnsi="Calibri"/>
          <w:spacing w:val="-10"/>
        </w:rPr>
        <w:t xml:space="preserve"> </w:t>
      </w:r>
      <w:r>
        <w:rPr>
          <w:rFonts w:ascii="Calibri" w:hAnsi="Calibri"/>
        </w:rPr>
        <w:t>of</w:t>
      </w:r>
      <w:r>
        <w:rPr>
          <w:rFonts w:ascii="Calibri" w:hAnsi="Calibri"/>
          <w:spacing w:val="-8"/>
        </w:rPr>
        <w:t xml:space="preserve"> </w:t>
      </w:r>
      <w:r>
        <w:rPr>
          <w:rFonts w:ascii="Calibri" w:hAnsi="Calibri"/>
        </w:rPr>
        <w:t>all</w:t>
      </w:r>
      <w:r>
        <w:rPr>
          <w:rFonts w:ascii="Calibri" w:hAnsi="Calibri"/>
          <w:spacing w:val="-6"/>
        </w:rPr>
        <w:t xml:space="preserve"> </w:t>
      </w:r>
      <w:r>
        <w:rPr>
          <w:rFonts w:ascii="Calibri" w:hAnsi="Calibri"/>
        </w:rPr>
        <w:t>pupils,</w:t>
      </w:r>
      <w:r>
        <w:rPr>
          <w:rFonts w:ascii="Calibri" w:hAnsi="Calibri"/>
          <w:spacing w:val="-10"/>
        </w:rPr>
        <w:t xml:space="preserve"> </w:t>
      </w:r>
      <w:r>
        <w:rPr>
          <w:rFonts w:ascii="Calibri" w:hAnsi="Calibri"/>
        </w:rPr>
        <w:t>it</w:t>
      </w:r>
      <w:r>
        <w:rPr>
          <w:rFonts w:ascii="Calibri" w:hAnsi="Calibri"/>
          <w:spacing w:val="-10"/>
        </w:rPr>
        <w:t xml:space="preserve"> </w:t>
      </w:r>
      <w:r>
        <w:rPr>
          <w:rFonts w:ascii="Calibri" w:hAnsi="Calibri"/>
        </w:rPr>
        <w:t>has</w:t>
      </w:r>
      <w:r>
        <w:rPr>
          <w:rFonts w:ascii="Calibri" w:hAnsi="Calibri"/>
          <w:spacing w:val="-8"/>
        </w:rPr>
        <w:t xml:space="preserve"> </w:t>
      </w:r>
      <w:r>
        <w:rPr>
          <w:rFonts w:ascii="Calibri" w:hAnsi="Calibri"/>
        </w:rPr>
        <w:t>a</w:t>
      </w:r>
      <w:r>
        <w:rPr>
          <w:rFonts w:ascii="Calibri" w:hAnsi="Calibri"/>
          <w:spacing w:val="-8"/>
        </w:rPr>
        <w:t xml:space="preserve"> </w:t>
      </w:r>
      <w:r>
        <w:rPr>
          <w:rFonts w:ascii="Calibri" w:hAnsi="Calibri"/>
        </w:rPr>
        <w:t>clear</w:t>
      </w:r>
      <w:r>
        <w:rPr>
          <w:rFonts w:ascii="Calibri" w:hAnsi="Calibri"/>
          <w:spacing w:val="-8"/>
        </w:rPr>
        <w:t xml:space="preserve"> </w:t>
      </w:r>
      <w:r>
        <w:rPr>
          <w:rFonts w:ascii="Calibri" w:hAnsi="Calibri"/>
        </w:rPr>
        <w:t>approach</w:t>
      </w:r>
      <w:r>
        <w:rPr>
          <w:rFonts w:ascii="Calibri" w:hAnsi="Calibri"/>
          <w:spacing w:val="-9"/>
        </w:rPr>
        <w:t xml:space="preserve"> </w:t>
      </w:r>
      <w:r>
        <w:rPr>
          <w:rFonts w:ascii="Calibri" w:hAnsi="Calibri"/>
        </w:rPr>
        <w:t>to</w:t>
      </w:r>
      <w:r>
        <w:rPr>
          <w:rFonts w:ascii="Calibri" w:hAnsi="Calibri"/>
          <w:spacing w:val="-9"/>
        </w:rPr>
        <w:t xml:space="preserve"> </w:t>
      </w:r>
      <w:r>
        <w:rPr>
          <w:rFonts w:ascii="Calibri" w:hAnsi="Calibri"/>
        </w:rPr>
        <w:t>identifying and responding to SEND as outlined in the school’s SEN Information Report.</w:t>
      </w:r>
    </w:p>
    <w:p w:rsidR="0014552E" w:rsidRDefault="00D51F92">
      <w:pPr>
        <w:pStyle w:val="BodyText"/>
        <w:spacing w:before="206" w:line="276" w:lineRule="auto"/>
        <w:ind w:left="154" w:right="156"/>
        <w:jc w:val="both"/>
        <w:rPr>
          <w:sz w:val="20"/>
        </w:rPr>
      </w:pPr>
      <w:r>
        <w:rPr>
          <w:rFonts w:ascii="Calibri"/>
        </w:rPr>
        <w:t>With</w:t>
      </w:r>
      <w:r>
        <w:rPr>
          <w:rFonts w:ascii="Calibri"/>
          <w:spacing w:val="-2"/>
        </w:rPr>
        <w:t xml:space="preserve"> </w:t>
      </w:r>
      <w:r>
        <w:rPr>
          <w:rFonts w:ascii="Calibri"/>
        </w:rPr>
        <w:t>the</w:t>
      </w:r>
      <w:r>
        <w:rPr>
          <w:rFonts w:ascii="Calibri"/>
          <w:spacing w:val="-1"/>
        </w:rPr>
        <w:t xml:space="preserve"> </w:t>
      </w:r>
      <w:r>
        <w:rPr>
          <w:rFonts w:ascii="Calibri"/>
        </w:rPr>
        <w:t>support of the</w:t>
      </w:r>
      <w:r>
        <w:rPr>
          <w:rFonts w:ascii="Calibri"/>
          <w:spacing w:val="-1"/>
        </w:rPr>
        <w:t xml:space="preserve"> </w:t>
      </w:r>
      <w:r>
        <w:rPr>
          <w:rFonts w:ascii="Calibri"/>
        </w:rPr>
        <w:t>SLT, classroom teachers</w:t>
      </w:r>
      <w:r>
        <w:rPr>
          <w:rFonts w:ascii="Calibri"/>
          <w:spacing w:val="-1"/>
        </w:rPr>
        <w:t xml:space="preserve"> </w:t>
      </w:r>
      <w:r>
        <w:rPr>
          <w:rFonts w:ascii="Calibri"/>
        </w:rPr>
        <w:t>will conduct</w:t>
      </w:r>
      <w:r>
        <w:rPr>
          <w:rFonts w:ascii="Calibri"/>
          <w:spacing w:val="-3"/>
        </w:rPr>
        <w:t xml:space="preserve"> </w:t>
      </w:r>
      <w:r>
        <w:rPr>
          <w:rFonts w:ascii="Calibri"/>
        </w:rPr>
        <w:t>regular</w:t>
      </w:r>
      <w:r>
        <w:rPr>
          <w:rFonts w:ascii="Calibri"/>
          <w:spacing w:val="-2"/>
        </w:rPr>
        <w:t xml:space="preserve"> </w:t>
      </w:r>
      <w:r>
        <w:rPr>
          <w:rFonts w:ascii="Calibri"/>
        </w:rPr>
        <w:t>progress</w:t>
      </w:r>
      <w:r>
        <w:rPr>
          <w:rFonts w:ascii="Calibri"/>
          <w:spacing w:val="-1"/>
        </w:rPr>
        <w:t xml:space="preserve"> </w:t>
      </w:r>
      <w:r>
        <w:rPr>
          <w:rFonts w:ascii="Calibri"/>
        </w:rPr>
        <w:t>assessments</w:t>
      </w:r>
      <w:r>
        <w:rPr>
          <w:rFonts w:ascii="Calibri"/>
          <w:spacing w:val="-1"/>
        </w:rPr>
        <w:t xml:space="preserve"> </w:t>
      </w:r>
      <w:r>
        <w:rPr>
          <w:rFonts w:ascii="Calibri"/>
        </w:rPr>
        <w:t>for</w:t>
      </w:r>
      <w:r>
        <w:rPr>
          <w:rFonts w:ascii="Calibri"/>
          <w:spacing w:val="-1"/>
        </w:rPr>
        <w:t xml:space="preserve"> </w:t>
      </w:r>
      <w:r>
        <w:rPr>
          <w:rFonts w:ascii="Calibri"/>
        </w:rPr>
        <w:t>all pupils, one</w:t>
      </w:r>
      <w:r>
        <w:rPr>
          <w:rFonts w:ascii="Calibri"/>
          <w:spacing w:val="-1"/>
        </w:rPr>
        <w:t xml:space="preserve"> </w:t>
      </w:r>
      <w:r>
        <w:rPr>
          <w:rFonts w:ascii="Calibri"/>
        </w:rPr>
        <w:t>of</w:t>
      </w:r>
      <w:r>
        <w:rPr>
          <w:rFonts w:ascii="Calibri"/>
          <w:spacing w:val="-1"/>
        </w:rPr>
        <w:t xml:space="preserve"> </w:t>
      </w:r>
      <w:r>
        <w:rPr>
          <w:rFonts w:ascii="Calibri"/>
        </w:rPr>
        <w:t>the aims</w:t>
      </w:r>
      <w:r>
        <w:rPr>
          <w:rFonts w:ascii="Calibri"/>
          <w:spacing w:val="-2"/>
        </w:rPr>
        <w:t xml:space="preserve"> </w:t>
      </w:r>
      <w:r>
        <w:rPr>
          <w:rFonts w:ascii="Calibri"/>
        </w:rPr>
        <w:t>of</w:t>
      </w:r>
      <w:r>
        <w:rPr>
          <w:rFonts w:ascii="Calibri"/>
          <w:spacing w:val="-2"/>
        </w:rPr>
        <w:t xml:space="preserve"> </w:t>
      </w:r>
      <w:r>
        <w:rPr>
          <w:rFonts w:ascii="Calibri"/>
        </w:rPr>
        <w:t>these</w:t>
      </w:r>
      <w:r>
        <w:rPr>
          <w:rFonts w:ascii="Calibri"/>
          <w:spacing w:val="-2"/>
        </w:rPr>
        <w:t xml:space="preserve"> </w:t>
      </w:r>
      <w:r>
        <w:rPr>
          <w:rFonts w:ascii="Calibri"/>
        </w:rPr>
        <w:t>assessments</w:t>
      </w:r>
      <w:r>
        <w:rPr>
          <w:rFonts w:ascii="Calibri"/>
          <w:spacing w:val="-2"/>
        </w:rPr>
        <w:t xml:space="preserve"> </w:t>
      </w:r>
      <w:r>
        <w:rPr>
          <w:rFonts w:ascii="Calibri"/>
        </w:rPr>
        <w:t>will be</w:t>
      </w:r>
      <w:r>
        <w:rPr>
          <w:rFonts w:ascii="Calibri"/>
          <w:spacing w:val="-2"/>
        </w:rPr>
        <w:t xml:space="preserve"> </w:t>
      </w:r>
      <w:r>
        <w:rPr>
          <w:rFonts w:ascii="Calibri"/>
        </w:rPr>
        <w:t>to</w:t>
      </w:r>
      <w:r>
        <w:rPr>
          <w:rFonts w:ascii="Calibri"/>
          <w:spacing w:val="-2"/>
        </w:rPr>
        <w:t xml:space="preserve"> </w:t>
      </w:r>
      <w:r>
        <w:rPr>
          <w:rFonts w:ascii="Calibri"/>
        </w:rPr>
        <w:t>identify</w:t>
      </w:r>
      <w:r>
        <w:rPr>
          <w:rFonts w:ascii="Calibri"/>
          <w:spacing w:val="-2"/>
        </w:rPr>
        <w:t xml:space="preserve"> </w:t>
      </w:r>
      <w:r>
        <w:rPr>
          <w:rFonts w:ascii="Calibri"/>
        </w:rPr>
        <w:t>pupils</w:t>
      </w:r>
      <w:r>
        <w:rPr>
          <w:rFonts w:ascii="Calibri"/>
          <w:spacing w:val="-2"/>
        </w:rPr>
        <w:t xml:space="preserve"> </w:t>
      </w:r>
      <w:r>
        <w:rPr>
          <w:rFonts w:ascii="Calibri"/>
        </w:rPr>
        <w:t>who</w:t>
      </w:r>
      <w:r>
        <w:rPr>
          <w:rFonts w:ascii="Calibri"/>
          <w:spacing w:val="-3"/>
        </w:rPr>
        <w:t xml:space="preserve"> </w:t>
      </w:r>
      <w:r>
        <w:rPr>
          <w:rFonts w:ascii="Calibri"/>
        </w:rPr>
        <w:t>are</w:t>
      </w:r>
      <w:r>
        <w:rPr>
          <w:rFonts w:ascii="Calibri"/>
          <w:spacing w:val="-2"/>
        </w:rPr>
        <w:t xml:space="preserve"> </w:t>
      </w:r>
      <w:r>
        <w:rPr>
          <w:rFonts w:ascii="Calibri"/>
        </w:rPr>
        <w:t>making</w:t>
      </w:r>
      <w:r>
        <w:rPr>
          <w:rFonts w:ascii="Calibri"/>
          <w:spacing w:val="-1"/>
        </w:rPr>
        <w:t xml:space="preserve"> </w:t>
      </w:r>
      <w:r>
        <w:rPr>
          <w:rFonts w:ascii="Calibri"/>
        </w:rPr>
        <w:t>less</w:t>
      </w:r>
      <w:r>
        <w:rPr>
          <w:rFonts w:ascii="Calibri"/>
          <w:spacing w:val="-2"/>
        </w:rPr>
        <w:t xml:space="preserve"> </w:t>
      </w:r>
      <w:r>
        <w:rPr>
          <w:rFonts w:ascii="Calibri"/>
        </w:rPr>
        <w:t>than</w:t>
      </w:r>
      <w:r>
        <w:rPr>
          <w:rFonts w:ascii="Calibri"/>
          <w:spacing w:val="-3"/>
        </w:rPr>
        <w:t xml:space="preserve"> </w:t>
      </w:r>
      <w:r>
        <w:rPr>
          <w:rFonts w:ascii="Calibri"/>
        </w:rPr>
        <w:t>expected</w:t>
      </w:r>
      <w:r>
        <w:rPr>
          <w:rFonts w:ascii="Calibri"/>
          <w:spacing w:val="-3"/>
        </w:rPr>
        <w:t xml:space="preserve"> </w:t>
      </w:r>
      <w:r>
        <w:rPr>
          <w:rFonts w:ascii="Calibri"/>
        </w:rPr>
        <w:t>progress</w:t>
      </w:r>
      <w:r>
        <w:rPr>
          <w:rFonts w:ascii="Calibri"/>
          <w:spacing w:val="-2"/>
        </w:rPr>
        <w:t xml:space="preserve"> </w:t>
      </w:r>
      <w:r>
        <w:rPr>
          <w:rFonts w:ascii="Calibri"/>
        </w:rPr>
        <w:t>given</w:t>
      </w:r>
      <w:r>
        <w:rPr>
          <w:rFonts w:ascii="Calibri"/>
          <w:spacing w:val="-3"/>
        </w:rPr>
        <w:t xml:space="preserve"> </w:t>
      </w:r>
      <w:r>
        <w:rPr>
          <w:rFonts w:ascii="Calibri"/>
        </w:rPr>
        <w:t>their</w:t>
      </w:r>
      <w:r>
        <w:rPr>
          <w:rFonts w:ascii="Calibri"/>
          <w:spacing w:val="-2"/>
        </w:rPr>
        <w:t xml:space="preserve"> </w:t>
      </w:r>
      <w:r>
        <w:rPr>
          <w:rFonts w:ascii="Calibri"/>
        </w:rPr>
        <w:t>age</w:t>
      </w:r>
      <w:r>
        <w:rPr>
          <w:rFonts w:ascii="Calibri"/>
          <w:spacing w:val="-2"/>
        </w:rPr>
        <w:t xml:space="preserve"> </w:t>
      </w:r>
      <w:r>
        <w:rPr>
          <w:rFonts w:ascii="Calibri"/>
        </w:rPr>
        <w:t>and individual circumstances.</w:t>
      </w:r>
      <w:r>
        <w:rPr>
          <w:rFonts w:ascii="Calibri"/>
          <w:spacing w:val="40"/>
        </w:rPr>
        <w:t xml:space="preserve"> </w:t>
      </w:r>
      <w:r>
        <w:rPr>
          <w:rFonts w:ascii="Calibri"/>
        </w:rPr>
        <w:t>T</w:t>
      </w:r>
      <w:r>
        <w:rPr>
          <w:sz w:val="20"/>
        </w:rPr>
        <w:t>hese outcomes will be discussed in pupil progress meetings.</w:t>
      </w:r>
    </w:p>
    <w:p w:rsidR="0014552E" w:rsidRDefault="00D51F92">
      <w:pPr>
        <w:pStyle w:val="BodyText"/>
        <w:spacing w:before="201"/>
        <w:ind w:left="154"/>
        <w:jc w:val="both"/>
        <w:rPr>
          <w:rFonts w:ascii="Calibri" w:hAnsi="Calibri"/>
        </w:rPr>
      </w:pPr>
      <w:r>
        <w:rPr>
          <w:rFonts w:ascii="Calibri" w:hAnsi="Calibri"/>
        </w:rPr>
        <w:t>‘Less</w:t>
      </w:r>
      <w:r>
        <w:rPr>
          <w:rFonts w:ascii="Calibri" w:hAnsi="Calibri"/>
          <w:spacing w:val="-8"/>
        </w:rPr>
        <w:t xml:space="preserve"> </w:t>
      </w:r>
      <w:r>
        <w:rPr>
          <w:rFonts w:ascii="Calibri" w:hAnsi="Calibri"/>
        </w:rPr>
        <w:t>than</w:t>
      </w:r>
      <w:r>
        <w:rPr>
          <w:rFonts w:ascii="Calibri" w:hAnsi="Calibri"/>
          <w:spacing w:val="-3"/>
        </w:rPr>
        <w:t xml:space="preserve"> </w:t>
      </w:r>
      <w:r>
        <w:rPr>
          <w:rFonts w:ascii="Calibri" w:hAnsi="Calibri"/>
        </w:rPr>
        <w:t>expected</w:t>
      </w:r>
      <w:r>
        <w:rPr>
          <w:rFonts w:ascii="Calibri" w:hAnsi="Calibri"/>
          <w:spacing w:val="-7"/>
        </w:rPr>
        <w:t xml:space="preserve"> </w:t>
      </w:r>
      <w:r>
        <w:rPr>
          <w:rFonts w:ascii="Calibri" w:hAnsi="Calibri"/>
        </w:rPr>
        <w:t>progress’</w:t>
      </w:r>
      <w:r>
        <w:rPr>
          <w:rFonts w:ascii="Calibri" w:hAnsi="Calibri"/>
          <w:spacing w:val="-8"/>
        </w:rPr>
        <w:t xml:space="preserve"> </w:t>
      </w:r>
      <w:r>
        <w:rPr>
          <w:rFonts w:ascii="Calibri" w:hAnsi="Calibri"/>
        </w:rPr>
        <w:t>will</w:t>
      </w:r>
      <w:r>
        <w:rPr>
          <w:rFonts w:ascii="Calibri" w:hAnsi="Calibri"/>
          <w:spacing w:val="-4"/>
        </w:rPr>
        <w:t xml:space="preserve"> </w:t>
      </w:r>
      <w:r>
        <w:rPr>
          <w:rFonts w:ascii="Calibri" w:hAnsi="Calibri"/>
        </w:rPr>
        <w:t>be</w:t>
      </w:r>
      <w:r>
        <w:rPr>
          <w:rFonts w:ascii="Calibri" w:hAnsi="Calibri"/>
          <w:spacing w:val="-6"/>
        </w:rPr>
        <w:t xml:space="preserve"> </w:t>
      </w:r>
      <w:proofErr w:type="spellStart"/>
      <w:r>
        <w:rPr>
          <w:rFonts w:ascii="Calibri" w:hAnsi="Calibri"/>
        </w:rPr>
        <w:t>characterised</w:t>
      </w:r>
      <w:proofErr w:type="spellEnd"/>
      <w:r>
        <w:rPr>
          <w:rFonts w:ascii="Calibri" w:hAnsi="Calibri"/>
          <w:spacing w:val="-6"/>
        </w:rPr>
        <w:t xml:space="preserve"> </w:t>
      </w:r>
      <w:r>
        <w:rPr>
          <w:rFonts w:ascii="Calibri" w:hAnsi="Calibri"/>
        </w:rPr>
        <w:t>by</w:t>
      </w:r>
      <w:r>
        <w:rPr>
          <w:rFonts w:ascii="Calibri" w:hAnsi="Calibri"/>
          <w:spacing w:val="-2"/>
        </w:rPr>
        <w:t xml:space="preserve"> </w:t>
      </w:r>
      <w:r>
        <w:rPr>
          <w:rFonts w:ascii="Calibri" w:hAnsi="Calibri"/>
        </w:rPr>
        <w:t>progress</w:t>
      </w:r>
      <w:r>
        <w:rPr>
          <w:rFonts w:ascii="Calibri" w:hAnsi="Calibri"/>
          <w:spacing w:val="-5"/>
        </w:rPr>
        <w:t xml:space="preserve"> </w:t>
      </w:r>
      <w:r>
        <w:rPr>
          <w:rFonts w:ascii="Calibri" w:hAnsi="Calibri"/>
          <w:spacing w:val="-2"/>
        </w:rPr>
        <w:t>which:</w:t>
      </w:r>
    </w:p>
    <w:p w:rsidR="0014552E" w:rsidRDefault="00D51F92">
      <w:pPr>
        <w:pStyle w:val="ListParagraph"/>
        <w:numPr>
          <w:ilvl w:val="1"/>
          <w:numId w:val="5"/>
        </w:numPr>
        <w:tabs>
          <w:tab w:val="left" w:pos="494"/>
        </w:tabs>
        <w:spacing w:before="239"/>
        <w:ind w:left="494" w:hanging="172"/>
        <w:rPr>
          <w:rFonts w:ascii="Tahoma" w:hAnsi="Tahoma"/>
        </w:rPr>
      </w:pPr>
      <w:r>
        <w:rPr>
          <w:rFonts w:ascii="Tahoma" w:hAnsi="Tahoma"/>
        </w:rPr>
        <w:t>Is</w:t>
      </w:r>
      <w:r>
        <w:rPr>
          <w:rFonts w:ascii="Tahoma" w:hAnsi="Tahoma"/>
          <w:spacing w:val="-5"/>
        </w:rPr>
        <w:t xml:space="preserve"> </w:t>
      </w:r>
      <w:r>
        <w:rPr>
          <w:rFonts w:ascii="Tahoma" w:hAnsi="Tahoma"/>
        </w:rPr>
        <w:t>significantly</w:t>
      </w:r>
      <w:r>
        <w:rPr>
          <w:rFonts w:ascii="Tahoma" w:hAnsi="Tahoma"/>
          <w:spacing w:val="-7"/>
        </w:rPr>
        <w:t xml:space="preserve"> </w:t>
      </w:r>
      <w:r>
        <w:rPr>
          <w:rFonts w:ascii="Tahoma" w:hAnsi="Tahoma"/>
        </w:rPr>
        <w:t>slower</w:t>
      </w:r>
      <w:r>
        <w:rPr>
          <w:rFonts w:ascii="Tahoma" w:hAnsi="Tahoma"/>
          <w:spacing w:val="-3"/>
        </w:rPr>
        <w:t xml:space="preserve"> </w:t>
      </w:r>
      <w:r>
        <w:rPr>
          <w:rFonts w:ascii="Tahoma" w:hAnsi="Tahoma"/>
        </w:rPr>
        <w:t>than</w:t>
      </w:r>
      <w:r>
        <w:rPr>
          <w:rFonts w:ascii="Tahoma" w:hAnsi="Tahoma"/>
          <w:spacing w:val="-3"/>
        </w:rPr>
        <w:t xml:space="preserve"> </w:t>
      </w:r>
      <w:r>
        <w:rPr>
          <w:rFonts w:ascii="Tahoma" w:hAnsi="Tahoma"/>
        </w:rPr>
        <w:t>that</w:t>
      </w:r>
      <w:r>
        <w:rPr>
          <w:rFonts w:ascii="Tahoma" w:hAnsi="Tahoma"/>
          <w:spacing w:val="-5"/>
        </w:rPr>
        <w:t xml:space="preserve"> </w:t>
      </w:r>
      <w:r>
        <w:rPr>
          <w:rFonts w:ascii="Tahoma" w:hAnsi="Tahoma"/>
        </w:rPr>
        <w:t>of</w:t>
      </w:r>
      <w:r>
        <w:rPr>
          <w:rFonts w:ascii="Tahoma" w:hAnsi="Tahoma"/>
          <w:spacing w:val="-3"/>
        </w:rPr>
        <w:t xml:space="preserve"> </w:t>
      </w:r>
      <w:r>
        <w:rPr>
          <w:rFonts w:ascii="Tahoma" w:hAnsi="Tahoma"/>
        </w:rPr>
        <w:t>their</w:t>
      </w:r>
      <w:r>
        <w:rPr>
          <w:rFonts w:ascii="Tahoma" w:hAnsi="Tahoma"/>
          <w:spacing w:val="-2"/>
        </w:rPr>
        <w:t xml:space="preserve"> </w:t>
      </w:r>
      <w:r>
        <w:rPr>
          <w:rFonts w:ascii="Tahoma" w:hAnsi="Tahoma"/>
        </w:rPr>
        <w:t>peers</w:t>
      </w:r>
      <w:r>
        <w:rPr>
          <w:rFonts w:ascii="Tahoma" w:hAnsi="Tahoma"/>
          <w:spacing w:val="-7"/>
        </w:rPr>
        <w:t xml:space="preserve"> </w:t>
      </w:r>
      <w:r>
        <w:rPr>
          <w:rFonts w:ascii="Tahoma" w:hAnsi="Tahoma"/>
        </w:rPr>
        <w:t>starting</w:t>
      </w:r>
      <w:r>
        <w:rPr>
          <w:rFonts w:ascii="Tahoma" w:hAnsi="Tahoma"/>
          <w:spacing w:val="-5"/>
        </w:rPr>
        <w:t xml:space="preserve"> </w:t>
      </w:r>
      <w:r>
        <w:rPr>
          <w:rFonts w:ascii="Tahoma" w:hAnsi="Tahoma"/>
        </w:rPr>
        <w:t>from</w:t>
      </w:r>
      <w:r>
        <w:rPr>
          <w:rFonts w:ascii="Tahoma" w:hAnsi="Tahoma"/>
          <w:spacing w:val="-4"/>
        </w:rPr>
        <w:t xml:space="preserve"> </w:t>
      </w:r>
      <w:r>
        <w:rPr>
          <w:rFonts w:ascii="Tahoma" w:hAnsi="Tahoma"/>
        </w:rPr>
        <w:t>the</w:t>
      </w:r>
      <w:r>
        <w:rPr>
          <w:rFonts w:ascii="Tahoma" w:hAnsi="Tahoma"/>
          <w:spacing w:val="-5"/>
        </w:rPr>
        <w:t xml:space="preserve"> </w:t>
      </w:r>
      <w:r>
        <w:rPr>
          <w:rFonts w:ascii="Tahoma" w:hAnsi="Tahoma"/>
        </w:rPr>
        <w:t>same</w:t>
      </w:r>
      <w:r>
        <w:rPr>
          <w:rFonts w:ascii="Tahoma" w:hAnsi="Tahoma"/>
          <w:spacing w:val="-4"/>
        </w:rPr>
        <w:t xml:space="preserve"> </w:t>
      </w:r>
      <w:r>
        <w:rPr>
          <w:rFonts w:ascii="Tahoma" w:hAnsi="Tahoma"/>
          <w:spacing w:val="-2"/>
        </w:rPr>
        <w:t>baseline</w:t>
      </w:r>
    </w:p>
    <w:p w:rsidR="0014552E" w:rsidRDefault="0014552E">
      <w:pPr>
        <w:pStyle w:val="ListParagraph"/>
        <w:rPr>
          <w:rFonts w:ascii="Tahoma" w:hAnsi="Tahoma"/>
        </w:rPr>
        <w:sectPr w:rsidR="0014552E">
          <w:pgSz w:w="11910" w:h="16840"/>
          <w:pgMar w:top="620" w:right="708" w:bottom="280" w:left="566" w:header="720" w:footer="720" w:gutter="0"/>
          <w:cols w:space="720"/>
        </w:sectPr>
      </w:pPr>
    </w:p>
    <w:p w:rsidR="0014552E" w:rsidRDefault="00D51F92">
      <w:pPr>
        <w:pStyle w:val="ListParagraph"/>
        <w:numPr>
          <w:ilvl w:val="1"/>
          <w:numId w:val="5"/>
        </w:numPr>
        <w:tabs>
          <w:tab w:val="left" w:pos="494"/>
        </w:tabs>
        <w:spacing w:before="81"/>
        <w:ind w:left="494" w:hanging="172"/>
        <w:rPr>
          <w:rFonts w:ascii="Tahoma" w:hAnsi="Tahoma"/>
        </w:rPr>
      </w:pPr>
      <w:r>
        <w:rPr>
          <w:rFonts w:ascii="Tahoma" w:hAnsi="Tahoma"/>
        </w:rPr>
        <w:lastRenderedPageBreak/>
        <w:t>Fails</w:t>
      </w:r>
      <w:r>
        <w:rPr>
          <w:rFonts w:ascii="Tahoma" w:hAnsi="Tahoma"/>
          <w:spacing w:val="-5"/>
        </w:rPr>
        <w:t xml:space="preserve"> </w:t>
      </w:r>
      <w:r>
        <w:rPr>
          <w:rFonts w:ascii="Tahoma" w:hAnsi="Tahoma"/>
        </w:rPr>
        <w:t>to</w:t>
      </w:r>
      <w:r>
        <w:rPr>
          <w:rFonts w:ascii="Tahoma" w:hAnsi="Tahoma"/>
          <w:spacing w:val="-4"/>
        </w:rPr>
        <w:t xml:space="preserve"> </w:t>
      </w:r>
      <w:r>
        <w:rPr>
          <w:rFonts w:ascii="Tahoma" w:hAnsi="Tahoma"/>
        </w:rPr>
        <w:t>match</w:t>
      </w:r>
      <w:r>
        <w:rPr>
          <w:rFonts w:ascii="Tahoma" w:hAnsi="Tahoma"/>
          <w:spacing w:val="-4"/>
        </w:rPr>
        <w:t xml:space="preserve"> </w:t>
      </w:r>
      <w:r>
        <w:rPr>
          <w:rFonts w:ascii="Tahoma" w:hAnsi="Tahoma"/>
        </w:rPr>
        <w:t>or</w:t>
      </w:r>
      <w:r>
        <w:rPr>
          <w:rFonts w:ascii="Tahoma" w:hAnsi="Tahoma"/>
          <w:spacing w:val="-2"/>
        </w:rPr>
        <w:t xml:space="preserve"> </w:t>
      </w:r>
      <w:r>
        <w:rPr>
          <w:rFonts w:ascii="Tahoma" w:hAnsi="Tahoma"/>
        </w:rPr>
        <w:t>better</w:t>
      </w:r>
      <w:r>
        <w:rPr>
          <w:rFonts w:ascii="Tahoma" w:hAnsi="Tahoma"/>
          <w:spacing w:val="-3"/>
        </w:rPr>
        <w:t xml:space="preserve"> </w:t>
      </w:r>
      <w:r>
        <w:rPr>
          <w:rFonts w:ascii="Tahoma" w:hAnsi="Tahoma"/>
        </w:rPr>
        <w:t>the</w:t>
      </w:r>
      <w:r>
        <w:rPr>
          <w:rFonts w:ascii="Tahoma" w:hAnsi="Tahoma"/>
          <w:spacing w:val="-5"/>
        </w:rPr>
        <w:t xml:space="preserve"> </w:t>
      </w:r>
      <w:r>
        <w:rPr>
          <w:rFonts w:ascii="Tahoma" w:hAnsi="Tahoma"/>
        </w:rPr>
        <w:t>child’s</w:t>
      </w:r>
      <w:r>
        <w:rPr>
          <w:rFonts w:ascii="Tahoma" w:hAnsi="Tahoma"/>
          <w:spacing w:val="-2"/>
        </w:rPr>
        <w:t xml:space="preserve"> </w:t>
      </w:r>
      <w:r>
        <w:rPr>
          <w:rFonts w:ascii="Tahoma" w:hAnsi="Tahoma"/>
        </w:rPr>
        <w:t>previous</w:t>
      </w:r>
      <w:r>
        <w:rPr>
          <w:rFonts w:ascii="Tahoma" w:hAnsi="Tahoma"/>
          <w:spacing w:val="-3"/>
        </w:rPr>
        <w:t xml:space="preserve"> </w:t>
      </w:r>
      <w:r>
        <w:rPr>
          <w:rFonts w:ascii="Tahoma" w:hAnsi="Tahoma"/>
        </w:rPr>
        <w:t>rate</w:t>
      </w:r>
      <w:r>
        <w:rPr>
          <w:rFonts w:ascii="Tahoma" w:hAnsi="Tahoma"/>
          <w:spacing w:val="-5"/>
        </w:rPr>
        <w:t xml:space="preserve"> </w:t>
      </w:r>
      <w:r>
        <w:rPr>
          <w:rFonts w:ascii="Tahoma" w:hAnsi="Tahoma"/>
        </w:rPr>
        <w:t>of</w:t>
      </w:r>
      <w:r>
        <w:rPr>
          <w:rFonts w:ascii="Tahoma" w:hAnsi="Tahoma"/>
          <w:spacing w:val="-7"/>
        </w:rPr>
        <w:t xml:space="preserve"> </w:t>
      </w:r>
      <w:r>
        <w:rPr>
          <w:rFonts w:ascii="Tahoma" w:hAnsi="Tahoma"/>
          <w:spacing w:val="-2"/>
        </w:rPr>
        <w:t>progress</w:t>
      </w:r>
    </w:p>
    <w:p w:rsidR="0014552E" w:rsidRDefault="00D51F92">
      <w:pPr>
        <w:pStyle w:val="ListParagraph"/>
        <w:numPr>
          <w:ilvl w:val="1"/>
          <w:numId w:val="5"/>
        </w:numPr>
        <w:tabs>
          <w:tab w:val="left" w:pos="494"/>
        </w:tabs>
        <w:spacing w:before="120"/>
        <w:ind w:left="494" w:hanging="172"/>
        <w:rPr>
          <w:rFonts w:ascii="Tahoma" w:hAnsi="Tahoma"/>
        </w:rPr>
      </w:pPr>
      <w:r>
        <w:rPr>
          <w:rFonts w:ascii="Tahoma" w:hAnsi="Tahoma"/>
        </w:rPr>
        <w:t>Fails</w:t>
      </w:r>
      <w:r>
        <w:rPr>
          <w:rFonts w:ascii="Tahoma" w:hAnsi="Tahoma"/>
          <w:spacing w:val="-4"/>
        </w:rPr>
        <w:t xml:space="preserve"> </w:t>
      </w:r>
      <w:r>
        <w:rPr>
          <w:rFonts w:ascii="Tahoma" w:hAnsi="Tahoma"/>
        </w:rPr>
        <w:t>to</w:t>
      </w:r>
      <w:r>
        <w:rPr>
          <w:rFonts w:ascii="Tahoma" w:hAnsi="Tahoma"/>
          <w:spacing w:val="-3"/>
        </w:rPr>
        <w:t xml:space="preserve"> </w:t>
      </w:r>
      <w:r>
        <w:rPr>
          <w:rFonts w:ascii="Tahoma" w:hAnsi="Tahoma"/>
        </w:rPr>
        <w:t>close</w:t>
      </w:r>
      <w:r>
        <w:rPr>
          <w:rFonts w:ascii="Tahoma" w:hAnsi="Tahoma"/>
          <w:spacing w:val="-5"/>
        </w:rPr>
        <w:t xml:space="preserve"> </w:t>
      </w:r>
      <w:r>
        <w:rPr>
          <w:rFonts w:ascii="Tahoma" w:hAnsi="Tahoma"/>
        </w:rPr>
        <w:t>the</w:t>
      </w:r>
      <w:r>
        <w:rPr>
          <w:rFonts w:ascii="Tahoma" w:hAnsi="Tahoma"/>
          <w:spacing w:val="-4"/>
        </w:rPr>
        <w:t xml:space="preserve"> </w:t>
      </w:r>
      <w:r>
        <w:rPr>
          <w:rFonts w:ascii="Tahoma" w:hAnsi="Tahoma"/>
        </w:rPr>
        <w:t>attainment</w:t>
      </w:r>
      <w:r>
        <w:rPr>
          <w:rFonts w:ascii="Tahoma" w:hAnsi="Tahoma"/>
          <w:spacing w:val="-6"/>
        </w:rPr>
        <w:t xml:space="preserve"> </w:t>
      </w:r>
      <w:r>
        <w:rPr>
          <w:rFonts w:ascii="Tahoma" w:hAnsi="Tahoma"/>
        </w:rPr>
        <w:t>gap</w:t>
      </w:r>
      <w:r>
        <w:rPr>
          <w:rFonts w:ascii="Tahoma" w:hAnsi="Tahoma"/>
          <w:spacing w:val="-5"/>
        </w:rPr>
        <w:t xml:space="preserve"> </w:t>
      </w:r>
      <w:r>
        <w:rPr>
          <w:rFonts w:ascii="Tahoma" w:hAnsi="Tahoma"/>
        </w:rPr>
        <w:t>between</w:t>
      </w:r>
      <w:r>
        <w:rPr>
          <w:rFonts w:ascii="Tahoma" w:hAnsi="Tahoma"/>
          <w:spacing w:val="-3"/>
        </w:rPr>
        <w:t xml:space="preserve"> </w:t>
      </w:r>
      <w:r>
        <w:rPr>
          <w:rFonts w:ascii="Tahoma" w:hAnsi="Tahoma"/>
        </w:rPr>
        <w:t>the</w:t>
      </w:r>
      <w:r>
        <w:rPr>
          <w:rFonts w:ascii="Tahoma" w:hAnsi="Tahoma"/>
          <w:spacing w:val="-4"/>
        </w:rPr>
        <w:t xml:space="preserve"> </w:t>
      </w:r>
      <w:r>
        <w:rPr>
          <w:rFonts w:ascii="Tahoma" w:hAnsi="Tahoma"/>
        </w:rPr>
        <w:t>child</w:t>
      </w:r>
      <w:r>
        <w:rPr>
          <w:rFonts w:ascii="Tahoma" w:hAnsi="Tahoma"/>
          <w:spacing w:val="-6"/>
        </w:rPr>
        <w:t xml:space="preserve"> </w:t>
      </w:r>
      <w:r>
        <w:rPr>
          <w:rFonts w:ascii="Tahoma" w:hAnsi="Tahoma"/>
        </w:rPr>
        <w:t>and</w:t>
      </w:r>
      <w:r>
        <w:rPr>
          <w:rFonts w:ascii="Tahoma" w:hAnsi="Tahoma"/>
          <w:spacing w:val="-5"/>
        </w:rPr>
        <w:t xml:space="preserve"> </w:t>
      </w:r>
      <w:r>
        <w:rPr>
          <w:rFonts w:ascii="Tahoma" w:hAnsi="Tahoma"/>
        </w:rPr>
        <w:t>their</w:t>
      </w:r>
      <w:r>
        <w:rPr>
          <w:rFonts w:ascii="Tahoma" w:hAnsi="Tahoma"/>
          <w:spacing w:val="-1"/>
        </w:rPr>
        <w:t xml:space="preserve"> </w:t>
      </w:r>
      <w:r>
        <w:rPr>
          <w:rFonts w:ascii="Tahoma" w:hAnsi="Tahoma"/>
          <w:spacing w:val="-2"/>
        </w:rPr>
        <w:t>peers</w:t>
      </w:r>
    </w:p>
    <w:p w:rsidR="0014552E" w:rsidRDefault="00D51F92">
      <w:pPr>
        <w:pStyle w:val="ListParagraph"/>
        <w:numPr>
          <w:ilvl w:val="1"/>
          <w:numId w:val="5"/>
        </w:numPr>
        <w:tabs>
          <w:tab w:val="left" w:pos="494"/>
        </w:tabs>
        <w:spacing w:before="114"/>
        <w:ind w:left="494" w:hanging="172"/>
        <w:rPr>
          <w:rFonts w:ascii="Tahoma" w:hAnsi="Tahoma"/>
        </w:rPr>
      </w:pPr>
      <w:r>
        <w:rPr>
          <w:rFonts w:ascii="Tahoma" w:hAnsi="Tahoma"/>
        </w:rPr>
        <w:t>Widens</w:t>
      </w:r>
      <w:r>
        <w:rPr>
          <w:rFonts w:ascii="Tahoma" w:hAnsi="Tahoma"/>
          <w:spacing w:val="-3"/>
        </w:rPr>
        <w:t xml:space="preserve"> </w:t>
      </w:r>
      <w:r>
        <w:rPr>
          <w:rFonts w:ascii="Tahoma" w:hAnsi="Tahoma"/>
        </w:rPr>
        <w:t>the</w:t>
      </w:r>
      <w:r>
        <w:rPr>
          <w:rFonts w:ascii="Tahoma" w:hAnsi="Tahoma"/>
          <w:spacing w:val="-5"/>
        </w:rPr>
        <w:t xml:space="preserve"> </w:t>
      </w:r>
      <w:r>
        <w:rPr>
          <w:rFonts w:ascii="Tahoma" w:hAnsi="Tahoma"/>
        </w:rPr>
        <w:t>attainment</w:t>
      </w:r>
      <w:r>
        <w:rPr>
          <w:rFonts w:ascii="Tahoma" w:hAnsi="Tahoma"/>
          <w:spacing w:val="-6"/>
        </w:rPr>
        <w:t xml:space="preserve"> </w:t>
      </w:r>
      <w:r>
        <w:rPr>
          <w:rFonts w:ascii="Tahoma" w:hAnsi="Tahoma"/>
          <w:spacing w:val="-5"/>
        </w:rPr>
        <w:t>gap</w:t>
      </w:r>
    </w:p>
    <w:p w:rsidR="0014552E" w:rsidRDefault="0014552E">
      <w:pPr>
        <w:pStyle w:val="BodyText"/>
        <w:spacing w:before="234"/>
      </w:pPr>
    </w:p>
    <w:p w:rsidR="0014552E" w:rsidRDefault="00D51F92">
      <w:pPr>
        <w:pStyle w:val="BodyText"/>
        <w:spacing w:before="1" w:line="456" w:lineRule="auto"/>
        <w:ind w:left="154" w:right="837"/>
      </w:pPr>
      <w:r>
        <w:t>This may include progress in areas other than academic attainment, for example, social needs. Slow</w:t>
      </w:r>
      <w:r>
        <w:rPr>
          <w:spacing w:val="-4"/>
        </w:rPr>
        <w:t xml:space="preserve"> </w:t>
      </w:r>
      <w:r>
        <w:t>progress</w:t>
      </w:r>
      <w:r>
        <w:rPr>
          <w:spacing w:val="-1"/>
        </w:rPr>
        <w:t xml:space="preserve"> </w:t>
      </w:r>
      <w:r>
        <w:t>and</w:t>
      </w:r>
      <w:r>
        <w:rPr>
          <w:spacing w:val="-5"/>
        </w:rPr>
        <w:t xml:space="preserve"> </w:t>
      </w:r>
      <w:r>
        <w:t>low</w:t>
      </w:r>
      <w:r>
        <w:rPr>
          <w:spacing w:val="-4"/>
        </w:rPr>
        <w:t xml:space="preserve"> </w:t>
      </w:r>
      <w:r>
        <w:t>attainment</w:t>
      </w:r>
      <w:r>
        <w:rPr>
          <w:spacing w:val="-5"/>
        </w:rPr>
        <w:t xml:space="preserve"> </w:t>
      </w:r>
      <w:r>
        <w:t>will</w:t>
      </w:r>
      <w:r>
        <w:rPr>
          <w:spacing w:val="-1"/>
        </w:rPr>
        <w:t xml:space="preserve"> </w:t>
      </w:r>
      <w:r>
        <w:t>not</w:t>
      </w:r>
      <w:r>
        <w:rPr>
          <w:spacing w:val="-5"/>
        </w:rPr>
        <w:t xml:space="preserve"> </w:t>
      </w:r>
      <w:r>
        <w:t>automatically</w:t>
      </w:r>
      <w:r>
        <w:rPr>
          <w:spacing w:val="-3"/>
        </w:rPr>
        <w:t xml:space="preserve"> </w:t>
      </w:r>
      <w:r>
        <w:t>mean</w:t>
      </w:r>
      <w:r>
        <w:rPr>
          <w:spacing w:val="-2"/>
        </w:rPr>
        <w:t xml:space="preserve"> </w:t>
      </w:r>
      <w:r>
        <w:t>a</w:t>
      </w:r>
      <w:r>
        <w:rPr>
          <w:spacing w:val="-4"/>
        </w:rPr>
        <w:t xml:space="preserve"> </w:t>
      </w:r>
      <w:r>
        <w:t>pupil</w:t>
      </w:r>
      <w:r>
        <w:rPr>
          <w:spacing w:val="-1"/>
        </w:rPr>
        <w:t xml:space="preserve"> </w:t>
      </w:r>
      <w:r>
        <w:t>is recorded</w:t>
      </w:r>
      <w:r>
        <w:rPr>
          <w:spacing w:val="-5"/>
        </w:rPr>
        <w:t xml:space="preserve"> </w:t>
      </w:r>
      <w:r>
        <w:t>as</w:t>
      </w:r>
      <w:r>
        <w:rPr>
          <w:spacing w:val="-1"/>
        </w:rPr>
        <w:t xml:space="preserve"> </w:t>
      </w:r>
      <w:r>
        <w:t>having</w:t>
      </w:r>
      <w:r>
        <w:rPr>
          <w:spacing w:val="-5"/>
        </w:rPr>
        <w:t xml:space="preserve"> </w:t>
      </w:r>
      <w:r>
        <w:t>SEND.</w:t>
      </w:r>
    </w:p>
    <w:p w:rsidR="0014552E" w:rsidRDefault="00D51F92">
      <w:pPr>
        <w:pStyle w:val="BodyText"/>
        <w:spacing w:before="8" w:line="273" w:lineRule="auto"/>
        <w:ind w:left="154" w:right="48"/>
      </w:pPr>
      <w:r>
        <w:t>In order to help children with special educational needs, Haslam Park Primary School will adopt a</w:t>
      </w:r>
      <w:r>
        <w:rPr>
          <w:spacing w:val="40"/>
        </w:rPr>
        <w:t xml:space="preserve"> </w:t>
      </w:r>
      <w:r>
        <w:t>graduated response.</w:t>
      </w:r>
      <w:r>
        <w:rPr>
          <w:spacing w:val="40"/>
        </w:rPr>
        <w:t xml:space="preserve"> </w:t>
      </w:r>
      <w:r>
        <w:t>Our provision will be based on careful analysis of need, close monitoring of each individual’s</w:t>
      </w:r>
      <w:r>
        <w:rPr>
          <w:spacing w:val="-1"/>
        </w:rPr>
        <w:t xml:space="preserve"> </w:t>
      </w:r>
      <w:r>
        <w:t>progress and</w:t>
      </w:r>
      <w:r>
        <w:rPr>
          <w:spacing w:val="-5"/>
        </w:rPr>
        <w:t xml:space="preserve"> </w:t>
      </w:r>
      <w:r>
        <w:t>the</w:t>
      </w:r>
      <w:r>
        <w:rPr>
          <w:spacing w:val="-4"/>
        </w:rPr>
        <w:t xml:space="preserve"> </w:t>
      </w:r>
      <w:r>
        <w:t>wishes</w:t>
      </w:r>
      <w:r>
        <w:rPr>
          <w:spacing w:val="-1"/>
        </w:rPr>
        <w:t xml:space="preserve"> </w:t>
      </w:r>
      <w:r>
        <w:t>of</w:t>
      </w:r>
      <w:r>
        <w:rPr>
          <w:spacing w:val="-2"/>
        </w:rPr>
        <w:t xml:space="preserve"> </w:t>
      </w:r>
      <w:r>
        <w:t>the</w:t>
      </w:r>
      <w:r>
        <w:rPr>
          <w:spacing w:val="-4"/>
        </w:rPr>
        <w:t xml:space="preserve"> </w:t>
      </w:r>
      <w:r>
        <w:t>pupil</w:t>
      </w:r>
      <w:r>
        <w:rPr>
          <w:spacing w:val="-1"/>
        </w:rPr>
        <w:t xml:space="preserve"> </w:t>
      </w:r>
      <w:r>
        <w:t>and</w:t>
      </w:r>
      <w:r>
        <w:rPr>
          <w:spacing w:val="-5"/>
        </w:rPr>
        <w:t xml:space="preserve"> </w:t>
      </w:r>
      <w:r>
        <w:t>their</w:t>
      </w:r>
      <w:r>
        <w:rPr>
          <w:spacing w:val="-1"/>
        </w:rPr>
        <w:t xml:space="preserve"> </w:t>
      </w:r>
      <w:r>
        <w:t>parents</w:t>
      </w:r>
      <w:r>
        <w:rPr>
          <w:spacing w:val="-1"/>
        </w:rPr>
        <w:t xml:space="preserve"> </w:t>
      </w:r>
      <w:r>
        <w:t>leading</w:t>
      </w:r>
      <w:r>
        <w:rPr>
          <w:spacing w:val="-5"/>
        </w:rPr>
        <w:t xml:space="preserve"> </w:t>
      </w:r>
      <w:r>
        <w:t>to</w:t>
      </w:r>
      <w:r>
        <w:rPr>
          <w:spacing w:val="-3"/>
        </w:rPr>
        <w:t xml:space="preserve"> </w:t>
      </w:r>
      <w:r>
        <w:t>a shared</w:t>
      </w:r>
      <w:r>
        <w:rPr>
          <w:spacing w:val="-5"/>
        </w:rPr>
        <w:t xml:space="preserve"> </w:t>
      </w:r>
      <w:r>
        <w:t>perception</w:t>
      </w:r>
      <w:r>
        <w:rPr>
          <w:spacing w:val="-1"/>
        </w:rPr>
        <w:t xml:space="preserve"> </w:t>
      </w:r>
      <w:r>
        <w:t>of</w:t>
      </w:r>
      <w:r>
        <w:rPr>
          <w:spacing w:val="-1"/>
        </w:rPr>
        <w:t xml:space="preserve"> </w:t>
      </w:r>
      <w:r>
        <w:t>desired outcomes.</w:t>
      </w:r>
      <w:r>
        <w:rPr>
          <w:spacing w:val="80"/>
        </w:rPr>
        <w:t xml:space="preserve"> </w:t>
      </w:r>
      <w:r>
        <w:t>Within this response we may use specialist expertise if, as a school we feel that our interventions are still not having an impact on the individual.</w:t>
      </w:r>
    </w:p>
    <w:p w:rsidR="0014552E" w:rsidRDefault="00D51F92">
      <w:pPr>
        <w:pStyle w:val="BodyText"/>
        <w:spacing w:before="212" w:line="232" w:lineRule="auto"/>
        <w:ind w:left="154"/>
      </w:pPr>
      <w:r>
        <w:t>When</w:t>
      </w:r>
      <w:r>
        <w:rPr>
          <w:spacing w:val="-2"/>
        </w:rPr>
        <w:t xml:space="preserve"> </w:t>
      </w:r>
      <w:r>
        <w:t>any</w:t>
      </w:r>
      <w:r>
        <w:rPr>
          <w:spacing w:val="-3"/>
        </w:rPr>
        <w:t xml:space="preserve"> </w:t>
      </w:r>
      <w:r>
        <w:t>concern</w:t>
      </w:r>
      <w:r>
        <w:rPr>
          <w:spacing w:val="-6"/>
        </w:rPr>
        <w:t xml:space="preserve"> </w:t>
      </w:r>
      <w:r>
        <w:t>is</w:t>
      </w:r>
      <w:r>
        <w:rPr>
          <w:spacing w:val="-1"/>
        </w:rPr>
        <w:t xml:space="preserve"> </w:t>
      </w:r>
      <w:r>
        <w:t>initially</w:t>
      </w:r>
      <w:r>
        <w:rPr>
          <w:spacing w:val="-3"/>
        </w:rPr>
        <w:t xml:space="preserve"> </w:t>
      </w:r>
      <w:r>
        <w:t>noticed</w:t>
      </w:r>
      <w:r>
        <w:rPr>
          <w:spacing w:val="-5"/>
        </w:rPr>
        <w:t xml:space="preserve"> </w:t>
      </w:r>
      <w:r>
        <w:t>it</w:t>
      </w:r>
      <w:r>
        <w:rPr>
          <w:spacing w:val="-5"/>
        </w:rPr>
        <w:t xml:space="preserve"> </w:t>
      </w:r>
      <w:r>
        <w:t>is</w:t>
      </w:r>
      <w:r>
        <w:rPr>
          <w:spacing w:val="-1"/>
        </w:rPr>
        <w:t xml:space="preserve"> </w:t>
      </w:r>
      <w:r>
        <w:t>the</w:t>
      </w:r>
      <w:r>
        <w:rPr>
          <w:spacing w:val="-4"/>
        </w:rPr>
        <w:t xml:space="preserve"> </w:t>
      </w:r>
      <w:r>
        <w:t>responsibility</w:t>
      </w:r>
      <w:r>
        <w:rPr>
          <w:spacing w:val="-3"/>
        </w:rPr>
        <w:t xml:space="preserve"> </w:t>
      </w:r>
      <w:r>
        <w:t>of</w:t>
      </w:r>
      <w:r>
        <w:rPr>
          <w:spacing w:val="-1"/>
        </w:rPr>
        <w:t xml:space="preserve"> </w:t>
      </w:r>
      <w:r>
        <w:t>the</w:t>
      </w:r>
      <w:r>
        <w:rPr>
          <w:spacing w:val="-4"/>
        </w:rPr>
        <w:t xml:space="preserve"> </w:t>
      </w:r>
      <w:r>
        <w:t>class</w:t>
      </w:r>
      <w:r>
        <w:rPr>
          <w:spacing w:val="-1"/>
        </w:rPr>
        <w:t xml:space="preserve"> </w:t>
      </w:r>
      <w:r>
        <w:t>teacher</w:t>
      </w:r>
      <w:r>
        <w:rPr>
          <w:spacing w:val="-1"/>
        </w:rPr>
        <w:t xml:space="preserve"> </w:t>
      </w:r>
      <w:r>
        <w:t>to</w:t>
      </w:r>
      <w:r>
        <w:rPr>
          <w:spacing w:val="-3"/>
        </w:rPr>
        <w:t xml:space="preserve"> </w:t>
      </w:r>
      <w:r>
        <w:t>take</w:t>
      </w:r>
      <w:r>
        <w:rPr>
          <w:spacing w:val="-4"/>
        </w:rPr>
        <w:t xml:space="preserve"> </w:t>
      </w:r>
      <w:r>
        <w:t>steps</w:t>
      </w:r>
      <w:r>
        <w:rPr>
          <w:spacing w:val="-1"/>
        </w:rPr>
        <w:t xml:space="preserve"> </w:t>
      </w:r>
      <w:r>
        <w:t>to address</w:t>
      </w:r>
      <w:r>
        <w:rPr>
          <w:spacing w:val="-1"/>
        </w:rPr>
        <w:t xml:space="preserve"> </w:t>
      </w:r>
      <w:r>
        <w:t xml:space="preserve">the </w:t>
      </w:r>
      <w:r>
        <w:rPr>
          <w:spacing w:val="-2"/>
        </w:rPr>
        <w:t>issue.</w:t>
      </w:r>
      <w:r>
        <w:rPr>
          <w:spacing w:val="-16"/>
        </w:rPr>
        <w:t xml:space="preserve"> </w:t>
      </w:r>
      <w:r>
        <w:rPr>
          <w:spacing w:val="-2"/>
        </w:rPr>
        <w:t>An</w:t>
      </w:r>
      <w:r>
        <w:rPr>
          <w:spacing w:val="-15"/>
        </w:rPr>
        <w:t xml:space="preserve"> </w:t>
      </w:r>
      <w:r>
        <w:rPr>
          <w:rFonts w:ascii="Verdana"/>
          <w:b/>
          <w:i/>
          <w:spacing w:val="-2"/>
          <w:sz w:val="23"/>
        </w:rPr>
        <w:t>initial</w:t>
      </w:r>
      <w:r>
        <w:rPr>
          <w:rFonts w:ascii="Verdana"/>
          <w:b/>
          <w:i/>
          <w:spacing w:val="-18"/>
          <w:sz w:val="23"/>
        </w:rPr>
        <w:t xml:space="preserve"> </w:t>
      </w:r>
      <w:r>
        <w:rPr>
          <w:rFonts w:ascii="Verdana"/>
          <w:b/>
          <w:i/>
          <w:spacing w:val="-2"/>
          <w:sz w:val="23"/>
        </w:rPr>
        <w:t>concerns</w:t>
      </w:r>
      <w:r>
        <w:rPr>
          <w:rFonts w:ascii="Verdana"/>
          <w:b/>
          <w:i/>
          <w:spacing w:val="-17"/>
          <w:sz w:val="23"/>
        </w:rPr>
        <w:t xml:space="preserve"> </w:t>
      </w:r>
      <w:r>
        <w:rPr>
          <w:rFonts w:ascii="Verdana"/>
          <w:b/>
          <w:i/>
          <w:spacing w:val="-2"/>
          <w:sz w:val="23"/>
        </w:rPr>
        <w:t>checklist</w:t>
      </w:r>
      <w:r>
        <w:rPr>
          <w:rFonts w:ascii="Verdana"/>
          <w:b/>
          <w:i/>
          <w:spacing w:val="-18"/>
          <w:sz w:val="23"/>
        </w:rPr>
        <w:t xml:space="preserve"> </w:t>
      </w:r>
      <w:r>
        <w:rPr>
          <w:spacing w:val="-2"/>
        </w:rPr>
        <w:t>will</w:t>
      </w:r>
      <w:r>
        <w:rPr>
          <w:spacing w:val="-13"/>
        </w:rPr>
        <w:t xml:space="preserve"> </w:t>
      </w:r>
      <w:r>
        <w:rPr>
          <w:spacing w:val="-2"/>
        </w:rPr>
        <w:t>be</w:t>
      </w:r>
      <w:r>
        <w:rPr>
          <w:spacing w:val="-12"/>
        </w:rPr>
        <w:t xml:space="preserve"> </w:t>
      </w:r>
      <w:r>
        <w:rPr>
          <w:spacing w:val="-2"/>
        </w:rPr>
        <w:t>completed</w:t>
      </w:r>
      <w:r>
        <w:rPr>
          <w:spacing w:val="-13"/>
        </w:rPr>
        <w:t xml:space="preserve"> </w:t>
      </w:r>
      <w:r>
        <w:rPr>
          <w:spacing w:val="-2"/>
        </w:rPr>
        <w:t>and</w:t>
      </w:r>
      <w:r>
        <w:rPr>
          <w:spacing w:val="-7"/>
        </w:rPr>
        <w:t xml:space="preserve"> </w:t>
      </w:r>
      <w:r>
        <w:rPr>
          <w:spacing w:val="-2"/>
        </w:rPr>
        <w:t>discussed</w:t>
      </w:r>
      <w:r>
        <w:rPr>
          <w:spacing w:val="-13"/>
        </w:rPr>
        <w:t xml:space="preserve"> </w:t>
      </w:r>
      <w:r>
        <w:rPr>
          <w:spacing w:val="-2"/>
        </w:rPr>
        <w:t>with</w:t>
      </w:r>
      <w:r>
        <w:rPr>
          <w:spacing w:val="-11"/>
        </w:rPr>
        <w:t xml:space="preserve"> </w:t>
      </w:r>
      <w:r>
        <w:rPr>
          <w:spacing w:val="-2"/>
        </w:rPr>
        <w:t>the</w:t>
      </w:r>
      <w:r>
        <w:rPr>
          <w:spacing w:val="-12"/>
        </w:rPr>
        <w:t xml:space="preserve"> </w:t>
      </w:r>
      <w:r>
        <w:rPr>
          <w:spacing w:val="-2"/>
        </w:rPr>
        <w:t>SENDCO</w:t>
      </w:r>
      <w:r>
        <w:rPr>
          <w:spacing w:val="-10"/>
        </w:rPr>
        <w:t xml:space="preserve"> </w:t>
      </w:r>
      <w:r>
        <w:rPr>
          <w:spacing w:val="-2"/>
        </w:rPr>
        <w:t>and</w:t>
      </w:r>
      <w:r>
        <w:rPr>
          <w:spacing w:val="-13"/>
        </w:rPr>
        <w:t xml:space="preserve"> </w:t>
      </w:r>
      <w:r>
        <w:rPr>
          <w:spacing w:val="-2"/>
        </w:rPr>
        <w:t>parents.</w:t>
      </w:r>
    </w:p>
    <w:p w:rsidR="0014552E" w:rsidRDefault="00D51F92">
      <w:pPr>
        <w:pStyle w:val="BodyText"/>
        <w:ind w:left="154" w:right="303"/>
      </w:pPr>
      <w:r>
        <w:t>Appropriate</w:t>
      </w:r>
      <w:r>
        <w:rPr>
          <w:spacing w:val="-3"/>
        </w:rPr>
        <w:t xml:space="preserve"> </w:t>
      </w:r>
      <w:r>
        <w:t>adaptations will be</w:t>
      </w:r>
      <w:r>
        <w:rPr>
          <w:spacing w:val="-3"/>
        </w:rPr>
        <w:t xml:space="preserve"> </w:t>
      </w:r>
      <w:r>
        <w:t>put</w:t>
      </w:r>
      <w:r>
        <w:rPr>
          <w:spacing w:val="-4"/>
        </w:rPr>
        <w:t xml:space="preserve"> </w:t>
      </w:r>
      <w:r>
        <w:t>in</w:t>
      </w:r>
      <w:r>
        <w:rPr>
          <w:spacing w:val="-1"/>
        </w:rPr>
        <w:t xml:space="preserve"> </w:t>
      </w:r>
      <w:r>
        <w:t>place</w:t>
      </w:r>
      <w:r>
        <w:rPr>
          <w:spacing w:val="-3"/>
        </w:rPr>
        <w:t xml:space="preserve"> </w:t>
      </w:r>
      <w:r>
        <w:t>and</w:t>
      </w:r>
      <w:r>
        <w:rPr>
          <w:spacing w:val="-4"/>
        </w:rPr>
        <w:t xml:space="preserve"> </w:t>
      </w:r>
      <w:r>
        <w:t>monitored</w:t>
      </w:r>
      <w:r>
        <w:rPr>
          <w:spacing w:val="-4"/>
        </w:rPr>
        <w:t xml:space="preserve"> </w:t>
      </w:r>
      <w:r>
        <w:t>for a</w:t>
      </w:r>
      <w:r>
        <w:rPr>
          <w:spacing w:val="-3"/>
        </w:rPr>
        <w:t xml:space="preserve"> </w:t>
      </w:r>
      <w:r>
        <w:t>period</w:t>
      </w:r>
      <w:r>
        <w:rPr>
          <w:spacing w:val="-4"/>
        </w:rPr>
        <w:t xml:space="preserve"> </w:t>
      </w:r>
      <w:r>
        <w:t>of up</w:t>
      </w:r>
      <w:r>
        <w:rPr>
          <w:spacing w:val="-4"/>
        </w:rPr>
        <w:t xml:space="preserve"> </w:t>
      </w:r>
      <w:r>
        <w:t>to</w:t>
      </w:r>
      <w:r>
        <w:rPr>
          <w:spacing w:val="-2"/>
        </w:rPr>
        <w:t xml:space="preserve"> </w:t>
      </w:r>
      <w:r>
        <w:t>a</w:t>
      </w:r>
      <w:r>
        <w:rPr>
          <w:spacing w:val="-3"/>
        </w:rPr>
        <w:t xml:space="preserve"> </w:t>
      </w:r>
      <w:r>
        <w:t>term.</w:t>
      </w:r>
      <w:r>
        <w:rPr>
          <w:spacing w:val="-2"/>
        </w:rPr>
        <w:t xml:space="preserve"> </w:t>
      </w:r>
      <w:r>
        <w:t>If</w:t>
      </w:r>
      <w:r>
        <w:rPr>
          <w:spacing w:val="-1"/>
        </w:rPr>
        <w:t xml:space="preserve"> </w:t>
      </w:r>
      <w:r>
        <w:t>it</w:t>
      </w:r>
      <w:r>
        <w:rPr>
          <w:spacing w:val="-4"/>
        </w:rPr>
        <w:t xml:space="preserve"> </w:t>
      </w:r>
      <w:r>
        <w:t>is felt</w:t>
      </w:r>
      <w:r>
        <w:rPr>
          <w:spacing w:val="-4"/>
        </w:rPr>
        <w:t xml:space="preserve"> </w:t>
      </w:r>
      <w:r>
        <w:t>that additional or different provision is needed for the child to continue to make progress then they will be added to the school SEND register with parental permission.</w:t>
      </w:r>
    </w:p>
    <w:p w:rsidR="0014552E" w:rsidRDefault="00D51F92">
      <w:pPr>
        <w:pStyle w:val="BodyText"/>
        <w:spacing w:before="262"/>
        <w:ind w:left="154"/>
      </w:pPr>
      <w:r>
        <w:t xml:space="preserve">With the support of the </w:t>
      </w:r>
      <w:proofErr w:type="spellStart"/>
      <w:r>
        <w:t>SENDCo</w:t>
      </w:r>
      <w:proofErr w:type="spellEnd"/>
      <w:r>
        <w:t>, the teacher will agree individual learning outcomes and will then be responsible for managing provision that is additional or different to that provided as part of the school’s differentiated curriculum. This provision will be recorded on a Provision Map and progress towards the outcomes</w:t>
      </w:r>
      <w:r>
        <w:rPr>
          <w:spacing w:val="-1"/>
        </w:rPr>
        <w:t xml:space="preserve"> </w:t>
      </w:r>
      <w:r>
        <w:t>will</w:t>
      </w:r>
      <w:r>
        <w:rPr>
          <w:spacing w:val="-1"/>
        </w:rPr>
        <w:t xml:space="preserve"> </w:t>
      </w:r>
      <w:r>
        <w:t>be</w:t>
      </w:r>
      <w:r>
        <w:rPr>
          <w:spacing w:val="-4"/>
        </w:rPr>
        <w:t xml:space="preserve"> </w:t>
      </w:r>
      <w:r>
        <w:t>monitored</w:t>
      </w:r>
      <w:r>
        <w:rPr>
          <w:spacing w:val="-5"/>
        </w:rPr>
        <w:t xml:space="preserve"> </w:t>
      </w:r>
      <w:r>
        <w:t>by</w:t>
      </w:r>
      <w:r>
        <w:rPr>
          <w:spacing w:val="-3"/>
        </w:rPr>
        <w:t xml:space="preserve"> </w:t>
      </w:r>
      <w:r>
        <w:t>the</w:t>
      </w:r>
      <w:r>
        <w:rPr>
          <w:spacing w:val="-4"/>
        </w:rPr>
        <w:t xml:space="preserve"> </w:t>
      </w:r>
      <w:r>
        <w:t>class</w:t>
      </w:r>
      <w:r>
        <w:rPr>
          <w:spacing w:val="-1"/>
        </w:rPr>
        <w:t xml:space="preserve"> </w:t>
      </w:r>
      <w:r>
        <w:t>teacher</w:t>
      </w:r>
      <w:r>
        <w:rPr>
          <w:spacing w:val="-1"/>
        </w:rPr>
        <w:t xml:space="preserve"> </w:t>
      </w:r>
      <w:r>
        <w:t>and</w:t>
      </w:r>
      <w:r>
        <w:rPr>
          <w:spacing w:val="-5"/>
        </w:rPr>
        <w:t xml:space="preserve"> </w:t>
      </w:r>
      <w:r>
        <w:t>teaching</w:t>
      </w:r>
      <w:r>
        <w:rPr>
          <w:spacing w:val="-5"/>
        </w:rPr>
        <w:t xml:space="preserve"> </w:t>
      </w:r>
      <w:r>
        <w:t>assistants</w:t>
      </w:r>
      <w:r>
        <w:rPr>
          <w:spacing w:val="-1"/>
        </w:rPr>
        <w:t xml:space="preserve"> </w:t>
      </w:r>
      <w:r>
        <w:t>within</w:t>
      </w:r>
      <w:r>
        <w:rPr>
          <w:spacing w:val="-2"/>
        </w:rPr>
        <w:t xml:space="preserve"> </w:t>
      </w:r>
      <w:r>
        <w:t>the</w:t>
      </w:r>
      <w:r>
        <w:rPr>
          <w:spacing w:val="-4"/>
        </w:rPr>
        <w:t xml:space="preserve"> </w:t>
      </w:r>
      <w:r>
        <w:t>class.</w:t>
      </w:r>
      <w:r>
        <w:rPr>
          <w:spacing w:val="40"/>
        </w:rPr>
        <w:t xml:space="preserve"> </w:t>
      </w:r>
      <w:r>
        <w:t>These</w:t>
      </w:r>
      <w:r>
        <w:rPr>
          <w:spacing w:val="-4"/>
        </w:rPr>
        <w:t xml:space="preserve"> </w:t>
      </w:r>
      <w:r>
        <w:t>outcomes will be reviewed formally with the SENDCO, parents and young person on a termly basis.</w:t>
      </w:r>
    </w:p>
    <w:p w:rsidR="0014552E" w:rsidRDefault="0014552E">
      <w:pPr>
        <w:pStyle w:val="BodyText"/>
        <w:spacing w:before="1"/>
      </w:pPr>
    </w:p>
    <w:p w:rsidR="0014552E" w:rsidRDefault="00D51F92">
      <w:pPr>
        <w:pStyle w:val="BodyText"/>
        <w:ind w:left="154" w:right="127"/>
      </w:pPr>
      <w:r>
        <w:t>The</w:t>
      </w:r>
      <w:r>
        <w:rPr>
          <w:spacing w:val="-4"/>
        </w:rPr>
        <w:t xml:space="preserve"> </w:t>
      </w:r>
      <w:r>
        <w:t>identification</w:t>
      </w:r>
      <w:r>
        <w:rPr>
          <w:spacing w:val="-1"/>
        </w:rPr>
        <w:t xml:space="preserve"> </w:t>
      </w:r>
      <w:r>
        <w:t>and</w:t>
      </w:r>
      <w:r>
        <w:rPr>
          <w:spacing w:val="-5"/>
        </w:rPr>
        <w:t xml:space="preserve"> </w:t>
      </w:r>
      <w:r>
        <w:t>assessment</w:t>
      </w:r>
      <w:r>
        <w:rPr>
          <w:spacing w:val="-5"/>
        </w:rPr>
        <w:t xml:space="preserve"> </w:t>
      </w:r>
      <w:r>
        <w:t>of</w:t>
      </w:r>
      <w:r>
        <w:rPr>
          <w:spacing w:val="-1"/>
        </w:rPr>
        <w:t xml:space="preserve"> </w:t>
      </w:r>
      <w:r>
        <w:t>the</w:t>
      </w:r>
      <w:r>
        <w:rPr>
          <w:spacing w:val="-4"/>
        </w:rPr>
        <w:t xml:space="preserve"> </w:t>
      </w:r>
      <w:r>
        <w:t>special</w:t>
      </w:r>
      <w:r>
        <w:rPr>
          <w:spacing w:val="-1"/>
        </w:rPr>
        <w:t xml:space="preserve"> </w:t>
      </w:r>
      <w:r>
        <w:t>educational</w:t>
      </w:r>
      <w:r>
        <w:rPr>
          <w:spacing w:val="-1"/>
        </w:rPr>
        <w:t xml:space="preserve"> </w:t>
      </w:r>
      <w:r>
        <w:t>needs</w:t>
      </w:r>
      <w:r>
        <w:rPr>
          <w:spacing w:val="-1"/>
        </w:rPr>
        <w:t xml:space="preserve"> </w:t>
      </w:r>
      <w:r>
        <w:t>of</w:t>
      </w:r>
      <w:r>
        <w:rPr>
          <w:spacing w:val="-1"/>
        </w:rPr>
        <w:t xml:space="preserve"> </w:t>
      </w:r>
      <w:r>
        <w:t>children</w:t>
      </w:r>
      <w:r>
        <w:rPr>
          <w:spacing w:val="-2"/>
        </w:rPr>
        <w:t xml:space="preserve"> </w:t>
      </w:r>
      <w:r>
        <w:t>whose</w:t>
      </w:r>
      <w:r>
        <w:rPr>
          <w:spacing w:val="-4"/>
        </w:rPr>
        <w:t xml:space="preserve"> </w:t>
      </w:r>
      <w:r>
        <w:t>first</w:t>
      </w:r>
      <w:r>
        <w:rPr>
          <w:spacing w:val="-5"/>
        </w:rPr>
        <w:t xml:space="preserve"> </w:t>
      </w:r>
      <w:r>
        <w:t>language</w:t>
      </w:r>
      <w:r>
        <w:rPr>
          <w:spacing w:val="-4"/>
        </w:rPr>
        <w:t xml:space="preserve"> </w:t>
      </w:r>
      <w:r>
        <w:t>is</w:t>
      </w:r>
      <w:r>
        <w:rPr>
          <w:spacing w:val="-1"/>
        </w:rPr>
        <w:t xml:space="preserve"> </w:t>
      </w:r>
      <w:r>
        <w:t>not English requires particular care. Where there is uncertainty about a particular child, a teacher will look carefully at all aspects of the child’s performance in different subjects to establish whether the problems are due to limitations in their command of English</w:t>
      </w:r>
      <w:r>
        <w:rPr>
          <w:spacing w:val="-1"/>
        </w:rPr>
        <w:t xml:space="preserve"> </w:t>
      </w:r>
      <w:r>
        <w:t>or arises from special educational</w:t>
      </w:r>
      <w:r>
        <w:rPr>
          <w:spacing w:val="-1"/>
        </w:rPr>
        <w:t xml:space="preserve"> </w:t>
      </w:r>
      <w:r>
        <w:t>needs.</w:t>
      </w:r>
      <w:r>
        <w:rPr>
          <w:spacing w:val="40"/>
        </w:rPr>
        <w:t xml:space="preserve"> </w:t>
      </w:r>
      <w:r>
        <w:t>Interpreters will be used where appropriate to support assessment and consultation with parents.</w:t>
      </w:r>
    </w:p>
    <w:p w:rsidR="0014552E" w:rsidRDefault="0014552E">
      <w:pPr>
        <w:pStyle w:val="BodyText"/>
      </w:pPr>
    </w:p>
    <w:p w:rsidR="0014552E" w:rsidRDefault="00D51F92">
      <w:pPr>
        <w:pStyle w:val="Heading5"/>
        <w:spacing w:before="1"/>
      </w:pPr>
      <w:r>
        <w:t>Reasons</w:t>
      </w:r>
      <w:r>
        <w:rPr>
          <w:spacing w:val="-3"/>
        </w:rPr>
        <w:t xml:space="preserve"> </w:t>
      </w:r>
      <w:r>
        <w:t>for</w:t>
      </w:r>
      <w:r>
        <w:rPr>
          <w:spacing w:val="-4"/>
        </w:rPr>
        <w:t xml:space="preserve"> </w:t>
      </w:r>
      <w:r>
        <w:t>a</w:t>
      </w:r>
      <w:r>
        <w:rPr>
          <w:spacing w:val="-2"/>
        </w:rPr>
        <w:t xml:space="preserve"> </w:t>
      </w:r>
      <w:r>
        <w:t>child</w:t>
      </w:r>
      <w:r>
        <w:rPr>
          <w:spacing w:val="-3"/>
        </w:rPr>
        <w:t xml:space="preserve"> </w:t>
      </w:r>
      <w:r>
        <w:t>being</w:t>
      </w:r>
      <w:r>
        <w:rPr>
          <w:spacing w:val="-4"/>
        </w:rPr>
        <w:t xml:space="preserve"> </w:t>
      </w:r>
      <w:r>
        <w:t>added</w:t>
      </w:r>
      <w:r>
        <w:rPr>
          <w:spacing w:val="-4"/>
        </w:rPr>
        <w:t xml:space="preserve"> </w:t>
      </w:r>
      <w:r>
        <w:t>to</w:t>
      </w:r>
      <w:r>
        <w:rPr>
          <w:spacing w:val="-6"/>
        </w:rPr>
        <w:t xml:space="preserve"> </w:t>
      </w:r>
      <w:r>
        <w:t>the</w:t>
      </w:r>
      <w:r>
        <w:rPr>
          <w:spacing w:val="-6"/>
        </w:rPr>
        <w:t xml:space="preserve"> </w:t>
      </w:r>
      <w:r>
        <w:t>SEND</w:t>
      </w:r>
      <w:r>
        <w:rPr>
          <w:spacing w:val="2"/>
        </w:rPr>
        <w:t xml:space="preserve"> </w:t>
      </w:r>
      <w:r>
        <w:t>register</w:t>
      </w:r>
      <w:r>
        <w:rPr>
          <w:spacing w:val="-3"/>
        </w:rPr>
        <w:t xml:space="preserve"> </w:t>
      </w:r>
      <w:r>
        <w:t>may</w:t>
      </w:r>
      <w:r>
        <w:rPr>
          <w:spacing w:val="-7"/>
        </w:rPr>
        <w:t xml:space="preserve"> </w:t>
      </w:r>
      <w:r>
        <w:t>include</w:t>
      </w:r>
      <w:r>
        <w:rPr>
          <w:spacing w:val="-6"/>
        </w:rPr>
        <w:t xml:space="preserve"> </w:t>
      </w:r>
      <w:r>
        <w:t>the</w:t>
      </w:r>
      <w:r>
        <w:rPr>
          <w:spacing w:val="-5"/>
        </w:rPr>
        <w:t xml:space="preserve"> </w:t>
      </w:r>
      <w:r>
        <w:t>fact</w:t>
      </w:r>
      <w:r>
        <w:rPr>
          <w:spacing w:val="-5"/>
        </w:rPr>
        <w:t xml:space="preserve"> </w:t>
      </w:r>
      <w:r>
        <w:t>that</w:t>
      </w:r>
      <w:r>
        <w:rPr>
          <w:spacing w:val="-4"/>
        </w:rPr>
        <w:t xml:space="preserve"> </w:t>
      </w:r>
      <w:r>
        <w:rPr>
          <w:spacing w:val="-2"/>
        </w:rPr>
        <w:t>he/she:</w:t>
      </w:r>
    </w:p>
    <w:p w:rsidR="0014552E" w:rsidRDefault="0014552E">
      <w:pPr>
        <w:pStyle w:val="BodyText"/>
        <w:spacing w:before="12"/>
        <w:rPr>
          <w:b/>
        </w:rPr>
      </w:pPr>
    </w:p>
    <w:p w:rsidR="0014552E" w:rsidRDefault="00D51F92">
      <w:pPr>
        <w:pStyle w:val="ListParagraph"/>
        <w:numPr>
          <w:ilvl w:val="2"/>
          <w:numId w:val="5"/>
        </w:numPr>
        <w:tabs>
          <w:tab w:val="left" w:pos="874"/>
        </w:tabs>
        <w:spacing w:line="228" w:lineRule="auto"/>
        <w:ind w:right="436"/>
        <w:rPr>
          <w:rFonts w:ascii="Tahoma" w:hAnsi="Tahoma"/>
        </w:rPr>
      </w:pPr>
      <w:r>
        <w:rPr>
          <w:rFonts w:ascii="Tahoma" w:hAnsi="Tahoma"/>
        </w:rPr>
        <w:t>Makes</w:t>
      </w:r>
      <w:r>
        <w:rPr>
          <w:rFonts w:ascii="Tahoma" w:hAnsi="Tahoma"/>
          <w:spacing w:val="-2"/>
        </w:rPr>
        <w:t xml:space="preserve"> </w:t>
      </w:r>
      <w:r>
        <w:rPr>
          <w:rFonts w:ascii="Tahoma" w:hAnsi="Tahoma"/>
        </w:rPr>
        <w:t>little</w:t>
      </w:r>
      <w:r>
        <w:rPr>
          <w:rFonts w:ascii="Tahoma" w:hAnsi="Tahoma"/>
          <w:spacing w:val="-4"/>
        </w:rPr>
        <w:t xml:space="preserve"> </w:t>
      </w:r>
      <w:r>
        <w:rPr>
          <w:rFonts w:ascii="Tahoma" w:hAnsi="Tahoma"/>
        </w:rPr>
        <w:t>or</w:t>
      </w:r>
      <w:r>
        <w:rPr>
          <w:rFonts w:ascii="Tahoma" w:hAnsi="Tahoma"/>
          <w:spacing w:val="-1"/>
        </w:rPr>
        <w:t xml:space="preserve"> </w:t>
      </w:r>
      <w:r>
        <w:rPr>
          <w:rFonts w:ascii="Tahoma" w:hAnsi="Tahoma"/>
        </w:rPr>
        <w:t>no</w:t>
      </w:r>
      <w:r>
        <w:rPr>
          <w:rFonts w:ascii="Tahoma" w:hAnsi="Tahoma"/>
          <w:spacing w:val="-3"/>
        </w:rPr>
        <w:t xml:space="preserve"> </w:t>
      </w:r>
      <w:r>
        <w:rPr>
          <w:rFonts w:ascii="Tahoma" w:hAnsi="Tahoma"/>
        </w:rPr>
        <w:t>progress,</w:t>
      </w:r>
      <w:r>
        <w:rPr>
          <w:rFonts w:ascii="Tahoma" w:hAnsi="Tahoma"/>
          <w:spacing w:val="-3"/>
        </w:rPr>
        <w:t xml:space="preserve"> </w:t>
      </w:r>
      <w:r>
        <w:rPr>
          <w:rFonts w:ascii="Tahoma" w:hAnsi="Tahoma"/>
        </w:rPr>
        <w:t>even</w:t>
      </w:r>
      <w:r>
        <w:rPr>
          <w:rFonts w:ascii="Tahoma" w:hAnsi="Tahoma"/>
          <w:spacing w:val="-2"/>
        </w:rPr>
        <w:t xml:space="preserve"> </w:t>
      </w:r>
      <w:r>
        <w:rPr>
          <w:rFonts w:ascii="Tahoma" w:hAnsi="Tahoma"/>
        </w:rPr>
        <w:t>when</w:t>
      </w:r>
      <w:r>
        <w:rPr>
          <w:rFonts w:ascii="Tahoma" w:hAnsi="Tahoma"/>
          <w:spacing w:val="-2"/>
        </w:rPr>
        <w:t xml:space="preserve"> </w:t>
      </w:r>
      <w:r>
        <w:rPr>
          <w:rFonts w:ascii="Tahoma" w:hAnsi="Tahoma"/>
        </w:rPr>
        <w:t>teaching</w:t>
      </w:r>
      <w:r>
        <w:rPr>
          <w:rFonts w:ascii="Tahoma" w:hAnsi="Tahoma"/>
          <w:spacing w:val="-5"/>
        </w:rPr>
        <w:t xml:space="preserve"> </w:t>
      </w:r>
      <w:r>
        <w:rPr>
          <w:rFonts w:ascii="Tahoma" w:hAnsi="Tahoma"/>
        </w:rPr>
        <w:t>approaches</w:t>
      </w:r>
      <w:r>
        <w:rPr>
          <w:rFonts w:ascii="Tahoma" w:hAnsi="Tahoma"/>
          <w:spacing w:val="-1"/>
        </w:rPr>
        <w:t xml:space="preserve"> </w:t>
      </w:r>
      <w:r>
        <w:rPr>
          <w:rFonts w:ascii="Tahoma" w:hAnsi="Tahoma"/>
        </w:rPr>
        <w:t>are</w:t>
      </w:r>
      <w:r>
        <w:rPr>
          <w:rFonts w:ascii="Tahoma" w:hAnsi="Tahoma"/>
          <w:spacing w:val="-4"/>
        </w:rPr>
        <w:t xml:space="preserve"> </w:t>
      </w:r>
      <w:r>
        <w:rPr>
          <w:rFonts w:ascii="Tahoma" w:hAnsi="Tahoma"/>
        </w:rPr>
        <w:t>targeted</w:t>
      </w:r>
      <w:r>
        <w:rPr>
          <w:rFonts w:ascii="Tahoma" w:hAnsi="Tahoma"/>
          <w:spacing w:val="-5"/>
        </w:rPr>
        <w:t xml:space="preserve"> </w:t>
      </w:r>
      <w:r>
        <w:rPr>
          <w:rFonts w:ascii="Tahoma" w:hAnsi="Tahoma"/>
        </w:rPr>
        <w:t>particularly</w:t>
      </w:r>
      <w:r>
        <w:rPr>
          <w:rFonts w:ascii="Tahoma" w:hAnsi="Tahoma"/>
          <w:spacing w:val="-3"/>
        </w:rPr>
        <w:t xml:space="preserve"> </w:t>
      </w:r>
      <w:r>
        <w:rPr>
          <w:rFonts w:ascii="Tahoma" w:hAnsi="Tahoma"/>
        </w:rPr>
        <w:t>in</w:t>
      </w:r>
      <w:r>
        <w:rPr>
          <w:rFonts w:ascii="Tahoma" w:hAnsi="Tahoma"/>
          <w:spacing w:val="-2"/>
        </w:rPr>
        <w:t xml:space="preserve"> </w:t>
      </w:r>
      <w:r>
        <w:rPr>
          <w:rFonts w:ascii="Tahoma" w:hAnsi="Tahoma"/>
        </w:rPr>
        <w:t>a</w:t>
      </w:r>
      <w:r>
        <w:rPr>
          <w:rFonts w:ascii="Tahoma" w:hAnsi="Tahoma"/>
          <w:spacing w:val="-4"/>
        </w:rPr>
        <w:t xml:space="preserve"> </w:t>
      </w:r>
      <w:r>
        <w:rPr>
          <w:rFonts w:ascii="Tahoma" w:hAnsi="Tahoma"/>
        </w:rPr>
        <w:t>child’s identified area of weakness.</w:t>
      </w:r>
    </w:p>
    <w:p w:rsidR="0014552E" w:rsidRDefault="00D51F92">
      <w:pPr>
        <w:pStyle w:val="ListParagraph"/>
        <w:numPr>
          <w:ilvl w:val="2"/>
          <w:numId w:val="5"/>
        </w:numPr>
        <w:tabs>
          <w:tab w:val="left" w:pos="874"/>
        </w:tabs>
        <w:spacing w:before="8" w:line="230" w:lineRule="auto"/>
        <w:ind w:right="302"/>
        <w:rPr>
          <w:rFonts w:ascii="Tahoma" w:hAnsi="Tahoma"/>
        </w:rPr>
      </w:pPr>
      <w:r>
        <w:rPr>
          <w:rFonts w:ascii="Tahoma" w:hAnsi="Tahoma"/>
        </w:rPr>
        <w:t>Shows</w:t>
      </w:r>
      <w:r>
        <w:rPr>
          <w:rFonts w:ascii="Tahoma" w:hAnsi="Tahoma"/>
          <w:spacing w:val="-2"/>
        </w:rPr>
        <w:t xml:space="preserve"> </w:t>
      </w:r>
      <w:r>
        <w:rPr>
          <w:rFonts w:ascii="Tahoma" w:hAnsi="Tahoma"/>
        </w:rPr>
        <w:t>signs</w:t>
      </w:r>
      <w:r>
        <w:rPr>
          <w:rFonts w:ascii="Tahoma" w:hAnsi="Tahoma"/>
          <w:spacing w:val="-2"/>
        </w:rPr>
        <w:t xml:space="preserve"> </w:t>
      </w:r>
      <w:r>
        <w:rPr>
          <w:rFonts w:ascii="Tahoma" w:hAnsi="Tahoma"/>
        </w:rPr>
        <w:t>of</w:t>
      </w:r>
      <w:r>
        <w:rPr>
          <w:rFonts w:ascii="Tahoma" w:hAnsi="Tahoma"/>
          <w:spacing w:val="-2"/>
        </w:rPr>
        <w:t xml:space="preserve"> </w:t>
      </w:r>
      <w:r>
        <w:rPr>
          <w:rFonts w:ascii="Tahoma" w:hAnsi="Tahoma"/>
        </w:rPr>
        <w:t>difficulty</w:t>
      </w:r>
      <w:r>
        <w:rPr>
          <w:rFonts w:ascii="Tahoma" w:hAnsi="Tahoma"/>
          <w:spacing w:val="-4"/>
        </w:rPr>
        <w:t xml:space="preserve"> </w:t>
      </w:r>
      <w:r>
        <w:rPr>
          <w:rFonts w:ascii="Tahoma" w:hAnsi="Tahoma"/>
        </w:rPr>
        <w:t>in</w:t>
      </w:r>
      <w:r>
        <w:rPr>
          <w:rFonts w:ascii="Tahoma" w:hAnsi="Tahoma"/>
          <w:spacing w:val="-3"/>
        </w:rPr>
        <w:t xml:space="preserve"> </w:t>
      </w:r>
      <w:r>
        <w:rPr>
          <w:rFonts w:ascii="Tahoma" w:hAnsi="Tahoma"/>
        </w:rPr>
        <w:t>developing essential</w:t>
      </w:r>
      <w:r>
        <w:rPr>
          <w:rFonts w:ascii="Tahoma" w:hAnsi="Tahoma"/>
          <w:spacing w:val="-1"/>
        </w:rPr>
        <w:t xml:space="preserve"> </w:t>
      </w:r>
      <w:r>
        <w:rPr>
          <w:rFonts w:ascii="Tahoma" w:hAnsi="Tahoma"/>
        </w:rPr>
        <w:t>literacy</w:t>
      </w:r>
      <w:r>
        <w:rPr>
          <w:rFonts w:ascii="Tahoma" w:hAnsi="Tahoma"/>
          <w:spacing w:val="-4"/>
        </w:rPr>
        <w:t xml:space="preserve"> </w:t>
      </w:r>
      <w:r>
        <w:rPr>
          <w:rFonts w:ascii="Tahoma" w:hAnsi="Tahoma"/>
        </w:rPr>
        <w:t>or</w:t>
      </w:r>
      <w:r>
        <w:rPr>
          <w:rFonts w:ascii="Tahoma" w:hAnsi="Tahoma"/>
          <w:spacing w:val="-2"/>
        </w:rPr>
        <w:t xml:space="preserve"> </w:t>
      </w:r>
      <w:r>
        <w:rPr>
          <w:rFonts w:ascii="Tahoma" w:hAnsi="Tahoma"/>
        </w:rPr>
        <w:t>mathematics</w:t>
      </w:r>
      <w:r>
        <w:rPr>
          <w:rFonts w:ascii="Tahoma" w:hAnsi="Tahoma"/>
          <w:spacing w:val="-2"/>
        </w:rPr>
        <w:t xml:space="preserve"> </w:t>
      </w:r>
      <w:r>
        <w:rPr>
          <w:rFonts w:ascii="Tahoma" w:hAnsi="Tahoma"/>
        </w:rPr>
        <w:t>skills</w:t>
      </w:r>
      <w:r>
        <w:rPr>
          <w:rFonts w:ascii="Tahoma" w:hAnsi="Tahoma"/>
          <w:spacing w:val="-2"/>
        </w:rPr>
        <w:t xml:space="preserve"> </w:t>
      </w:r>
      <w:r>
        <w:rPr>
          <w:rFonts w:ascii="Tahoma" w:hAnsi="Tahoma"/>
        </w:rPr>
        <w:t>which</w:t>
      </w:r>
      <w:r>
        <w:rPr>
          <w:rFonts w:ascii="Tahoma" w:hAnsi="Tahoma"/>
          <w:spacing w:val="-3"/>
        </w:rPr>
        <w:t xml:space="preserve"> </w:t>
      </w:r>
      <w:r>
        <w:rPr>
          <w:rFonts w:ascii="Tahoma" w:hAnsi="Tahoma"/>
        </w:rPr>
        <w:t>result</w:t>
      </w:r>
      <w:r>
        <w:rPr>
          <w:rFonts w:ascii="Tahoma" w:hAnsi="Tahoma"/>
          <w:spacing w:val="-6"/>
        </w:rPr>
        <w:t xml:space="preserve"> </w:t>
      </w:r>
      <w:r>
        <w:rPr>
          <w:rFonts w:ascii="Tahoma" w:hAnsi="Tahoma"/>
        </w:rPr>
        <w:t>in</w:t>
      </w:r>
      <w:r>
        <w:rPr>
          <w:rFonts w:ascii="Tahoma" w:hAnsi="Tahoma"/>
          <w:spacing w:val="-3"/>
        </w:rPr>
        <w:t xml:space="preserve"> </w:t>
      </w:r>
      <w:r>
        <w:rPr>
          <w:rFonts w:ascii="Tahoma" w:hAnsi="Tahoma"/>
        </w:rPr>
        <w:t>poor attainment in some curriculum areas.</w:t>
      </w:r>
    </w:p>
    <w:p w:rsidR="0014552E" w:rsidRDefault="00D51F92">
      <w:pPr>
        <w:pStyle w:val="ListParagraph"/>
        <w:numPr>
          <w:ilvl w:val="2"/>
          <w:numId w:val="5"/>
        </w:numPr>
        <w:tabs>
          <w:tab w:val="left" w:pos="874"/>
        </w:tabs>
        <w:spacing w:before="12" w:line="228" w:lineRule="auto"/>
        <w:ind w:right="326"/>
        <w:rPr>
          <w:rFonts w:ascii="Tahoma" w:hAnsi="Tahoma"/>
        </w:rPr>
      </w:pPr>
      <w:r>
        <w:rPr>
          <w:rFonts w:ascii="Tahoma" w:hAnsi="Tahoma"/>
        </w:rPr>
        <w:t>Presents</w:t>
      </w:r>
      <w:r>
        <w:rPr>
          <w:rFonts w:ascii="Tahoma" w:hAnsi="Tahoma"/>
          <w:spacing w:val="-2"/>
        </w:rPr>
        <w:t xml:space="preserve"> </w:t>
      </w:r>
      <w:r>
        <w:rPr>
          <w:rFonts w:ascii="Tahoma" w:hAnsi="Tahoma"/>
        </w:rPr>
        <w:t>persistent</w:t>
      </w:r>
      <w:r>
        <w:rPr>
          <w:rFonts w:ascii="Tahoma" w:hAnsi="Tahoma"/>
          <w:spacing w:val="-6"/>
        </w:rPr>
        <w:t xml:space="preserve"> </w:t>
      </w:r>
      <w:r>
        <w:rPr>
          <w:rFonts w:ascii="Tahoma" w:hAnsi="Tahoma"/>
        </w:rPr>
        <w:t>emotional</w:t>
      </w:r>
      <w:r>
        <w:rPr>
          <w:rFonts w:ascii="Tahoma" w:hAnsi="Tahoma"/>
          <w:spacing w:val="-2"/>
        </w:rPr>
        <w:t xml:space="preserve"> </w:t>
      </w:r>
      <w:r>
        <w:rPr>
          <w:rFonts w:ascii="Tahoma" w:hAnsi="Tahoma"/>
        </w:rPr>
        <w:t>or</w:t>
      </w:r>
      <w:r>
        <w:rPr>
          <w:rFonts w:ascii="Tahoma" w:hAnsi="Tahoma"/>
          <w:spacing w:val="-2"/>
        </w:rPr>
        <w:t xml:space="preserve"> </w:t>
      </w:r>
      <w:proofErr w:type="spellStart"/>
      <w:r>
        <w:rPr>
          <w:rFonts w:ascii="Tahoma" w:hAnsi="Tahoma"/>
        </w:rPr>
        <w:t>behavioural</w:t>
      </w:r>
      <w:proofErr w:type="spellEnd"/>
      <w:r>
        <w:rPr>
          <w:rFonts w:ascii="Tahoma" w:hAnsi="Tahoma"/>
          <w:spacing w:val="-2"/>
        </w:rPr>
        <w:t xml:space="preserve"> </w:t>
      </w:r>
      <w:r>
        <w:rPr>
          <w:rFonts w:ascii="Tahoma" w:hAnsi="Tahoma"/>
        </w:rPr>
        <w:t>difficulties</w:t>
      </w:r>
      <w:r>
        <w:rPr>
          <w:rFonts w:ascii="Tahoma" w:hAnsi="Tahoma"/>
          <w:spacing w:val="-2"/>
        </w:rPr>
        <w:t xml:space="preserve"> </w:t>
      </w:r>
      <w:r>
        <w:rPr>
          <w:rFonts w:ascii="Tahoma" w:hAnsi="Tahoma"/>
        </w:rPr>
        <w:t>which</w:t>
      </w:r>
      <w:r>
        <w:rPr>
          <w:rFonts w:ascii="Tahoma" w:hAnsi="Tahoma"/>
          <w:spacing w:val="-3"/>
        </w:rPr>
        <w:t xml:space="preserve"> </w:t>
      </w:r>
      <w:r>
        <w:rPr>
          <w:rFonts w:ascii="Tahoma" w:hAnsi="Tahoma"/>
        </w:rPr>
        <w:t>are</w:t>
      </w:r>
      <w:r>
        <w:rPr>
          <w:rFonts w:ascii="Tahoma" w:hAnsi="Tahoma"/>
          <w:spacing w:val="-5"/>
        </w:rPr>
        <w:t xml:space="preserve"> </w:t>
      </w:r>
      <w:r>
        <w:rPr>
          <w:rFonts w:ascii="Tahoma" w:hAnsi="Tahoma"/>
        </w:rPr>
        <w:t>not</w:t>
      </w:r>
      <w:r>
        <w:rPr>
          <w:rFonts w:ascii="Tahoma" w:hAnsi="Tahoma"/>
          <w:spacing w:val="-6"/>
        </w:rPr>
        <w:t xml:space="preserve"> </w:t>
      </w:r>
      <w:r>
        <w:rPr>
          <w:rFonts w:ascii="Tahoma" w:hAnsi="Tahoma"/>
        </w:rPr>
        <w:t>improved</w:t>
      </w:r>
      <w:r>
        <w:rPr>
          <w:rFonts w:ascii="Tahoma" w:hAnsi="Tahoma"/>
          <w:spacing w:val="-7"/>
        </w:rPr>
        <w:t xml:space="preserve"> </w:t>
      </w:r>
      <w:r>
        <w:rPr>
          <w:rFonts w:ascii="Tahoma" w:hAnsi="Tahoma"/>
        </w:rPr>
        <w:t>by</w:t>
      </w:r>
      <w:r>
        <w:rPr>
          <w:rFonts w:ascii="Tahoma" w:hAnsi="Tahoma"/>
          <w:spacing w:val="-4"/>
        </w:rPr>
        <w:t xml:space="preserve"> </w:t>
      </w:r>
      <w:r>
        <w:rPr>
          <w:rFonts w:ascii="Tahoma" w:hAnsi="Tahoma"/>
        </w:rPr>
        <w:t>the</w:t>
      </w:r>
      <w:r>
        <w:rPr>
          <w:rFonts w:ascii="Tahoma" w:hAnsi="Tahoma"/>
          <w:spacing w:val="-5"/>
        </w:rPr>
        <w:t xml:space="preserve"> </w:t>
      </w:r>
      <w:r>
        <w:rPr>
          <w:rFonts w:ascii="Tahoma" w:hAnsi="Tahoma"/>
        </w:rPr>
        <w:t>behaviour management techniques usually employed in the school.</w:t>
      </w:r>
    </w:p>
    <w:p w:rsidR="0014552E" w:rsidRDefault="00D51F92">
      <w:pPr>
        <w:pStyle w:val="ListParagraph"/>
        <w:numPr>
          <w:ilvl w:val="2"/>
          <w:numId w:val="5"/>
        </w:numPr>
        <w:tabs>
          <w:tab w:val="left" w:pos="874"/>
        </w:tabs>
        <w:spacing w:before="15" w:line="228" w:lineRule="auto"/>
        <w:ind w:right="54"/>
        <w:rPr>
          <w:rFonts w:ascii="Tahoma" w:hAnsi="Tahoma"/>
        </w:rPr>
      </w:pPr>
      <w:r>
        <w:rPr>
          <w:rFonts w:ascii="Tahoma" w:hAnsi="Tahoma"/>
        </w:rPr>
        <w:t>Has</w:t>
      </w:r>
      <w:r>
        <w:rPr>
          <w:rFonts w:ascii="Tahoma" w:hAnsi="Tahoma"/>
          <w:spacing w:val="-1"/>
        </w:rPr>
        <w:t xml:space="preserve"> </w:t>
      </w:r>
      <w:r>
        <w:rPr>
          <w:rFonts w:ascii="Tahoma" w:hAnsi="Tahoma"/>
        </w:rPr>
        <w:t>sensory</w:t>
      </w:r>
      <w:r>
        <w:rPr>
          <w:rFonts w:ascii="Tahoma" w:hAnsi="Tahoma"/>
          <w:spacing w:val="-3"/>
        </w:rPr>
        <w:t xml:space="preserve"> </w:t>
      </w:r>
      <w:r>
        <w:rPr>
          <w:rFonts w:ascii="Tahoma" w:hAnsi="Tahoma"/>
        </w:rPr>
        <w:t>or physical</w:t>
      </w:r>
      <w:r>
        <w:rPr>
          <w:rFonts w:ascii="Tahoma" w:hAnsi="Tahoma"/>
          <w:spacing w:val="-1"/>
        </w:rPr>
        <w:t xml:space="preserve"> </w:t>
      </w:r>
      <w:r>
        <w:rPr>
          <w:rFonts w:ascii="Tahoma" w:hAnsi="Tahoma"/>
        </w:rPr>
        <w:t>problems,</w:t>
      </w:r>
      <w:r>
        <w:rPr>
          <w:rFonts w:ascii="Tahoma" w:hAnsi="Tahoma"/>
          <w:spacing w:val="-3"/>
        </w:rPr>
        <w:t xml:space="preserve"> </w:t>
      </w:r>
      <w:r>
        <w:rPr>
          <w:rFonts w:ascii="Tahoma" w:hAnsi="Tahoma"/>
        </w:rPr>
        <w:t>and</w:t>
      </w:r>
      <w:r>
        <w:rPr>
          <w:rFonts w:ascii="Tahoma" w:hAnsi="Tahoma"/>
          <w:spacing w:val="-5"/>
        </w:rPr>
        <w:t xml:space="preserve"> </w:t>
      </w:r>
      <w:r>
        <w:rPr>
          <w:rFonts w:ascii="Tahoma" w:hAnsi="Tahoma"/>
        </w:rPr>
        <w:t>continues</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make</w:t>
      </w:r>
      <w:r>
        <w:rPr>
          <w:rFonts w:ascii="Tahoma" w:hAnsi="Tahoma"/>
          <w:spacing w:val="-4"/>
        </w:rPr>
        <w:t xml:space="preserve"> </w:t>
      </w:r>
      <w:r>
        <w:rPr>
          <w:rFonts w:ascii="Tahoma" w:hAnsi="Tahoma"/>
        </w:rPr>
        <w:t>little</w:t>
      </w:r>
      <w:r>
        <w:rPr>
          <w:rFonts w:ascii="Tahoma" w:hAnsi="Tahoma"/>
          <w:spacing w:val="-4"/>
        </w:rPr>
        <w:t xml:space="preserve"> </w:t>
      </w:r>
      <w:r>
        <w:rPr>
          <w:rFonts w:ascii="Tahoma" w:hAnsi="Tahoma"/>
        </w:rPr>
        <w:t>or</w:t>
      </w:r>
      <w:r>
        <w:rPr>
          <w:rFonts w:ascii="Tahoma" w:hAnsi="Tahoma"/>
          <w:spacing w:val="-1"/>
        </w:rPr>
        <w:t xml:space="preserve"> </w:t>
      </w:r>
      <w:r>
        <w:rPr>
          <w:rFonts w:ascii="Tahoma" w:hAnsi="Tahoma"/>
        </w:rPr>
        <w:t>no</w:t>
      </w:r>
      <w:r>
        <w:rPr>
          <w:rFonts w:ascii="Tahoma" w:hAnsi="Tahoma"/>
          <w:spacing w:val="-3"/>
        </w:rPr>
        <w:t xml:space="preserve"> </w:t>
      </w:r>
      <w:r>
        <w:rPr>
          <w:rFonts w:ascii="Tahoma" w:hAnsi="Tahoma"/>
        </w:rPr>
        <w:t>progress,</w:t>
      </w:r>
      <w:r>
        <w:rPr>
          <w:rFonts w:ascii="Tahoma" w:hAnsi="Tahoma"/>
          <w:spacing w:val="-3"/>
        </w:rPr>
        <w:t xml:space="preserve"> </w:t>
      </w:r>
      <w:r>
        <w:rPr>
          <w:rFonts w:ascii="Tahoma" w:hAnsi="Tahoma"/>
        </w:rPr>
        <w:t>despite</w:t>
      </w:r>
      <w:r>
        <w:rPr>
          <w:rFonts w:ascii="Tahoma" w:hAnsi="Tahoma"/>
          <w:spacing w:val="-4"/>
        </w:rPr>
        <w:t xml:space="preserve"> </w:t>
      </w:r>
      <w:r>
        <w:rPr>
          <w:rFonts w:ascii="Tahoma" w:hAnsi="Tahoma"/>
        </w:rPr>
        <w:t>the</w:t>
      </w:r>
      <w:r>
        <w:rPr>
          <w:rFonts w:ascii="Tahoma" w:hAnsi="Tahoma"/>
          <w:spacing w:val="-4"/>
        </w:rPr>
        <w:t xml:space="preserve"> </w:t>
      </w:r>
      <w:r>
        <w:rPr>
          <w:rFonts w:ascii="Tahoma" w:hAnsi="Tahoma"/>
        </w:rPr>
        <w:t>provision of specialist equipment.</w:t>
      </w:r>
    </w:p>
    <w:p w:rsidR="0014552E" w:rsidRDefault="00D51F92">
      <w:pPr>
        <w:pStyle w:val="ListParagraph"/>
        <w:numPr>
          <w:ilvl w:val="2"/>
          <w:numId w:val="5"/>
        </w:numPr>
        <w:tabs>
          <w:tab w:val="left" w:pos="874"/>
        </w:tabs>
        <w:rPr>
          <w:rFonts w:ascii="Tahoma" w:hAnsi="Tahoma"/>
        </w:rPr>
      </w:pPr>
      <w:r>
        <w:rPr>
          <w:rFonts w:ascii="Tahoma" w:hAnsi="Tahoma"/>
        </w:rPr>
        <w:t>Has</w:t>
      </w:r>
      <w:r>
        <w:rPr>
          <w:rFonts w:ascii="Tahoma" w:hAnsi="Tahoma"/>
          <w:spacing w:val="-5"/>
        </w:rPr>
        <w:t xml:space="preserve"> </w:t>
      </w:r>
      <w:r>
        <w:rPr>
          <w:rFonts w:ascii="Tahoma" w:hAnsi="Tahoma"/>
        </w:rPr>
        <w:t>communication</w:t>
      </w:r>
      <w:r>
        <w:rPr>
          <w:rFonts w:ascii="Tahoma" w:hAnsi="Tahoma"/>
          <w:spacing w:val="-2"/>
        </w:rPr>
        <w:t xml:space="preserve"> </w:t>
      </w:r>
      <w:r>
        <w:rPr>
          <w:rFonts w:ascii="Tahoma" w:hAnsi="Tahoma"/>
        </w:rPr>
        <w:t>and</w:t>
      </w:r>
      <w:r>
        <w:rPr>
          <w:rFonts w:ascii="Tahoma" w:hAnsi="Tahoma"/>
          <w:spacing w:val="-6"/>
        </w:rPr>
        <w:t xml:space="preserve"> </w:t>
      </w:r>
      <w:r>
        <w:rPr>
          <w:rFonts w:ascii="Tahoma" w:hAnsi="Tahoma"/>
        </w:rPr>
        <w:t>/</w:t>
      </w:r>
      <w:r>
        <w:rPr>
          <w:rFonts w:ascii="Tahoma" w:hAnsi="Tahoma"/>
          <w:spacing w:val="-2"/>
        </w:rPr>
        <w:t xml:space="preserve"> </w:t>
      </w:r>
      <w:r>
        <w:rPr>
          <w:rFonts w:ascii="Tahoma" w:hAnsi="Tahoma"/>
        </w:rPr>
        <w:t>or</w:t>
      </w:r>
      <w:r>
        <w:rPr>
          <w:rFonts w:ascii="Tahoma" w:hAnsi="Tahoma"/>
          <w:spacing w:val="-7"/>
        </w:rPr>
        <w:t xml:space="preserve"> </w:t>
      </w:r>
      <w:r>
        <w:rPr>
          <w:rFonts w:ascii="Tahoma" w:hAnsi="Tahoma"/>
        </w:rPr>
        <w:t>interaction</w:t>
      </w:r>
      <w:r>
        <w:rPr>
          <w:rFonts w:ascii="Tahoma" w:hAnsi="Tahoma"/>
          <w:spacing w:val="-3"/>
        </w:rPr>
        <w:t xml:space="preserve"> </w:t>
      </w:r>
      <w:r>
        <w:rPr>
          <w:rFonts w:ascii="Tahoma" w:hAnsi="Tahoma"/>
        </w:rPr>
        <w:t>difficulties,</w:t>
      </w:r>
      <w:r>
        <w:rPr>
          <w:rFonts w:ascii="Tahoma" w:hAnsi="Tahoma"/>
          <w:spacing w:val="-4"/>
        </w:rPr>
        <w:t xml:space="preserve"> </w:t>
      </w:r>
      <w:r>
        <w:rPr>
          <w:rFonts w:ascii="Tahoma" w:hAnsi="Tahoma"/>
        </w:rPr>
        <w:t>and</w:t>
      </w:r>
      <w:r>
        <w:rPr>
          <w:rFonts w:ascii="Tahoma" w:hAnsi="Tahoma"/>
          <w:spacing w:val="-6"/>
        </w:rPr>
        <w:t xml:space="preserve"> </w:t>
      </w:r>
      <w:r>
        <w:rPr>
          <w:rFonts w:ascii="Tahoma" w:hAnsi="Tahoma"/>
        </w:rPr>
        <w:t>continues</w:t>
      </w:r>
      <w:r>
        <w:rPr>
          <w:rFonts w:ascii="Tahoma" w:hAnsi="Tahoma"/>
          <w:spacing w:val="-2"/>
        </w:rPr>
        <w:t xml:space="preserve"> </w:t>
      </w:r>
      <w:r>
        <w:rPr>
          <w:rFonts w:ascii="Tahoma" w:hAnsi="Tahoma"/>
        </w:rPr>
        <w:t>to</w:t>
      </w:r>
      <w:r>
        <w:rPr>
          <w:rFonts w:ascii="Tahoma" w:hAnsi="Tahoma"/>
          <w:spacing w:val="-4"/>
        </w:rPr>
        <w:t xml:space="preserve"> </w:t>
      </w:r>
      <w:r>
        <w:rPr>
          <w:rFonts w:ascii="Tahoma" w:hAnsi="Tahoma"/>
        </w:rPr>
        <w:t>make</w:t>
      </w:r>
      <w:r>
        <w:rPr>
          <w:rFonts w:ascii="Tahoma" w:hAnsi="Tahoma"/>
          <w:spacing w:val="-5"/>
        </w:rPr>
        <w:t xml:space="preserve"> </w:t>
      </w:r>
      <w:r>
        <w:rPr>
          <w:rFonts w:ascii="Tahoma" w:hAnsi="Tahoma"/>
        </w:rPr>
        <w:t>little</w:t>
      </w:r>
      <w:r>
        <w:rPr>
          <w:rFonts w:ascii="Tahoma" w:hAnsi="Tahoma"/>
          <w:spacing w:val="-5"/>
        </w:rPr>
        <w:t xml:space="preserve"> </w:t>
      </w:r>
      <w:r>
        <w:rPr>
          <w:rFonts w:ascii="Tahoma" w:hAnsi="Tahoma"/>
        </w:rPr>
        <w:t>or</w:t>
      </w:r>
      <w:r>
        <w:rPr>
          <w:rFonts w:ascii="Tahoma" w:hAnsi="Tahoma"/>
          <w:spacing w:val="-2"/>
        </w:rPr>
        <w:t xml:space="preserve"> </w:t>
      </w:r>
      <w:r>
        <w:rPr>
          <w:rFonts w:ascii="Tahoma" w:hAnsi="Tahoma"/>
        </w:rPr>
        <w:t>no</w:t>
      </w:r>
      <w:r>
        <w:rPr>
          <w:rFonts w:ascii="Tahoma" w:hAnsi="Tahoma"/>
          <w:spacing w:val="-4"/>
        </w:rPr>
        <w:t xml:space="preserve"> </w:t>
      </w:r>
      <w:r>
        <w:rPr>
          <w:rFonts w:ascii="Tahoma" w:hAnsi="Tahoma"/>
          <w:spacing w:val="-2"/>
        </w:rPr>
        <w:t>progress.</w:t>
      </w:r>
    </w:p>
    <w:p w:rsidR="0014552E" w:rsidRDefault="00D51F92">
      <w:pPr>
        <w:pStyle w:val="BodyText"/>
        <w:spacing w:before="235" w:line="276" w:lineRule="auto"/>
        <w:ind w:left="154" w:right="2"/>
        <w:jc w:val="both"/>
        <w:rPr>
          <w:rFonts w:ascii="Calibri"/>
        </w:rPr>
      </w:pPr>
      <w:r>
        <w:rPr>
          <w:rFonts w:ascii="Calibri"/>
        </w:rPr>
        <w:t xml:space="preserve">The school will maintain a list of pupils who have been </w:t>
      </w:r>
      <w:proofErr w:type="spellStart"/>
      <w:r>
        <w:rPr>
          <w:rFonts w:ascii="Calibri"/>
        </w:rPr>
        <w:t>recognised</w:t>
      </w:r>
      <w:proofErr w:type="spellEnd"/>
      <w:r>
        <w:rPr>
          <w:rFonts w:ascii="Calibri"/>
        </w:rPr>
        <w:t xml:space="preserve"> as having SEND. The records will be held centrally and kept securely. In some circumstances the records may be shared with external agencies, for example, for safeguarding issues or on transition to another school.</w:t>
      </w:r>
    </w:p>
    <w:p w:rsidR="0014552E" w:rsidRDefault="00D51F92">
      <w:pPr>
        <w:pStyle w:val="Heading2"/>
        <w:numPr>
          <w:ilvl w:val="0"/>
          <w:numId w:val="4"/>
        </w:numPr>
        <w:tabs>
          <w:tab w:val="left" w:pos="657"/>
        </w:tabs>
        <w:spacing w:before="198"/>
        <w:ind w:left="657" w:hanging="359"/>
      </w:pPr>
      <w:bookmarkStart w:id="0" w:name="1._Safeguarding"/>
      <w:bookmarkEnd w:id="0"/>
      <w:r>
        <w:rPr>
          <w:color w:val="2E5395"/>
          <w:spacing w:val="-2"/>
        </w:rPr>
        <w:t>Safeguarding</w:t>
      </w:r>
    </w:p>
    <w:p w:rsidR="0014552E" w:rsidRDefault="00D51F92">
      <w:pPr>
        <w:pStyle w:val="BodyText"/>
        <w:spacing w:before="233" w:line="273" w:lineRule="auto"/>
        <w:ind w:left="154" w:right="15"/>
        <w:jc w:val="both"/>
        <w:rPr>
          <w:rFonts w:ascii="Calibri"/>
        </w:rPr>
      </w:pPr>
      <w:r>
        <w:rPr>
          <w:rFonts w:ascii="Calibri"/>
        </w:rPr>
        <w:t xml:space="preserve">The school </w:t>
      </w:r>
      <w:proofErr w:type="spellStart"/>
      <w:r>
        <w:rPr>
          <w:rFonts w:ascii="Calibri"/>
        </w:rPr>
        <w:t>recognises</w:t>
      </w:r>
      <w:proofErr w:type="spellEnd"/>
      <w:r>
        <w:rPr>
          <w:rFonts w:ascii="Calibri"/>
        </w:rPr>
        <w:t xml:space="preserve"> that evidence shows pupils with SEND are at a greater risk of abuse and maltreatment,</w:t>
      </w:r>
      <w:r>
        <w:rPr>
          <w:rFonts w:ascii="Calibri"/>
          <w:spacing w:val="-1"/>
        </w:rPr>
        <w:t xml:space="preserve"> </w:t>
      </w:r>
      <w:r>
        <w:rPr>
          <w:rFonts w:ascii="Calibri"/>
        </w:rPr>
        <w:t>so will ensure that staff are aware that pupils with SEND:</w:t>
      </w:r>
    </w:p>
    <w:p w:rsidR="0014552E" w:rsidRDefault="00D51F92">
      <w:pPr>
        <w:pStyle w:val="ListParagraph"/>
        <w:numPr>
          <w:ilvl w:val="1"/>
          <w:numId w:val="4"/>
        </w:numPr>
        <w:tabs>
          <w:tab w:val="left" w:pos="874"/>
        </w:tabs>
        <w:spacing w:before="201"/>
        <w:rPr>
          <w:rFonts w:ascii="Symbol" w:hAnsi="Symbol"/>
        </w:rPr>
      </w:pPr>
      <w:r>
        <w:t>Have</w:t>
      </w:r>
      <w:r>
        <w:rPr>
          <w:spacing w:val="-8"/>
        </w:rPr>
        <w:t xml:space="preserve"> </w:t>
      </w:r>
      <w:r>
        <w:t>the</w:t>
      </w:r>
      <w:r>
        <w:rPr>
          <w:spacing w:val="-5"/>
        </w:rPr>
        <w:t xml:space="preserve"> </w:t>
      </w:r>
      <w:r>
        <w:t>potential</w:t>
      </w:r>
      <w:r>
        <w:rPr>
          <w:spacing w:val="-4"/>
        </w:rPr>
        <w:t xml:space="preserve"> </w:t>
      </w:r>
      <w:r>
        <w:t>to</w:t>
      </w:r>
      <w:r>
        <w:rPr>
          <w:spacing w:val="-6"/>
        </w:rPr>
        <w:t xml:space="preserve"> </w:t>
      </w:r>
      <w:r>
        <w:t>be</w:t>
      </w:r>
      <w:r>
        <w:rPr>
          <w:spacing w:val="-5"/>
        </w:rPr>
        <w:t xml:space="preserve"> </w:t>
      </w:r>
      <w:r>
        <w:t>disproportionately</w:t>
      </w:r>
      <w:r>
        <w:rPr>
          <w:spacing w:val="-5"/>
        </w:rPr>
        <w:t xml:space="preserve"> </w:t>
      </w:r>
      <w:r>
        <w:t>impacted</w:t>
      </w:r>
      <w:r>
        <w:rPr>
          <w:spacing w:val="-6"/>
        </w:rPr>
        <w:t xml:space="preserve"> </w:t>
      </w:r>
      <w:r>
        <w:t>by</w:t>
      </w:r>
      <w:r>
        <w:rPr>
          <w:spacing w:val="-5"/>
        </w:rPr>
        <w:t xml:space="preserve"> </w:t>
      </w:r>
      <w:proofErr w:type="spellStart"/>
      <w:r>
        <w:t>behaviours</w:t>
      </w:r>
      <w:proofErr w:type="spellEnd"/>
      <w:r>
        <w:rPr>
          <w:spacing w:val="-5"/>
        </w:rPr>
        <w:t xml:space="preserve"> </w:t>
      </w:r>
      <w:r>
        <w:t>such</w:t>
      </w:r>
      <w:r>
        <w:rPr>
          <w:spacing w:val="-5"/>
        </w:rPr>
        <w:t xml:space="preserve"> </w:t>
      </w:r>
      <w:r>
        <w:t>as</w:t>
      </w:r>
      <w:r>
        <w:rPr>
          <w:spacing w:val="-5"/>
        </w:rPr>
        <w:t xml:space="preserve"> </w:t>
      </w:r>
      <w:r>
        <w:rPr>
          <w:spacing w:val="-2"/>
        </w:rPr>
        <w:t>bullying.</w:t>
      </w:r>
    </w:p>
    <w:p w:rsidR="0014552E" w:rsidRDefault="0014552E">
      <w:pPr>
        <w:pStyle w:val="ListParagraph"/>
        <w:rPr>
          <w:rFonts w:ascii="Symbol" w:hAnsi="Symbol"/>
        </w:rPr>
        <w:sectPr w:rsidR="0014552E">
          <w:pgSz w:w="11910" w:h="16840"/>
          <w:pgMar w:top="620" w:right="708" w:bottom="280" w:left="566" w:header="720" w:footer="720" w:gutter="0"/>
          <w:cols w:space="720"/>
        </w:sectPr>
      </w:pPr>
    </w:p>
    <w:p w:rsidR="0014552E" w:rsidRDefault="00D51F92">
      <w:pPr>
        <w:pStyle w:val="ListParagraph"/>
        <w:numPr>
          <w:ilvl w:val="1"/>
          <w:numId w:val="4"/>
        </w:numPr>
        <w:tabs>
          <w:tab w:val="left" w:pos="874"/>
        </w:tabs>
        <w:spacing w:before="81"/>
        <w:rPr>
          <w:rFonts w:ascii="Symbol" w:hAnsi="Symbol"/>
        </w:rPr>
      </w:pPr>
      <w:r>
        <w:lastRenderedPageBreak/>
        <w:t>May</w:t>
      </w:r>
      <w:r>
        <w:rPr>
          <w:spacing w:val="-8"/>
        </w:rPr>
        <w:t xml:space="preserve"> </w:t>
      </w:r>
      <w:r>
        <w:t>face</w:t>
      </w:r>
      <w:r>
        <w:rPr>
          <w:spacing w:val="-5"/>
        </w:rPr>
        <w:t xml:space="preserve"> </w:t>
      </w:r>
      <w:r>
        <w:t>additional</w:t>
      </w:r>
      <w:r>
        <w:rPr>
          <w:spacing w:val="-4"/>
        </w:rPr>
        <w:t xml:space="preserve"> </w:t>
      </w:r>
      <w:r>
        <w:t>risks</w:t>
      </w:r>
      <w:r>
        <w:rPr>
          <w:spacing w:val="-5"/>
        </w:rPr>
        <w:t xml:space="preserve"> </w:t>
      </w:r>
      <w:r>
        <w:t>online,</w:t>
      </w:r>
      <w:r>
        <w:rPr>
          <w:spacing w:val="-7"/>
        </w:rPr>
        <w:t xml:space="preserve"> </w:t>
      </w:r>
      <w:r>
        <w:t>e.g.</w:t>
      </w:r>
      <w:r>
        <w:rPr>
          <w:spacing w:val="-5"/>
        </w:rPr>
        <w:t xml:space="preserve"> </w:t>
      </w:r>
      <w:r>
        <w:t>from</w:t>
      </w:r>
      <w:r>
        <w:rPr>
          <w:spacing w:val="-4"/>
        </w:rPr>
        <w:t xml:space="preserve"> </w:t>
      </w:r>
      <w:r>
        <w:t>online</w:t>
      </w:r>
      <w:r>
        <w:rPr>
          <w:spacing w:val="-5"/>
        </w:rPr>
        <w:t xml:space="preserve"> </w:t>
      </w:r>
      <w:r>
        <w:t>bullying,</w:t>
      </w:r>
      <w:r>
        <w:rPr>
          <w:spacing w:val="-8"/>
        </w:rPr>
        <w:t xml:space="preserve"> </w:t>
      </w:r>
      <w:r>
        <w:t>grooming</w:t>
      </w:r>
      <w:r>
        <w:rPr>
          <w:spacing w:val="-4"/>
        </w:rPr>
        <w:t xml:space="preserve"> </w:t>
      </w:r>
      <w:r>
        <w:t>and</w:t>
      </w:r>
      <w:r>
        <w:rPr>
          <w:spacing w:val="-6"/>
        </w:rPr>
        <w:t xml:space="preserve"> </w:t>
      </w:r>
      <w:proofErr w:type="spellStart"/>
      <w:r>
        <w:rPr>
          <w:spacing w:val="-2"/>
        </w:rPr>
        <w:t>radicalisation</w:t>
      </w:r>
      <w:proofErr w:type="spellEnd"/>
      <w:r>
        <w:rPr>
          <w:spacing w:val="-2"/>
        </w:rPr>
        <w:t>.</w:t>
      </w:r>
    </w:p>
    <w:p w:rsidR="0014552E" w:rsidRDefault="00D51F92">
      <w:pPr>
        <w:pStyle w:val="ListParagraph"/>
        <w:numPr>
          <w:ilvl w:val="1"/>
          <w:numId w:val="4"/>
        </w:numPr>
        <w:tabs>
          <w:tab w:val="left" w:pos="874"/>
        </w:tabs>
        <w:spacing w:before="238"/>
        <w:rPr>
          <w:rFonts w:ascii="Symbol" w:hAnsi="Symbol"/>
        </w:rPr>
      </w:pPr>
      <w:r>
        <w:t>Are</w:t>
      </w:r>
      <w:r>
        <w:rPr>
          <w:spacing w:val="-7"/>
        </w:rPr>
        <w:t xml:space="preserve"> </w:t>
      </w:r>
      <w:r>
        <w:t>at</w:t>
      </w:r>
      <w:r>
        <w:rPr>
          <w:spacing w:val="-7"/>
        </w:rPr>
        <w:t xml:space="preserve"> </w:t>
      </w:r>
      <w:r>
        <w:t>greater</w:t>
      </w:r>
      <w:r>
        <w:rPr>
          <w:spacing w:val="-4"/>
        </w:rPr>
        <w:t xml:space="preserve"> </w:t>
      </w:r>
      <w:r>
        <w:t>risk</w:t>
      </w:r>
      <w:r>
        <w:rPr>
          <w:spacing w:val="-4"/>
        </w:rPr>
        <w:t xml:space="preserve"> </w:t>
      </w:r>
      <w:r>
        <w:t>of</w:t>
      </w:r>
      <w:r>
        <w:rPr>
          <w:spacing w:val="-4"/>
        </w:rPr>
        <w:t xml:space="preserve"> </w:t>
      </w:r>
      <w:r>
        <w:t>abuse,</w:t>
      </w:r>
      <w:r>
        <w:rPr>
          <w:spacing w:val="-6"/>
        </w:rPr>
        <w:t xml:space="preserve"> </w:t>
      </w:r>
      <w:r>
        <w:t>including</w:t>
      </w:r>
      <w:r>
        <w:rPr>
          <w:spacing w:val="-4"/>
        </w:rPr>
        <w:t xml:space="preserve"> </w:t>
      </w:r>
      <w:r>
        <w:t>child-on-child</w:t>
      </w:r>
      <w:r>
        <w:rPr>
          <w:spacing w:val="-5"/>
        </w:rPr>
        <w:t xml:space="preserve"> </w:t>
      </w:r>
      <w:r>
        <w:t>abuse,</w:t>
      </w:r>
      <w:r>
        <w:rPr>
          <w:spacing w:val="-6"/>
        </w:rPr>
        <w:t xml:space="preserve"> </w:t>
      </w:r>
      <w:r>
        <w:t>neglect,</w:t>
      </w:r>
      <w:r>
        <w:rPr>
          <w:spacing w:val="-7"/>
        </w:rPr>
        <w:t xml:space="preserve"> </w:t>
      </w:r>
      <w:r>
        <w:t>and</w:t>
      </w:r>
      <w:r>
        <w:rPr>
          <w:spacing w:val="-5"/>
        </w:rPr>
        <w:t xml:space="preserve"> </w:t>
      </w:r>
      <w:r>
        <w:t>sexual</w:t>
      </w:r>
      <w:r>
        <w:rPr>
          <w:spacing w:val="-3"/>
        </w:rPr>
        <w:t xml:space="preserve"> </w:t>
      </w:r>
      <w:r>
        <w:t>violence</w:t>
      </w:r>
      <w:r>
        <w:rPr>
          <w:spacing w:val="-4"/>
        </w:rPr>
        <w:t xml:space="preserve"> </w:t>
      </w:r>
      <w:r>
        <w:t>and</w:t>
      </w:r>
      <w:r>
        <w:rPr>
          <w:spacing w:val="-5"/>
        </w:rPr>
        <w:t xml:space="preserve"> </w:t>
      </w:r>
      <w:r>
        <w:rPr>
          <w:spacing w:val="-2"/>
        </w:rPr>
        <w:t>harassment.</w:t>
      </w:r>
    </w:p>
    <w:p w:rsidR="0014552E" w:rsidRDefault="00D51F92">
      <w:pPr>
        <w:pStyle w:val="BodyText"/>
        <w:spacing w:before="245" w:line="273" w:lineRule="auto"/>
        <w:ind w:left="154" w:right="5"/>
        <w:jc w:val="both"/>
        <w:rPr>
          <w:rFonts w:ascii="Calibri"/>
        </w:rPr>
      </w:pPr>
      <w:r>
        <w:rPr>
          <w:rFonts w:ascii="Calibri"/>
        </w:rPr>
        <w:t>The</w:t>
      </w:r>
      <w:r>
        <w:rPr>
          <w:rFonts w:ascii="Calibri"/>
          <w:spacing w:val="-6"/>
        </w:rPr>
        <w:t xml:space="preserve"> </w:t>
      </w:r>
      <w:r>
        <w:rPr>
          <w:rFonts w:ascii="Calibri"/>
        </w:rPr>
        <w:t>school</w:t>
      </w:r>
      <w:r>
        <w:rPr>
          <w:rFonts w:ascii="Calibri"/>
          <w:spacing w:val="-5"/>
        </w:rPr>
        <w:t xml:space="preserve"> </w:t>
      </w:r>
      <w:proofErr w:type="spellStart"/>
      <w:r>
        <w:rPr>
          <w:rFonts w:ascii="Calibri"/>
        </w:rPr>
        <w:t>recognises</w:t>
      </w:r>
      <w:proofErr w:type="spellEnd"/>
      <w:r>
        <w:rPr>
          <w:rFonts w:ascii="Calibri"/>
          <w:spacing w:val="-7"/>
        </w:rPr>
        <w:t xml:space="preserve"> </w:t>
      </w:r>
      <w:r>
        <w:rPr>
          <w:rFonts w:ascii="Calibri"/>
        </w:rPr>
        <w:t>that</w:t>
      </w:r>
      <w:r>
        <w:rPr>
          <w:rFonts w:ascii="Calibri"/>
          <w:spacing w:val="-9"/>
        </w:rPr>
        <w:t xml:space="preserve"> </w:t>
      </w:r>
      <w:r>
        <w:rPr>
          <w:rFonts w:ascii="Calibri"/>
        </w:rPr>
        <w:t>there</w:t>
      </w:r>
      <w:r>
        <w:rPr>
          <w:rFonts w:ascii="Calibri"/>
          <w:spacing w:val="-2"/>
        </w:rPr>
        <w:t xml:space="preserve"> </w:t>
      </w:r>
      <w:r>
        <w:rPr>
          <w:rFonts w:ascii="Calibri"/>
        </w:rPr>
        <w:t>are</w:t>
      </w:r>
      <w:r>
        <w:rPr>
          <w:rFonts w:ascii="Calibri"/>
          <w:spacing w:val="-7"/>
        </w:rPr>
        <w:t xml:space="preserve"> </w:t>
      </w:r>
      <w:r>
        <w:rPr>
          <w:rFonts w:ascii="Calibri"/>
        </w:rPr>
        <w:t>additional</w:t>
      </w:r>
      <w:r>
        <w:rPr>
          <w:rFonts w:ascii="Calibri"/>
          <w:spacing w:val="-5"/>
        </w:rPr>
        <w:t xml:space="preserve"> </w:t>
      </w:r>
      <w:r>
        <w:rPr>
          <w:rFonts w:ascii="Calibri"/>
        </w:rPr>
        <w:t>barriers</w:t>
      </w:r>
      <w:r>
        <w:rPr>
          <w:rFonts w:ascii="Calibri"/>
          <w:spacing w:val="-7"/>
        </w:rPr>
        <w:t xml:space="preserve"> </w:t>
      </w:r>
      <w:r>
        <w:rPr>
          <w:rFonts w:ascii="Calibri"/>
        </w:rPr>
        <w:t>to</w:t>
      </w:r>
      <w:r>
        <w:rPr>
          <w:rFonts w:ascii="Calibri"/>
          <w:spacing w:val="-8"/>
        </w:rPr>
        <w:t xml:space="preserve"> </w:t>
      </w:r>
      <w:proofErr w:type="spellStart"/>
      <w:r>
        <w:rPr>
          <w:rFonts w:ascii="Calibri"/>
        </w:rPr>
        <w:t>recognising</w:t>
      </w:r>
      <w:proofErr w:type="spellEnd"/>
      <w:r>
        <w:rPr>
          <w:rFonts w:ascii="Calibri"/>
          <w:spacing w:val="-6"/>
        </w:rPr>
        <w:t xml:space="preserve"> </w:t>
      </w:r>
      <w:r>
        <w:rPr>
          <w:rFonts w:ascii="Calibri"/>
        </w:rPr>
        <w:t>abuse</w:t>
      </w:r>
      <w:r>
        <w:rPr>
          <w:rFonts w:ascii="Calibri"/>
          <w:spacing w:val="-6"/>
        </w:rPr>
        <w:t xml:space="preserve"> </w:t>
      </w:r>
      <w:r>
        <w:rPr>
          <w:rFonts w:ascii="Calibri"/>
        </w:rPr>
        <w:t>and</w:t>
      </w:r>
      <w:r>
        <w:rPr>
          <w:rFonts w:ascii="Calibri"/>
          <w:spacing w:val="-8"/>
        </w:rPr>
        <w:t xml:space="preserve"> </w:t>
      </w:r>
      <w:r>
        <w:rPr>
          <w:rFonts w:ascii="Calibri"/>
        </w:rPr>
        <w:t>neglect</w:t>
      </w:r>
      <w:r>
        <w:rPr>
          <w:rFonts w:ascii="Calibri"/>
          <w:spacing w:val="-9"/>
        </w:rPr>
        <w:t xml:space="preserve"> </w:t>
      </w:r>
      <w:r>
        <w:rPr>
          <w:rFonts w:ascii="Calibri"/>
        </w:rPr>
        <w:t>in</w:t>
      </w:r>
      <w:r>
        <w:rPr>
          <w:rFonts w:ascii="Calibri"/>
          <w:spacing w:val="-8"/>
        </w:rPr>
        <w:t xml:space="preserve"> </w:t>
      </w:r>
      <w:r>
        <w:rPr>
          <w:rFonts w:ascii="Calibri"/>
        </w:rPr>
        <w:t>this</w:t>
      </w:r>
      <w:r>
        <w:rPr>
          <w:rFonts w:ascii="Calibri"/>
          <w:spacing w:val="-7"/>
        </w:rPr>
        <w:t xml:space="preserve"> </w:t>
      </w:r>
      <w:r>
        <w:rPr>
          <w:rFonts w:ascii="Calibri"/>
        </w:rPr>
        <w:t>group</w:t>
      </w:r>
      <w:r>
        <w:rPr>
          <w:rFonts w:ascii="Calibri"/>
          <w:spacing w:val="-8"/>
        </w:rPr>
        <w:t xml:space="preserve"> </w:t>
      </w:r>
      <w:r>
        <w:rPr>
          <w:rFonts w:ascii="Calibri"/>
        </w:rPr>
        <w:t>of</w:t>
      </w:r>
      <w:r>
        <w:rPr>
          <w:rFonts w:ascii="Calibri"/>
          <w:spacing w:val="-7"/>
        </w:rPr>
        <w:t xml:space="preserve"> </w:t>
      </w:r>
      <w:r>
        <w:rPr>
          <w:rFonts w:ascii="Calibri"/>
        </w:rPr>
        <w:t>pupils.</w:t>
      </w:r>
      <w:r>
        <w:rPr>
          <w:rFonts w:ascii="Calibri"/>
          <w:spacing w:val="-5"/>
        </w:rPr>
        <w:t xml:space="preserve"> </w:t>
      </w:r>
      <w:r>
        <w:rPr>
          <w:rFonts w:ascii="Calibri"/>
        </w:rPr>
        <w:t>These barriers can include, but are not limited to:</w:t>
      </w:r>
    </w:p>
    <w:p w:rsidR="0014552E" w:rsidRDefault="00D51F92">
      <w:pPr>
        <w:pStyle w:val="ListParagraph"/>
        <w:numPr>
          <w:ilvl w:val="1"/>
          <w:numId w:val="4"/>
        </w:numPr>
        <w:tabs>
          <w:tab w:val="left" w:pos="874"/>
        </w:tabs>
        <w:spacing w:before="207" w:line="273" w:lineRule="auto"/>
        <w:ind w:right="13"/>
        <w:rPr>
          <w:rFonts w:ascii="Symbol" w:hAnsi="Symbol"/>
        </w:rPr>
      </w:pPr>
      <w:r>
        <w:t>Assumptions</w:t>
      </w:r>
      <w:r>
        <w:rPr>
          <w:spacing w:val="39"/>
        </w:rPr>
        <w:t xml:space="preserve"> </w:t>
      </w:r>
      <w:r>
        <w:t>that</w:t>
      </w:r>
      <w:r>
        <w:rPr>
          <w:spacing w:val="37"/>
        </w:rPr>
        <w:t xml:space="preserve"> </w:t>
      </w:r>
      <w:r>
        <w:t>indicators</w:t>
      </w:r>
      <w:r>
        <w:rPr>
          <w:spacing w:val="39"/>
        </w:rPr>
        <w:t xml:space="preserve"> </w:t>
      </w:r>
      <w:r>
        <w:t>of</w:t>
      </w:r>
      <w:r>
        <w:rPr>
          <w:spacing w:val="39"/>
        </w:rPr>
        <w:t xml:space="preserve"> </w:t>
      </w:r>
      <w:r>
        <w:t>possible</w:t>
      </w:r>
      <w:r>
        <w:rPr>
          <w:spacing w:val="40"/>
        </w:rPr>
        <w:t xml:space="preserve"> </w:t>
      </w:r>
      <w:r>
        <w:t>abuse</w:t>
      </w:r>
      <w:r>
        <w:rPr>
          <w:spacing w:val="40"/>
        </w:rPr>
        <w:t xml:space="preserve"> </w:t>
      </w:r>
      <w:r>
        <w:t>such</w:t>
      </w:r>
      <w:r>
        <w:rPr>
          <w:spacing w:val="33"/>
        </w:rPr>
        <w:t xml:space="preserve"> </w:t>
      </w:r>
      <w:r>
        <w:t>as</w:t>
      </w:r>
      <w:r>
        <w:rPr>
          <w:spacing w:val="39"/>
        </w:rPr>
        <w:t xml:space="preserve"> </w:t>
      </w:r>
      <w:r>
        <w:t>behaviour,</w:t>
      </w:r>
      <w:r>
        <w:rPr>
          <w:spacing w:val="36"/>
        </w:rPr>
        <w:t xml:space="preserve"> </w:t>
      </w:r>
      <w:r>
        <w:t>mood</w:t>
      </w:r>
      <w:r>
        <w:rPr>
          <w:spacing w:val="38"/>
        </w:rPr>
        <w:t xml:space="preserve"> </w:t>
      </w:r>
      <w:r>
        <w:t>and</w:t>
      </w:r>
      <w:r>
        <w:rPr>
          <w:spacing w:val="38"/>
        </w:rPr>
        <w:t xml:space="preserve"> </w:t>
      </w:r>
      <w:r>
        <w:t>injury</w:t>
      </w:r>
      <w:r>
        <w:rPr>
          <w:spacing w:val="40"/>
        </w:rPr>
        <w:t xml:space="preserve"> </w:t>
      </w:r>
      <w:r>
        <w:t>relate</w:t>
      </w:r>
      <w:r>
        <w:rPr>
          <w:spacing w:val="40"/>
        </w:rPr>
        <w:t xml:space="preserve"> </w:t>
      </w:r>
      <w:r>
        <w:t>to</w:t>
      </w:r>
      <w:r>
        <w:rPr>
          <w:spacing w:val="38"/>
        </w:rPr>
        <w:t xml:space="preserve"> </w:t>
      </w:r>
      <w:r>
        <w:t>the</w:t>
      </w:r>
      <w:r>
        <w:rPr>
          <w:spacing w:val="40"/>
        </w:rPr>
        <w:t xml:space="preserve"> </w:t>
      </w:r>
      <w:r>
        <w:t>pupil’s condition without further exploration.</w:t>
      </w:r>
    </w:p>
    <w:p w:rsidR="0014552E" w:rsidRDefault="00D51F92">
      <w:pPr>
        <w:pStyle w:val="ListParagraph"/>
        <w:numPr>
          <w:ilvl w:val="1"/>
          <w:numId w:val="4"/>
        </w:numPr>
        <w:tabs>
          <w:tab w:val="left" w:pos="874"/>
        </w:tabs>
        <w:spacing w:before="207" w:line="273" w:lineRule="auto"/>
        <w:ind w:right="7"/>
        <w:rPr>
          <w:rFonts w:ascii="Symbol" w:hAnsi="Symbol"/>
        </w:rPr>
      </w:pPr>
      <w:r>
        <w:t>These pupils being more prone to peer group isolation or bullying (including prejudice-based bullying) than other pupils.</w:t>
      </w:r>
    </w:p>
    <w:p w:rsidR="0014552E" w:rsidRDefault="00D51F92">
      <w:pPr>
        <w:pStyle w:val="ListParagraph"/>
        <w:numPr>
          <w:ilvl w:val="1"/>
          <w:numId w:val="4"/>
        </w:numPr>
        <w:tabs>
          <w:tab w:val="left" w:pos="874"/>
        </w:tabs>
        <w:spacing w:before="206" w:line="273" w:lineRule="auto"/>
        <w:ind w:right="16"/>
        <w:rPr>
          <w:rFonts w:ascii="Symbol" w:hAnsi="Symbol"/>
        </w:rPr>
      </w:pPr>
      <w:r>
        <w:t>The</w:t>
      </w:r>
      <w:r>
        <w:rPr>
          <w:spacing w:val="40"/>
        </w:rPr>
        <w:t xml:space="preserve"> </w:t>
      </w:r>
      <w:r>
        <w:t>potential</w:t>
      </w:r>
      <w:r>
        <w:rPr>
          <w:spacing w:val="40"/>
        </w:rPr>
        <w:t xml:space="preserve"> </w:t>
      </w:r>
      <w:r>
        <w:t>for</w:t>
      </w:r>
      <w:r>
        <w:rPr>
          <w:spacing w:val="40"/>
        </w:rPr>
        <w:t xml:space="preserve"> </w:t>
      </w:r>
      <w:r>
        <w:t>pupils</w:t>
      </w:r>
      <w:r>
        <w:rPr>
          <w:spacing w:val="40"/>
        </w:rPr>
        <w:t xml:space="preserve"> </w:t>
      </w:r>
      <w:r>
        <w:t>with</w:t>
      </w:r>
      <w:r>
        <w:rPr>
          <w:spacing w:val="40"/>
        </w:rPr>
        <w:t xml:space="preserve"> </w:t>
      </w:r>
      <w:r>
        <w:t>SEND</w:t>
      </w:r>
      <w:r>
        <w:rPr>
          <w:spacing w:val="40"/>
        </w:rPr>
        <w:t xml:space="preserve"> </w:t>
      </w:r>
      <w:r>
        <w:t>or</w:t>
      </w:r>
      <w:r>
        <w:rPr>
          <w:spacing w:val="40"/>
        </w:rPr>
        <w:t xml:space="preserve"> </w:t>
      </w:r>
      <w:r>
        <w:t>certain</w:t>
      </w:r>
      <w:r>
        <w:rPr>
          <w:spacing w:val="40"/>
        </w:rPr>
        <w:t xml:space="preserve"> </w:t>
      </w:r>
      <w:r>
        <w:t>medical</w:t>
      </w:r>
      <w:r>
        <w:rPr>
          <w:spacing w:val="40"/>
        </w:rPr>
        <w:t xml:space="preserve"> </w:t>
      </w:r>
      <w:r>
        <w:t>conditions</w:t>
      </w:r>
      <w:r>
        <w:rPr>
          <w:spacing w:val="40"/>
        </w:rPr>
        <w:t xml:space="preserve"> </w:t>
      </w:r>
      <w:r>
        <w:t>being</w:t>
      </w:r>
      <w:r>
        <w:rPr>
          <w:spacing w:val="40"/>
        </w:rPr>
        <w:t xml:space="preserve"> </w:t>
      </w:r>
      <w:r>
        <w:t>disproportionally</w:t>
      </w:r>
      <w:r>
        <w:rPr>
          <w:spacing w:val="40"/>
        </w:rPr>
        <w:t xml:space="preserve"> </w:t>
      </w:r>
      <w:r>
        <w:t>impacted</w:t>
      </w:r>
      <w:r>
        <w:rPr>
          <w:spacing w:val="40"/>
        </w:rPr>
        <w:t xml:space="preserve"> </w:t>
      </w:r>
      <w:r>
        <w:t xml:space="preserve">by </w:t>
      </w:r>
      <w:proofErr w:type="spellStart"/>
      <w:r>
        <w:t>behaviours</w:t>
      </w:r>
      <w:proofErr w:type="spellEnd"/>
      <w:r>
        <w:t xml:space="preserve"> such as bullying, without outwardly showing any signs.</w:t>
      </w:r>
    </w:p>
    <w:p w:rsidR="0014552E" w:rsidRDefault="00D51F92">
      <w:pPr>
        <w:pStyle w:val="ListParagraph"/>
        <w:numPr>
          <w:ilvl w:val="1"/>
          <w:numId w:val="4"/>
        </w:numPr>
        <w:tabs>
          <w:tab w:val="left" w:pos="874"/>
        </w:tabs>
        <w:spacing w:before="202"/>
        <w:rPr>
          <w:rFonts w:ascii="Symbol" w:hAnsi="Symbol"/>
        </w:rPr>
      </w:pPr>
      <w:r>
        <w:t>Communication</w:t>
      </w:r>
      <w:r>
        <w:rPr>
          <w:spacing w:val="-11"/>
        </w:rPr>
        <w:t xml:space="preserve"> </w:t>
      </w:r>
      <w:r>
        <w:t>barriers</w:t>
      </w:r>
      <w:r>
        <w:rPr>
          <w:spacing w:val="-7"/>
        </w:rPr>
        <w:t xml:space="preserve"> </w:t>
      </w:r>
      <w:r>
        <w:t>and</w:t>
      </w:r>
      <w:r>
        <w:rPr>
          <w:spacing w:val="-8"/>
        </w:rPr>
        <w:t xml:space="preserve"> </w:t>
      </w:r>
      <w:r>
        <w:t>difficulties</w:t>
      </w:r>
      <w:r>
        <w:rPr>
          <w:spacing w:val="-7"/>
        </w:rPr>
        <w:t xml:space="preserve"> </w:t>
      </w:r>
      <w:r>
        <w:t>in</w:t>
      </w:r>
      <w:r>
        <w:rPr>
          <w:spacing w:val="-8"/>
        </w:rPr>
        <w:t xml:space="preserve"> </w:t>
      </w:r>
      <w:r>
        <w:t>managing</w:t>
      </w:r>
      <w:r>
        <w:rPr>
          <w:spacing w:val="-6"/>
        </w:rPr>
        <w:t xml:space="preserve"> </w:t>
      </w:r>
      <w:r>
        <w:t>or</w:t>
      </w:r>
      <w:r>
        <w:rPr>
          <w:spacing w:val="-7"/>
        </w:rPr>
        <w:t xml:space="preserve"> </w:t>
      </w:r>
      <w:r>
        <w:t>reporting</w:t>
      </w:r>
      <w:r>
        <w:rPr>
          <w:spacing w:val="-6"/>
        </w:rPr>
        <w:t xml:space="preserve"> </w:t>
      </w:r>
      <w:r>
        <w:t>these</w:t>
      </w:r>
      <w:r>
        <w:rPr>
          <w:spacing w:val="-7"/>
        </w:rPr>
        <w:t xml:space="preserve"> </w:t>
      </w:r>
      <w:r>
        <w:rPr>
          <w:spacing w:val="-2"/>
        </w:rPr>
        <w:t>challenges.</w:t>
      </w:r>
    </w:p>
    <w:p w:rsidR="0014552E" w:rsidRDefault="00D51F92">
      <w:pPr>
        <w:pStyle w:val="ListParagraph"/>
        <w:numPr>
          <w:ilvl w:val="1"/>
          <w:numId w:val="4"/>
        </w:numPr>
        <w:tabs>
          <w:tab w:val="left" w:pos="874"/>
        </w:tabs>
        <w:spacing w:before="243" w:line="273" w:lineRule="auto"/>
        <w:ind w:right="15"/>
        <w:rPr>
          <w:rFonts w:ascii="Symbol" w:hAnsi="Symbol"/>
        </w:rPr>
      </w:pPr>
      <w:r>
        <w:t>A different</w:t>
      </w:r>
      <w:r>
        <w:rPr>
          <w:spacing w:val="-2"/>
        </w:rPr>
        <w:t xml:space="preserve"> </w:t>
      </w:r>
      <w:r>
        <w:t>cognitive understanding and being unable to</w:t>
      </w:r>
      <w:r>
        <w:rPr>
          <w:spacing w:val="-1"/>
        </w:rPr>
        <w:t xml:space="preserve"> </w:t>
      </w:r>
      <w:r>
        <w:t>understand the difference between fact</w:t>
      </w:r>
      <w:r>
        <w:rPr>
          <w:spacing w:val="-2"/>
        </w:rPr>
        <w:t xml:space="preserve"> </w:t>
      </w:r>
      <w:r>
        <w:t>or fiction in online content.</w:t>
      </w:r>
    </w:p>
    <w:p w:rsidR="0014552E" w:rsidRDefault="00D51F92">
      <w:pPr>
        <w:pStyle w:val="BodyText"/>
        <w:spacing w:before="204" w:line="276" w:lineRule="auto"/>
        <w:ind w:left="154" w:right="10"/>
        <w:jc w:val="both"/>
        <w:rPr>
          <w:rFonts w:ascii="Calibri" w:hAnsi="Calibri"/>
        </w:rPr>
      </w:pPr>
      <w:r>
        <w:rPr>
          <w:rFonts w:ascii="Calibri" w:hAnsi="Calibri"/>
        </w:rPr>
        <w:t>The headteacher and governing board will ensure that</w:t>
      </w:r>
      <w:r>
        <w:rPr>
          <w:rFonts w:ascii="Calibri" w:hAnsi="Calibri"/>
          <w:spacing w:val="-2"/>
        </w:rPr>
        <w:t xml:space="preserve"> </w:t>
      </w:r>
      <w:r>
        <w:rPr>
          <w:rFonts w:ascii="Calibri" w:hAnsi="Calibri"/>
        </w:rPr>
        <w:t>the school’s Child Protection and Safeguarding Policy reflects the fact that these additional barriers can exist when identifying abuse. When using physical intervention and reasonable</w:t>
      </w:r>
      <w:r>
        <w:rPr>
          <w:rFonts w:ascii="Calibri" w:hAnsi="Calibri"/>
          <w:spacing w:val="-2"/>
        </w:rPr>
        <w:t xml:space="preserve"> </w:t>
      </w:r>
      <w:r>
        <w:rPr>
          <w:rFonts w:ascii="Calibri" w:hAnsi="Calibri"/>
        </w:rPr>
        <w:t>force</w:t>
      </w:r>
      <w:r>
        <w:rPr>
          <w:rFonts w:ascii="Calibri" w:hAnsi="Calibri"/>
          <w:spacing w:val="-2"/>
        </w:rPr>
        <w:t xml:space="preserve"> </w:t>
      </w:r>
      <w:r>
        <w:rPr>
          <w:rFonts w:ascii="Calibri" w:hAnsi="Calibri"/>
        </w:rPr>
        <w:t>in</w:t>
      </w:r>
      <w:r>
        <w:rPr>
          <w:rFonts w:ascii="Calibri" w:hAnsi="Calibri"/>
          <w:spacing w:val="-3"/>
        </w:rPr>
        <w:t xml:space="preserve"> </w:t>
      </w:r>
      <w:r>
        <w:rPr>
          <w:rFonts w:ascii="Calibri" w:hAnsi="Calibri"/>
        </w:rPr>
        <w:t>response</w:t>
      </w:r>
      <w:r>
        <w:rPr>
          <w:rFonts w:ascii="Calibri" w:hAnsi="Calibri"/>
          <w:spacing w:val="-2"/>
        </w:rPr>
        <w:t xml:space="preserve"> </w:t>
      </w:r>
      <w:r>
        <w:rPr>
          <w:rFonts w:ascii="Calibri" w:hAnsi="Calibri"/>
        </w:rPr>
        <w:t>to risks</w:t>
      </w:r>
      <w:r>
        <w:rPr>
          <w:rFonts w:ascii="Calibri" w:hAnsi="Calibri"/>
          <w:spacing w:val="-2"/>
        </w:rPr>
        <w:t xml:space="preserve"> </w:t>
      </w:r>
      <w:r>
        <w:rPr>
          <w:rFonts w:ascii="Calibri" w:hAnsi="Calibri"/>
        </w:rPr>
        <w:t>presented</w:t>
      </w:r>
      <w:r>
        <w:rPr>
          <w:rFonts w:ascii="Calibri" w:hAnsi="Calibri"/>
          <w:spacing w:val="-3"/>
        </w:rPr>
        <w:t xml:space="preserve"> </w:t>
      </w:r>
      <w:r>
        <w:rPr>
          <w:rFonts w:ascii="Calibri" w:hAnsi="Calibri"/>
        </w:rPr>
        <w:t>by</w:t>
      </w:r>
      <w:r>
        <w:rPr>
          <w:rFonts w:ascii="Calibri" w:hAnsi="Calibri"/>
          <w:spacing w:val="-2"/>
        </w:rPr>
        <w:t xml:space="preserve"> </w:t>
      </w:r>
      <w:r>
        <w:rPr>
          <w:rFonts w:ascii="Calibri" w:hAnsi="Calibri"/>
        </w:rPr>
        <w:t>incidents involving</w:t>
      </w:r>
      <w:r>
        <w:rPr>
          <w:rFonts w:ascii="Calibri" w:hAnsi="Calibri"/>
          <w:spacing w:val="-1"/>
        </w:rPr>
        <w:t xml:space="preserve"> </w:t>
      </w:r>
      <w:r>
        <w:rPr>
          <w:rFonts w:ascii="Calibri" w:hAnsi="Calibri"/>
        </w:rPr>
        <w:t>pupils</w:t>
      </w:r>
      <w:r>
        <w:rPr>
          <w:rFonts w:ascii="Calibri" w:hAnsi="Calibri"/>
          <w:spacing w:val="-2"/>
        </w:rPr>
        <w:t xml:space="preserve"> </w:t>
      </w:r>
      <w:r>
        <w:rPr>
          <w:rFonts w:ascii="Calibri" w:hAnsi="Calibri"/>
        </w:rPr>
        <w:t>with</w:t>
      </w:r>
      <w:r>
        <w:rPr>
          <w:rFonts w:ascii="Calibri" w:hAnsi="Calibri"/>
          <w:spacing w:val="-3"/>
        </w:rPr>
        <w:t xml:space="preserve"> </w:t>
      </w:r>
      <w:r>
        <w:rPr>
          <w:rFonts w:ascii="Calibri" w:hAnsi="Calibri"/>
        </w:rPr>
        <w:t>SEND,</w:t>
      </w:r>
      <w:r>
        <w:rPr>
          <w:rFonts w:ascii="Calibri" w:hAnsi="Calibri"/>
          <w:spacing w:val="-5"/>
        </w:rPr>
        <w:t xml:space="preserve"> </w:t>
      </w:r>
      <w:r>
        <w:rPr>
          <w:rFonts w:ascii="Calibri" w:hAnsi="Calibri"/>
        </w:rPr>
        <w:t>staff will have</w:t>
      </w:r>
      <w:r>
        <w:rPr>
          <w:rFonts w:ascii="Calibri" w:hAnsi="Calibri"/>
          <w:spacing w:val="-2"/>
        </w:rPr>
        <w:t xml:space="preserve"> </w:t>
      </w:r>
      <w:r>
        <w:rPr>
          <w:rFonts w:ascii="Calibri" w:hAnsi="Calibri"/>
        </w:rPr>
        <w:t>due</w:t>
      </w:r>
      <w:r>
        <w:rPr>
          <w:rFonts w:ascii="Calibri" w:hAnsi="Calibri"/>
          <w:spacing w:val="-2"/>
        </w:rPr>
        <w:t xml:space="preserve"> </w:t>
      </w:r>
      <w:r>
        <w:rPr>
          <w:rFonts w:ascii="Calibri" w:hAnsi="Calibri"/>
        </w:rPr>
        <w:t>regard</w:t>
      </w:r>
      <w:r>
        <w:rPr>
          <w:rFonts w:ascii="Calibri" w:hAnsi="Calibri"/>
          <w:spacing w:val="-4"/>
        </w:rPr>
        <w:t xml:space="preserve"> </w:t>
      </w:r>
      <w:r>
        <w:rPr>
          <w:rFonts w:ascii="Calibri" w:hAnsi="Calibri"/>
        </w:rPr>
        <w:t>for the procedures outlined in the school’s Physical Intervention Policy.</w:t>
      </w:r>
    </w:p>
    <w:p w:rsidR="0014552E" w:rsidRDefault="00D51F92">
      <w:pPr>
        <w:pStyle w:val="BodyText"/>
        <w:spacing w:before="200" w:line="276" w:lineRule="auto"/>
        <w:ind w:left="154" w:right="18"/>
        <w:jc w:val="both"/>
        <w:rPr>
          <w:rFonts w:ascii="Calibri"/>
        </w:rPr>
      </w:pPr>
      <w:r>
        <w:rPr>
          <w:rFonts w:ascii="Calibri"/>
        </w:rPr>
        <w:t xml:space="preserve">Care will be taken by all staff, particularly those who work closely with pupils with SEND, to notice any changes behaviour or mood, or any injuries, and these indicators will be investigated by the DSL in collaboration with the </w:t>
      </w:r>
      <w:r>
        <w:rPr>
          <w:rFonts w:ascii="Calibri"/>
          <w:spacing w:val="-2"/>
        </w:rPr>
        <w:t>SENCO.</w:t>
      </w:r>
    </w:p>
    <w:p w:rsidR="0014552E" w:rsidRDefault="00D51F92">
      <w:pPr>
        <w:pStyle w:val="BodyText"/>
        <w:spacing w:before="202"/>
        <w:ind w:left="154"/>
        <w:rPr>
          <w:rFonts w:ascii="Calibri"/>
        </w:rPr>
      </w:pPr>
      <w:r>
        <w:rPr>
          <w:rFonts w:ascii="Calibri"/>
        </w:rPr>
        <w:t>School</w:t>
      </w:r>
      <w:r>
        <w:rPr>
          <w:rFonts w:ascii="Calibri"/>
          <w:spacing w:val="-5"/>
        </w:rPr>
        <w:t xml:space="preserve"> </w:t>
      </w:r>
      <w:r>
        <w:rPr>
          <w:rFonts w:ascii="Calibri"/>
        </w:rPr>
        <w:t>staff</w:t>
      </w:r>
      <w:r>
        <w:rPr>
          <w:rFonts w:ascii="Calibri"/>
          <w:spacing w:val="-5"/>
        </w:rPr>
        <w:t xml:space="preserve"> </w:t>
      </w:r>
      <w:r>
        <w:rPr>
          <w:rFonts w:ascii="Calibri"/>
        </w:rPr>
        <w:t>will</w:t>
      </w:r>
      <w:r>
        <w:rPr>
          <w:rFonts w:ascii="Calibri"/>
          <w:spacing w:val="-2"/>
        </w:rPr>
        <w:t xml:space="preserve"> </w:t>
      </w:r>
      <w:r>
        <w:rPr>
          <w:rFonts w:ascii="Calibri"/>
        </w:rPr>
        <w:t>be</w:t>
      </w:r>
      <w:r>
        <w:rPr>
          <w:rFonts w:ascii="Calibri"/>
          <w:spacing w:val="-4"/>
        </w:rPr>
        <w:t xml:space="preserve"> </w:t>
      </w:r>
      <w:r>
        <w:rPr>
          <w:rFonts w:ascii="Calibri"/>
        </w:rPr>
        <w:t>particularly</w:t>
      </w:r>
      <w:r>
        <w:rPr>
          <w:rFonts w:ascii="Calibri"/>
          <w:spacing w:val="-4"/>
        </w:rPr>
        <w:t xml:space="preserve"> </w:t>
      </w:r>
      <w:r>
        <w:rPr>
          <w:rFonts w:ascii="Calibri"/>
        </w:rPr>
        <w:t>alert</w:t>
      </w:r>
      <w:r>
        <w:rPr>
          <w:rFonts w:ascii="Calibri"/>
          <w:spacing w:val="-6"/>
        </w:rPr>
        <w:t xml:space="preserve"> </w:t>
      </w:r>
      <w:r>
        <w:rPr>
          <w:rFonts w:ascii="Calibri"/>
        </w:rPr>
        <w:t>to</w:t>
      </w:r>
      <w:r>
        <w:rPr>
          <w:rFonts w:ascii="Calibri"/>
          <w:spacing w:val="-5"/>
        </w:rPr>
        <w:t xml:space="preserve"> </w:t>
      </w:r>
      <w:r>
        <w:rPr>
          <w:rFonts w:ascii="Calibri"/>
        </w:rPr>
        <w:t>the</w:t>
      </w:r>
      <w:r>
        <w:rPr>
          <w:rFonts w:ascii="Calibri"/>
          <w:spacing w:val="-4"/>
        </w:rPr>
        <w:t xml:space="preserve"> </w:t>
      </w:r>
      <w:r>
        <w:rPr>
          <w:rFonts w:ascii="Calibri"/>
        </w:rPr>
        <w:t>potential</w:t>
      </w:r>
      <w:r>
        <w:rPr>
          <w:rFonts w:ascii="Calibri"/>
          <w:spacing w:val="-3"/>
        </w:rPr>
        <w:t xml:space="preserve"> </w:t>
      </w:r>
      <w:r>
        <w:rPr>
          <w:rFonts w:ascii="Calibri"/>
        </w:rPr>
        <w:t>need</w:t>
      </w:r>
      <w:r>
        <w:rPr>
          <w:rFonts w:ascii="Calibri"/>
          <w:spacing w:val="-5"/>
        </w:rPr>
        <w:t xml:space="preserve"> </w:t>
      </w:r>
      <w:r>
        <w:rPr>
          <w:rFonts w:ascii="Calibri"/>
        </w:rPr>
        <w:t>for</w:t>
      </w:r>
      <w:r>
        <w:rPr>
          <w:rFonts w:ascii="Calibri"/>
          <w:spacing w:val="-4"/>
        </w:rPr>
        <w:t xml:space="preserve"> </w:t>
      </w:r>
      <w:r>
        <w:rPr>
          <w:rFonts w:ascii="Calibri"/>
        </w:rPr>
        <w:t>early</w:t>
      </w:r>
      <w:r>
        <w:rPr>
          <w:rFonts w:ascii="Calibri"/>
          <w:spacing w:val="-4"/>
        </w:rPr>
        <w:t xml:space="preserve"> </w:t>
      </w:r>
      <w:r>
        <w:rPr>
          <w:rFonts w:ascii="Calibri"/>
        </w:rPr>
        <w:t>help</w:t>
      </w:r>
      <w:r>
        <w:rPr>
          <w:rFonts w:ascii="Calibri"/>
          <w:spacing w:val="-5"/>
        </w:rPr>
        <w:t xml:space="preserve"> </w:t>
      </w:r>
      <w:r>
        <w:rPr>
          <w:rFonts w:ascii="Calibri"/>
        </w:rPr>
        <w:t>for</w:t>
      </w:r>
      <w:r>
        <w:rPr>
          <w:rFonts w:ascii="Calibri"/>
          <w:spacing w:val="-4"/>
        </w:rPr>
        <w:t xml:space="preserve"> </w:t>
      </w:r>
      <w:r>
        <w:rPr>
          <w:rFonts w:ascii="Calibri"/>
        </w:rPr>
        <w:t>pupils</w:t>
      </w:r>
      <w:r>
        <w:rPr>
          <w:rFonts w:ascii="Calibri"/>
          <w:spacing w:val="-4"/>
        </w:rPr>
        <w:t xml:space="preserve"> </w:t>
      </w:r>
      <w:r>
        <w:rPr>
          <w:rFonts w:ascii="Calibri"/>
        </w:rPr>
        <w:t>with</w:t>
      </w:r>
      <w:r>
        <w:rPr>
          <w:rFonts w:ascii="Calibri"/>
          <w:spacing w:val="-5"/>
        </w:rPr>
        <w:t xml:space="preserve"> </w:t>
      </w:r>
      <w:r>
        <w:rPr>
          <w:rFonts w:ascii="Calibri"/>
        </w:rPr>
        <w:t>SEND</w:t>
      </w:r>
      <w:r>
        <w:rPr>
          <w:rFonts w:ascii="Calibri"/>
          <w:spacing w:val="-5"/>
        </w:rPr>
        <w:t xml:space="preserve"> </w:t>
      </w:r>
      <w:r>
        <w:rPr>
          <w:rFonts w:ascii="Calibri"/>
        </w:rPr>
        <w:t>and</w:t>
      </w:r>
      <w:r>
        <w:rPr>
          <w:rFonts w:ascii="Calibri"/>
          <w:spacing w:val="-5"/>
        </w:rPr>
        <w:t xml:space="preserve"> </w:t>
      </w:r>
      <w:r>
        <w:rPr>
          <w:rFonts w:ascii="Calibri"/>
        </w:rPr>
        <w:t>additional</w:t>
      </w:r>
      <w:r>
        <w:rPr>
          <w:rFonts w:ascii="Calibri"/>
          <w:spacing w:val="-3"/>
        </w:rPr>
        <w:t xml:space="preserve"> </w:t>
      </w:r>
      <w:r>
        <w:rPr>
          <w:rFonts w:ascii="Calibri"/>
          <w:spacing w:val="-2"/>
        </w:rPr>
        <w:t>needs.</w:t>
      </w:r>
    </w:p>
    <w:p w:rsidR="0014552E" w:rsidRDefault="00D51F92">
      <w:pPr>
        <w:pStyle w:val="BodyText"/>
        <w:spacing w:before="240" w:line="273" w:lineRule="auto"/>
        <w:ind w:left="154" w:right="5"/>
        <w:jc w:val="both"/>
        <w:rPr>
          <w:rFonts w:ascii="Calibri"/>
        </w:rPr>
      </w:pPr>
      <w:r>
        <w:rPr>
          <w:rFonts w:ascii="Calibri"/>
        </w:rPr>
        <w:t>The</w:t>
      </w:r>
      <w:r>
        <w:rPr>
          <w:rFonts w:ascii="Calibri"/>
          <w:spacing w:val="-10"/>
        </w:rPr>
        <w:t xml:space="preserve"> </w:t>
      </w:r>
      <w:r>
        <w:rPr>
          <w:rFonts w:ascii="Calibri"/>
        </w:rPr>
        <w:t>governing</w:t>
      </w:r>
      <w:r>
        <w:rPr>
          <w:rFonts w:ascii="Calibri"/>
          <w:spacing w:val="-7"/>
        </w:rPr>
        <w:t xml:space="preserve"> </w:t>
      </w:r>
      <w:r>
        <w:rPr>
          <w:rFonts w:ascii="Calibri"/>
        </w:rPr>
        <w:t>board</w:t>
      </w:r>
      <w:r>
        <w:rPr>
          <w:rFonts w:ascii="Calibri"/>
          <w:spacing w:val="-9"/>
        </w:rPr>
        <w:t xml:space="preserve"> </w:t>
      </w:r>
      <w:r>
        <w:rPr>
          <w:rFonts w:ascii="Calibri"/>
        </w:rPr>
        <w:t>and</w:t>
      </w:r>
      <w:r>
        <w:rPr>
          <w:rFonts w:ascii="Calibri"/>
          <w:spacing w:val="-9"/>
        </w:rPr>
        <w:t xml:space="preserve"> </w:t>
      </w:r>
      <w:r>
        <w:rPr>
          <w:rFonts w:ascii="Calibri"/>
        </w:rPr>
        <w:t>headteacher</w:t>
      </w:r>
      <w:r>
        <w:rPr>
          <w:rFonts w:ascii="Calibri"/>
          <w:spacing w:val="-8"/>
        </w:rPr>
        <w:t xml:space="preserve"> </w:t>
      </w:r>
      <w:r>
        <w:rPr>
          <w:rFonts w:ascii="Calibri"/>
        </w:rPr>
        <w:t>will</w:t>
      </w:r>
      <w:r>
        <w:rPr>
          <w:rFonts w:ascii="Calibri"/>
          <w:spacing w:val="-6"/>
        </w:rPr>
        <w:t xml:space="preserve"> </w:t>
      </w:r>
      <w:r>
        <w:rPr>
          <w:rFonts w:ascii="Calibri"/>
        </w:rPr>
        <w:t>ensure</w:t>
      </w:r>
      <w:r>
        <w:rPr>
          <w:rFonts w:ascii="Calibri"/>
          <w:spacing w:val="-8"/>
        </w:rPr>
        <w:t xml:space="preserve"> </w:t>
      </w:r>
      <w:r>
        <w:rPr>
          <w:rFonts w:ascii="Calibri"/>
        </w:rPr>
        <w:t>that</w:t>
      </w:r>
      <w:r>
        <w:rPr>
          <w:rFonts w:ascii="Calibri"/>
          <w:spacing w:val="-13"/>
        </w:rPr>
        <w:t xml:space="preserve"> </w:t>
      </w:r>
      <w:r>
        <w:rPr>
          <w:rFonts w:ascii="Calibri"/>
        </w:rPr>
        <w:t>pupils</w:t>
      </w:r>
      <w:r>
        <w:rPr>
          <w:rFonts w:ascii="Calibri"/>
          <w:spacing w:val="-8"/>
        </w:rPr>
        <w:t xml:space="preserve"> </w:t>
      </w:r>
      <w:r>
        <w:rPr>
          <w:rFonts w:ascii="Calibri"/>
        </w:rPr>
        <w:t>with</w:t>
      </w:r>
      <w:r>
        <w:rPr>
          <w:rFonts w:ascii="Calibri"/>
          <w:spacing w:val="-9"/>
        </w:rPr>
        <w:t xml:space="preserve"> </w:t>
      </w:r>
      <w:r>
        <w:rPr>
          <w:rFonts w:ascii="Calibri"/>
        </w:rPr>
        <w:t>SEND</w:t>
      </w:r>
      <w:r>
        <w:rPr>
          <w:rFonts w:ascii="Calibri"/>
          <w:spacing w:val="-9"/>
        </w:rPr>
        <w:t xml:space="preserve"> </w:t>
      </w:r>
      <w:r>
        <w:rPr>
          <w:rFonts w:ascii="Calibri"/>
        </w:rPr>
        <w:t>are</w:t>
      </w:r>
      <w:r>
        <w:rPr>
          <w:rFonts w:ascii="Calibri"/>
          <w:spacing w:val="-8"/>
        </w:rPr>
        <w:t xml:space="preserve"> </w:t>
      </w:r>
      <w:r>
        <w:rPr>
          <w:rFonts w:ascii="Calibri"/>
        </w:rPr>
        <w:t>taught</w:t>
      </w:r>
      <w:r>
        <w:rPr>
          <w:rFonts w:ascii="Calibri"/>
          <w:spacing w:val="-10"/>
        </w:rPr>
        <w:t xml:space="preserve"> </w:t>
      </w:r>
      <w:r>
        <w:rPr>
          <w:rFonts w:ascii="Calibri"/>
        </w:rPr>
        <w:t>about</w:t>
      </w:r>
      <w:r>
        <w:rPr>
          <w:rFonts w:ascii="Calibri"/>
          <w:spacing w:val="-10"/>
        </w:rPr>
        <w:t xml:space="preserve"> </w:t>
      </w:r>
      <w:r>
        <w:rPr>
          <w:rFonts w:ascii="Calibri"/>
        </w:rPr>
        <w:t>how</w:t>
      </w:r>
      <w:r>
        <w:rPr>
          <w:rFonts w:ascii="Calibri"/>
          <w:spacing w:val="-7"/>
        </w:rPr>
        <w:t xml:space="preserve"> </w:t>
      </w:r>
      <w:r>
        <w:rPr>
          <w:rFonts w:ascii="Calibri"/>
        </w:rPr>
        <w:t>to</w:t>
      </w:r>
      <w:r>
        <w:rPr>
          <w:rFonts w:ascii="Calibri"/>
          <w:spacing w:val="-9"/>
        </w:rPr>
        <w:t xml:space="preserve"> </w:t>
      </w:r>
      <w:r>
        <w:rPr>
          <w:rFonts w:ascii="Calibri"/>
        </w:rPr>
        <w:t>keep</w:t>
      </w:r>
      <w:r>
        <w:rPr>
          <w:rFonts w:ascii="Calibri"/>
          <w:spacing w:val="-8"/>
        </w:rPr>
        <w:t xml:space="preserve"> </w:t>
      </w:r>
      <w:r>
        <w:rPr>
          <w:rFonts w:ascii="Calibri"/>
        </w:rPr>
        <w:t>themselves</w:t>
      </w:r>
      <w:r>
        <w:rPr>
          <w:rFonts w:ascii="Calibri"/>
          <w:spacing w:val="-8"/>
        </w:rPr>
        <w:t xml:space="preserve"> </w:t>
      </w:r>
      <w:r>
        <w:rPr>
          <w:rFonts w:ascii="Calibri"/>
        </w:rPr>
        <w:t>and others</w:t>
      </w:r>
      <w:r>
        <w:rPr>
          <w:rFonts w:ascii="Calibri"/>
          <w:spacing w:val="-1"/>
        </w:rPr>
        <w:t xml:space="preserve"> </w:t>
      </w:r>
      <w:r>
        <w:rPr>
          <w:rFonts w:ascii="Calibri"/>
        </w:rPr>
        <w:t>safe including online. The</w:t>
      </w:r>
      <w:r>
        <w:rPr>
          <w:rFonts w:ascii="Calibri"/>
          <w:spacing w:val="-1"/>
        </w:rPr>
        <w:t xml:space="preserve"> </w:t>
      </w:r>
      <w:r>
        <w:rPr>
          <w:rFonts w:ascii="Calibri"/>
        </w:rPr>
        <w:t>school will ensure</w:t>
      </w:r>
      <w:r>
        <w:rPr>
          <w:rFonts w:ascii="Calibri"/>
          <w:spacing w:val="-1"/>
        </w:rPr>
        <w:t xml:space="preserve"> </w:t>
      </w:r>
      <w:r>
        <w:rPr>
          <w:rFonts w:ascii="Calibri"/>
        </w:rPr>
        <w:t>that</w:t>
      </w:r>
      <w:r>
        <w:rPr>
          <w:rFonts w:ascii="Calibri"/>
          <w:spacing w:val="-3"/>
        </w:rPr>
        <w:t xml:space="preserve"> </w:t>
      </w:r>
      <w:r>
        <w:rPr>
          <w:rFonts w:ascii="Calibri"/>
        </w:rPr>
        <w:t>teaching of safeguarding is</w:t>
      </w:r>
      <w:r>
        <w:rPr>
          <w:rFonts w:ascii="Calibri"/>
          <w:spacing w:val="-1"/>
        </w:rPr>
        <w:t xml:space="preserve"> </w:t>
      </w:r>
      <w:r>
        <w:rPr>
          <w:rFonts w:ascii="Calibri"/>
        </w:rPr>
        <w:t>tailored</w:t>
      </w:r>
      <w:r>
        <w:rPr>
          <w:rFonts w:ascii="Calibri"/>
          <w:spacing w:val="-2"/>
        </w:rPr>
        <w:t xml:space="preserve"> </w:t>
      </w:r>
      <w:r>
        <w:rPr>
          <w:rFonts w:ascii="Calibri"/>
        </w:rPr>
        <w:t>to the specific</w:t>
      </w:r>
      <w:r>
        <w:rPr>
          <w:rFonts w:ascii="Calibri"/>
          <w:spacing w:val="-3"/>
        </w:rPr>
        <w:t xml:space="preserve"> </w:t>
      </w:r>
      <w:r>
        <w:rPr>
          <w:rFonts w:ascii="Calibri"/>
        </w:rPr>
        <w:t>needs</w:t>
      </w:r>
      <w:r>
        <w:rPr>
          <w:rFonts w:ascii="Calibri"/>
          <w:spacing w:val="-2"/>
        </w:rPr>
        <w:t xml:space="preserve"> </w:t>
      </w:r>
      <w:r>
        <w:rPr>
          <w:rFonts w:ascii="Calibri"/>
        </w:rPr>
        <w:t>and vulnerabilities of pupils with SEND.</w:t>
      </w:r>
    </w:p>
    <w:p w:rsidR="0014552E" w:rsidRDefault="00D51F92">
      <w:pPr>
        <w:pStyle w:val="BodyText"/>
        <w:spacing w:before="205"/>
        <w:ind w:left="154"/>
        <w:rPr>
          <w:rFonts w:ascii="Calibri"/>
        </w:rPr>
      </w:pPr>
      <w:r>
        <w:rPr>
          <w:rFonts w:ascii="Calibri"/>
        </w:rPr>
        <w:t>Any</w:t>
      </w:r>
      <w:r>
        <w:rPr>
          <w:rFonts w:ascii="Calibri"/>
          <w:spacing w:val="-7"/>
        </w:rPr>
        <w:t xml:space="preserve"> </w:t>
      </w:r>
      <w:r>
        <w:rPr>
          <w:rFonts w:ascii="Calibri"/>
        </w:rPr>
        <w:t>reports</w:t>
      </w:r>
      <w:r>
        <w:rPr>
          <w:rFonts w:ascii="Calibri"/>
          <w:spacing w:val="-5"/>
        </w:rPr>
        <w:t xml:space="preserve"> </w:t>
      </w:r>
      <w:r>
        <w:rPr>
          <w:rFonts w:ascii="Calibri"/>
        </w:rPr>
        <w:t>of</w:t>
      </w:r>
      <w:r>
        <w:rPr>
          <w:rFonts w:ascii="Calibri"/>
          <w:spacing w:val="-5"/>
        </w:rPr>
        <w:t xml:space="preserve"> </w:t>
      </w:r>
      <w:r>
        <w:rPr>
          <w:rFonts w:ascii="Calibri"/>
        </w:rPr>
        <w:t>abuse</w:t>
      </w:r>
      <w:r>
        <w:rPr>
          <w:rFonts w:ascii="Calibri"/>
          <w:spacing w:val="-5"/>
        </w:rPr>
        <w:t xml:space="preserve"> </w:t>
      </w:r>
      <w:r>
        <w:rPr>
          <w:rFonts w:ascii="Calibri"/>
        </w:rPr>
        <w:t>involving</w:t>
      </w:r>
      <w:r>
        <w:rPr>
          <w:rFonts w:ascii="Calibri"/>
          <w:spacing w:val="-3"/>
        </w:rPr>
        <w:t xml:space="preserve"> </w:t>
      </w:r>
      <w:r>
        <w:rPr>
          <w:rFonts w:ascii="Calibri"/>
        </w:rPr>
        <w:t>pupils</w:t>
      </w:r>
      <w:r>
        <w:rPr>
          <w:rFonts w:ascii="Calibri"/>
          <w:spacing w:val="-5"/>
        </w:rPr>
        <w:t xml:space="preserve"> </w:t>
      </w:r>
      <w:r>
        <w:rPr>
          <w:rFonts w:ascii="Calibri"/>
        </w:rPr>
        <w:t>with</w:t>
      </w:r>
      <w:r>
        <w:rPr>
          <w:rFonts w:ascii="Calibri"/>
          <w:spacing w:val="-6"/>
        </w:rPr>
        <w:t xml:space="preserve"> </w:t>
      </w:r>
      <w:r>
        <w:rPr>
          <w:rFonts w:ascii="Calibri"/>
        </w:rPr>
        <w:t>SEND</w:t>
      </w:r>
      <w:r>
        <w:rPr>
          <w:rFonts w:ascii="Calibri"/>
          <w:spacing w:val="-6"/>
        </w:rPr>
        <w:t xml:space="preserve"> </w:t>
      </w:r>
      <w:r>
        <w:rPr>
          <w:rFonts w:ascii="Calibri"/>
        </w:rPr>
        <w:t>will</w:t>
      </w:r>
      <w:r>
        <w:rPr>
          <w:rFonts w:ascii="Calibri"/>
          <w:spacing w:val="-3"/>
        </w:rPr>
        <w:t xml:space="preserve"> </w:t>
      </w:r>
      <w:r>
        <w:rPr>
          <w:rFonts w:ascii="Calibri"/>
        </w:rPr>
        <w:t>involve</w:t>
      </w:r>
      <w:r>
        <w:rPr>
          <w:rFonts w:ascii="Calibri"/>
          <w:spacing w:val="-5"/>
        </w:rPr>
        <w:t xml:space="preserve"> </w:t>
      </w:r>
      <w:r>
        <w:rPr>
          <w:rFonts w:ascii="Calibri"/>
        </w:rPr>
        <w:t>close</w:t>
      </w:r>
      <w:r>
        <w:rPr>
          <w:rFonts w:ascii="Calibri"/>
          <w:spacing w:val="-5"/>
        </w:rPr>
        <w:t xml:space="preserve"> </w:t>
      </w:r>
      <w:r>
        <w:rPr>
          <w:rFonts w:ascii="Calibri"/>
        </w:rPr>
        <w:t>liaison</w:t>
      </w:r>
      <w:r>
        <w:rPr>
          <w:rFonts w:ascii="Calibri"/>
          <w:spacing w:val="-6"/>
        </w:rPr>
        <w:t xml:space="preserve"> </w:t>
      </w:r>
      <w:r>
        <w:rPr>
          <w:rFonts w:ascii="Calibri"/>
        </w:rPr>
        <w:t>between</w:t>
      </w:r>
      <w:r>
        <w:rPr>
          <w:rFonts w:ascii="Calibri"/>
          <w:spacing w:val="-5"/>
        </w:rPr>
        <w:t xml:space="preserve"> </w:t>
      </w:r>
      <w:r>
        <w:rPr>
          <w:rFonts w:ascii="Calibri"/>
        </w:rPr>
        <w:t>the</w:t>
      </w:r>
      <w:r>
        <w:rPr>
          <w:rFonts w:ascii="Calibri"/>
          <w:spacing w:val="-5"/>
        </w:rPr>
        <w:t xml:space="preserve"> </w:t>
      </w:r>
      <w:r>
        <w:rPr>
          <w:rFonts w:ascii="Calibri"/>
        </w:rPr>
        <w:t>DSL</w:t>
      </w:r>
      <w:r>
        <w:rPr>
          <w:rFonts w:ascii="Calibri"/>
          <w:spacing w:val="-7"/>
        </w:rPr>
        <w:t xml:space="preserve"> </w:t>
      </w:r>
      <w:r>
        <w:rPr>
          <w:rFonts w:ascii="Calibri"/>
        </w:rPr>
        <w:t>and</w:t>
      </w:r>
      <w:r>
        <w:rPr>
          <w:rFonts w:ascii="Calibri"/>
          <w:spacing w:val="-1"/>
        </w:rPr>
        <w:t xml:space="preserve"> </w:t>
      </w:r>
      <w:r>
        <w:rPr>
          <w:rFonts w:ascii="Calibri"/>
        </w:rPr>
        <w:t>the</w:t>
      </w:r>
      <w:r>
        <w:rPr>
          <w:rFonts w:ascii="Calibri"/>
          <w:spacing w:val="-4"/>
        </w:rPr>
        <w:t xml:space="preserve"> </w:t>
      </w:r>
      <w:r>
        <w:rPr>
          <w:rFonts w:ascii="Calibri"/>
          <w:spacing w:val="-2"/>
        </w:rPr>
        <w:t>SENCO.</w:t>
      </w:r>
    </w:p>
    <w:p w:rsidR="0014552E" w:rsidRDefault="0014552E">
      <w:pPr>
        <w:pStyle w:val="BodyText"/>
        <w:spacing w:before="211"/>
        <w:rPr>
          <w:rFonts w:ascii="Calibri"/>
        </w:rPr>
      </w:pPr>
    </w:p>
    <w:p w:rsidR="0014552E" w:rsidRDefault="00D51F92">
      <w:pPr>
        <w:pStyle w:val="Heading5"/>
      </w:pPr>
      <w:r>
        <w:rPr>
          <w:color w:val="00AF50"/>
        </w:rPr>
        <w:t>Monitoring</w:t>
      </w:r>
      <w:r>
        <w:rPr>
          <w:color w:val="00AF50"/>
          <w:spacing w:val="-13"/>
        </w:rPr>
        <w:t xml:space="preserve"> </w:t>
      </w:r>
      <w:r>
        <w:rPr>
          <w:color w:val="00AF50"/>
        </w:rPr>
        <w:t>Children’s</w:t>
      </w:r>
      <w:r>
        <w:rPr>
          <w:color w:val="00AF50"/>
          <w:spacing w:val="-11"/>
        </w:rPr>
        <w:t xml:space="preserve"> </w:t>
      </w:r>
      <w:r>
        <w:rPr>
          <w:color w:val="00AF50"/>
          <w:spacing w:val="-2"/>
        </w:rPr>
        <w:t>Progress</w:t>
      </w:r>
    </w:p>
    <w:p w:rsidR="0014552E" w:rsidRDefault="00D51F92">
      <w:pPr>
        <w:spacing w:before="229"/>
        <w:ind w:left="154"/>
        <w:rPr>
          <w:rFonts w:ascii="Verdana"/>
          <w:b/>
          <w:i/>
          <w:sz w:val="21"/>
        </w:rPr>
      </w:pPr>
      <w:r>
        <w:rPr>
          <w:rFonts w:ascii="Verdana"/>
          <w:b/>
          <w:i/>
          <w:w w:val="85"/>
          <w:sz w:val="21"/>
        </w:rPr>
        <w:t>Documents</w:t>
      </w:r>
      <w:r>
        <w:rPr>
          <w:rFonts w:ascii="Verdana"/>
          <w:b/>
          <w:i/>
          <w:spacing w:val="-8"/>
          <w:w w:val="85"/>
          <w:sz w:val="21"/>
        </w:rPr>
        <w:t xml:space="preserve"> </w:t>
      </w:r>
      <w:r>
        <w:rPr>
          <w:rFonts w:ascii="Verdana"/>
          <w:b/>
          <w:i/>
          <w:w w:val="85"/>
          <w:sz w:val="21"/>
        </w:rPr>
        <w:t>in</w:t>
      </w:r>
      <w:r>
        <w:rPr>
          <w:rFonts w:ascii="Verdana"/>
          <w:b/>
          <w:i/>
          <w:spacing w:val="-5"/>
          <w:w w:val="85"/>
          <w:sz w:val="21"/>
        </w:rPr>
        <w:t xml:space="preserve"> </w:t>
      </w:r>
      <w:r>
        <w:rPr>
          <w:rFonts w:ascii="Verdana"/>
          <w:b/>
          <w:i/>
          <w:w w:val="85"/>
          <w:sz w:val="21"/>
        </w:rPr>
        <w:t>bold</w:t>
      </w:r>
      <w:r>
        <w:rPr>
          <w:rFonts w:ascii="Verdana"/>
          <w:b/>
          <w:i/>
          <w:spacing w:val="-7"/>
          <w:w w:val="85"/>
          <w:sz w:val="21"/>
        </w:rPr>
        <w:t xml:space="preserve"> </w:t>
      </w:r>
      <w:r>
        <w:rPr>
          <w:rFonts w:ascii="Verdana"/>
          <w:b/>
          <w:i/>
          <w:w w:val="85"/>
          <w:sz w:val="21"/>
        </w:rPr>
        <w:t>italics</w:t>
      </w:r>
      <w:r>
        <w:rPr>
          <w:rFonts w:ascii="Verdana"/>
          <w:b/>
          <w:i/>
          <w:spacing w:val="-5"/>
          <w:w w:val="85"/>
          <w:sz w:val="21"/>
        </w:rPr>
        <w:t xml:space="preserve"> </w:t>
      </w:r>
      <w:r>
        <w:rPr>
          <w:rFonts w:ascii="Verdana"/>
          <w:b/>
          <w:i/>
          <w:w w:val="85"/>
          <w:sz w:val="21"/>
        </w:rPr>
        <w:t>are</w:t>
      </w:r>
      <w:r>
        <w:rPr>
          <w:rFonts w:ascii="Verdana"/>
          <w:b/>
          <w:i/>
          <w:spacing w:val="-6"/>
          <w:w w:val="85"/>
          <w:sz w:val="21"/>
        </w:rPr>
        <w:t xml:space="preserve"> </w:t>
      </w:r>
      <w:r>
        <w:rPr>
          <w:rFonts w:ascii="Verdana"/>
          <w:b/>
          <w:i/>
          <w:w w:val="85"/>
          <w:sz w:val="21"/>
        </w:rPr>
        <w:t>attached</w:t>
      </w:r>
      <w:r>
        <w:rPr>
          <w:rFonts w:ascii="Verdana"/>
          <w:b/>
          <w:i/>
          <w:spacing w:val="-7"/>
          <w:w w:val="85"/>
          <w:sz w:val="21"/>
        </w:rPr>
        <w:t xml:space="preserve"> </w:t>
      </w:r>
      <w:r>
        <w:rPr>
          <w:rFonts w:ascii="Verdana"/>
          <w:b/>
          <w:i/>
          <w:w w:val="85"/>
          <w:sz w:val="21"/>
        </w:rPr>
        <w:t>as</w:t>
      </w:r>
      <w:r>
        <w:rPr>
          <w:rFonts w:ascii="Verdana"/>
          <w:b/>
          <w:i/>
          <w:spacing w:val="-4"/>
          <w:w w:val="85"/>
          <w:sz w:val="21"/>
        </w:rPr>
        <w:t xml:space="preserve"> </w:t>
      </w:r>
      <w:r>
        <w:rPr>
          <w:rFonts w:ascii="Verdana"/>
          <w:b/>
          <w:i/>
          <w:w w:val="85"/>
          <w:sz w:val="21"/>
        </w:rPr>
        <w:t>appendices</w:t>
      </w:r>
      <w:r>
        <w:rPr>
          <w:rFonts w:ascii="Verdana"/>
          <w:b/>
          <w:i/>
          <w:spacing w:val="-5"/>
          <w:w w:val="85"/>
          <w:sz w:val="21"/>
        </w:rPr>
        <w:t xml:space="preserve"> </w:t>
      </w:r>
      <w:r>
        <w:rPr>
          <w:rFonts w:ascii="Verdana"/>
          <w:b/>
          <w:i/>
          <w:w w:val="85"/>
          <w:sz w:val="21"/>
        </w:rPr>
        <w:t>to</w:t>
      </w:r>
      <w:r>
        <w:rPr>
          <w:rFonts w:ascii="Verdana"/>
          <w:b/>
          <w:i/>
          <w:spacing w:val="-6"/>
          <w:w w:val="85"/>
          <w:sz w:val="21"/>
        </w:rPr>
        <w:t xml:space="preserve"> </w:t>
      </w:r>
      <w:r>
        <w:rPr>
          <w:rFonts w:ascii="Verdana"/>
          <w:b/>
          <w:i/>
          <w:w w:val="85"/>
          <w:sz w:val="21"/>
        </w:rPr>
        <w:t>this</w:t>
      </w:r>
      <w:r>
        <w:rPr>
          <w:rFonts w:ascii="Verdana"/>
          <w:b/>
          <w:i/>
          <w:spacing w:val="-4"/>
          <w:w w:val="85"/>
          <w:sz w:val="21"/>
        </w:rPr>
        <w:t xml:space="preserve"> </w:t>
      </w:r>
      <w:r>
        <w:rPr>
          <w:rFonts w:ascii="Verdana"/>
          <w:b/>
          <w:i/>
          <w:spacing w:val="-2"/>
          <w:w w:val="85"/>
          <w:sz w:val="21"/>
        </w:rPr>
        <w:t>policy</w:t>
      </w:r>
    </w:p>
    <w:p w:rsidR="0014552E" w:rsidRDefault="00D51F92">
      <w:pPr>
        <w:pStyle w:val="BodyText"/>
        <w:spacing w:before="240"/>
        <w:ind w:left="154"/>
      </w:pPr>
      <w:r>
        <w:t>At</w:t>
      </w:r>
      <w:r>
        <w:rPr>
          <w:spacing w:val="-4"/>
        </w:rPr>
        <w:t xml:space="preserve"> </w:t>
      </w:r>
      <w:r>
        <w:t>Haslam</w:t>
      </w:r>
      <w:r>
        <w:rPr>
          <w:spacing w:val="-1"/>
        </w:rPr>
        <w:t xml:space="preserve"> </w:t>
      </w:r>
      <w:r>
        <w:t>Park</w:t>
      </w:r>
      <w:r>
        <w:rPr>
          <w:spacing w:val="-2"/>
        </w:rPr>
        <w:t xml:space="preserve"> </w:t>
      </w:r>
      <w:r>
        <w:t>Primary</w:t>
      </w:r>
      <w:r>
        <w:rPr>
          <w:spacing w:val="-2"/>
        </w:rPr>
        <w:t xml:space="preserve"> </w:t>
      </w:r>
      <w:proofErr w:type="gramStart"/>
      <w:r>
        <w:t>School</w:t>
      </w:r>
      <w:proofErr w:type="gramEnd"/>
      <w:r>
        <w:t xml:space="preserve"> we</w:t>
      </w:r>
      <w:r>
        <w:rPr>
          <w:spacing w:val="-4"/>
        </w:rPr>
        <w:t xml:space="preserve"> </w:t>
      </w:r>
      <w:r>
        <w:t>apply</w:t>
      </w:r>
      <w:r>
        <w:rPr>
          <w:spacing w:val="-2"/>
        </w:rPr>
        <w:t xml:space="preserve"> </w:t>
      </w:r>
      <w:r>
        <w:t>a</w:t>
      </w:r>
      <w:r>
        <w:rPr>
          <w:spacing w:val="-3"/>
        </w:rPr>
        <w:t xml:space="preserve"> </w:t>
      </w:r>
      <w:r>
        <w:t>cycle</w:t>
      </w:r>
      <w:r>
        <w:rPr>
          <w:spacing w:val="-3"/>
        </w:rPr>
        <w:t xml:space="preserve"> </w:t>
      </w:r>
      <w:r>
        <w:t>of ASSESS –</w:t>
      </w:r>
      <w:r>
        <w:rPr>
          <w:spacing w:val="-3"/>
        </w:rPr>
        <w:t xml:space="preserve"> </w:t>
      </w:r>
      <w:r>
        <w:t>PLAN –</w:t>
      </w:r>
      <w:r>
        <w:rPr>
          <w:spacing w:val="-3"/>
        </w:rPr>
        <w:t xml:space="preserve"> </w:t>
      </w:r>
      <w:r>
        <w:t>DO –</w:t>
      </w:r>
      <w:r>
        <w:rPr>
          <w:spacing w:val="-3"/>
        </w:rPr>
        <w:t xml:space="preserve"> </w:t>
      </w:r>
      <w:r>
        <w:t>REVIEW</w:t>
      </w:r>
      <w:r>
        <w:rPr>
          <w:spacing w:val="-5"/>
        </w:rPr>
        <w:t xml:space="preserve"> </w:t>
      </w:r>
      <w:r>
        <w:t>in</w:t>
      </w:r>
      <w:r>
        <w:rPr>
          <w:spacing w:val="-1"/>
        </w:rPr>
        <w:t xml:space="preserve"> </w:t>
      </w:r>
      <w:r>
        <w:t>order to</w:t>
      </w:r>
      <w:r>
        <w:rPr>
          <w:spacing w:val="-2"/>
        </w:rPr>
        <w:t xml:space="preserve"> </w:t>
      </w:r>
      <w:r>
        <w:t>ensure provision is tailored to meet the needs of children on the SEND register and achieve the best rate of progress possible.</w:t>
      </w:r>
    </w:p>
    <w:p w:rsidR="0014552E" w:rsidRDefault="0014552E">
      <w:pPr>
        <w:pStyle w:val="BodyText"/>
        <w:spacing w:before="206"/>
      </w:pPr>
    </w:p>
    <w:p w:rsidR="0014552E" w:rsidRDefault="00D51F92">
      <w:pPr>
        <w:pStyle w:val="BodyText"/>
        <w:ind w:left="154"/>
        <w:rPr>
          <w:rFonts w:ascii="Calibri"/>
        </w:rPr>
      </w:pPr>
      <w:r>
        <w:rPr>
          <w:rFonts w:ascii="Calibri"/>
        </w:rPr>
        <w:t>The</w:t>
      </w:r>
      <w:r>
        <w:rPr>
          <w:rFonts w:ascii="Calibri"/>
          <w:spacing w:val="-6"/>
        </w:rPr>
        <w:t xml:space="preserve"> </w:t>
      </w:r>
      <w:r>
        <w:rPr>
          <w:rFonts w:ascii="Calibri"/>
        </w:rPr>
        <w:t>process</w:t>
      </w:r>
      <w:r>
        <w:rPr>
          <w:rFonts w:ascii="Calibri"/>
          <w:spacing w:val="-5"/>
        </w:rPr>
        <w:t xml:space="preserve"> </w:t>
      </w:r>
      <w:r>
        <w:rPr>
          <w:rFonts w:ascii="Calibri"/>
        </w:rPr>
        <w:t>is</w:t>
      </w:r>
      <w:r>
        <w:rPr>
          <w:rFonts w:ascii="Calibri"/>
          <w:spacing w:val="-5"/>
        </w:rPr>
        <w:t xml:space="preserve"> </w:t>
      </w:r>
      <w:r>
        <w:rPr>
          <w:rFonts w:ascii="Calibri"/>
        </w:rPr>
        <w:t>as</w:t>
      </w:r>
      <w:r>
        <w:rPr>
          <w:rFonts w:ascii="Calibri"/>
          <w:spacing w:val="-5"/>
        </w:rPr>
        <w:t xml:space="preserve"> </w:t>
      </w:r>
      <w:r>
        <w:rPr>
          <w:rFonts w:ascii="Calibri"/>
          <w:spacing w:val="-2"/>
        </w:rPr>
        <w:t>follows:</w:t>
      </w:r>
    </w:p>
    <w:p w:rsidR="0014552E" w:rsidRDefault="00D51F92">
      <w:pPr>
        <w:pStyle w:val="ListParagraph"/>
        <w:numPr>
          <w:ilvl w:val="1"/>
          <w:numId w:val="4"/>
        </w:numPr>
        <w:tabs>
          <w:tab w:val="left" w:pos="874"/>
        </w:tabs>
        <w:spacing w:before="239"/>
        <w:rPr>
          <w:rFonts w:ascii="Symbol" w:hAnsi="Symbol"/>
        </w:rPr>
      </w:pPr>
      <w:r>
        <w:rPr>
          <w:b/>
        </w:rPr>
        <w:t>Assess</w:t>
      </w:r>
      <w:r>
        <w:t>:</w:t>
      </w:r>
      <w:r>
        <w:rPr>
          <w:spacing w:val="-4"/>
        </w:rPr>
        <w:t xml:space="preserve"> </w:t>
      </w:r>
      <w:r>
        <w:t>establishing</w:t>
      </w:r>
      <w:r>
        <w:rPr>
          <w:spacing w:val="-4"/>
        </w:rPr>
        <w:t xml:space="preserve"> </w:t>
      </w:r>
      <w:r>
        <w:t>a</w:t>
      </w:r>
      <w:r>
        <w:rPr>
          <w:spacing w:val="-5"/>
        </w:rPr>
        <w:t xml:space="preserve"> </w:t>
      </w:r>
      <w:r>
        <w:t>clear</w:t>
      </w:r>
      <w:r>
        <w:rPr>
          <w:spacing w:val="-5"/>
        </w:rPr>
        <w:t xml:space="preserve"> </w:t>
      </w:r>
      <w:r>
        <w:t>assessment</w:t>
      </w:r>
      <w:r>
        <w:rPr>
          <w:spacing w:val="-4"/>
        </w:rPr>
        <w:t xml:space="preserve"> </w:t>
      </w:r>
      <w:r>
        <w:t>of</w:t>
      </w:r>
      <w:r>
        <w:rPr>
          <w:spacing w:val="-5"/>
        </w:rPr>
        <w:t xml:space="preserve"> </w:t>
      </w:r>
      <w:r>
        <w:t>the</w:t>
      </w:r>
      <w:r>
        <w:rPr>
          <w:spacing w:val="-5"/>
        </w:rPr>
        <w:t xml:space="preserve"> </w:t>
      </w:r>
      <w:r>
        <w:t>pupil’s</w:t>
      </w:r>
      <w:r>
        <w:rPr>
          <w:spacing w:val="-4"/>
        </w:rPr>
        <w:t xml:space="preserve"> </w:t>
      </w:r>
      <w:r>
        <w:rPr>
          <w:spacing w:val="-2"/>
        </w:rPr>
        <w:t>needs</w:t>
      </w:r>
    </w:p>
    <w:p w:rsidR="0014552E" w:rsidRDefault="00D51F92">
      <w:pPr>
        <w:pStyle w:val="ListParagraph"/>
        <w:numPr>
          <w:ilvl w:val="1"/>
          <w:numId w:val="4"/>
        </w:numPr>
        <w:tabs>
          <w:tab w:val="left" w:pos="874"/>
        </w:tabs>
        <w:spacing w:before="242" w:line="273" w:lineRule="auto"/>
        <w:ind w:right="16"/>
        <w:rPr>
          <w:rFonts w:ascii="Symbol" w:hAnsi="Symbol"/>
        </w:rPr>
      </w:pPr>
      <w:r>
        <w:rPr>
          <w:b/>
        </w:rPr>
        <w:t>Plan</w:t>
      </w:r>
      <w:r>
        <w:t>: agreeing the adjustments,</w:t>
      </w:r>
      <w:r>
        <w:rPr>
          <w:spacing w:val="-1"/>
        </w:rPr>
        <w:t xml:space="preserve"> </w:t>
      </w:r>
      <w:r>
        <w:t>interventions and support</w:t>
      </w:r>
      <w:r>
        <w:rPr>
          <w:spacing w:val="-1"/>
        </w:rPr>
        <w:t xml:space="preserve"> </w:t>
      </w:r>
      <w:r>
        <w:t>to be put in place,</w:t>
      </w:r>
      <w:r>
        <w:rPr>
          <w:spacing w:val="-1"/>
        </w:rPr>
        <w:t xml:space="preserve"> </w:t>
      </w:r>
      <w:r>
        <w:t>as well as the expected impact on progress, development or behaviour, along with a clear date for review</w:t>
      </w:r>
    </w:p>
    <w:p w:rsidR="0014552E" w:rsidRDefault="00D51F92">
      <w:pPr>
        <w:pStyle w:val="ListParagraph"/>
        <w:numPr>
          <w:ilvl w:val="1"/>
          <w:numId w:val="4"/>
        </w:numPr>
        <w:tabs>
          <w:tab w:val="left" w:pos="874"/>
        </w:tabs>
        <w:spacing w:before="202"/>
        <w:rPr>
          <w:rFonts w:ascii="Symbol" w:hAnsi="Symbol"/>
        </w:rPr>
      </w:pPr>
      <w:r>
        <w:rPr>
          <w:b/>
        </w:rPr>
        <w:t>Do</w:t>
      </w:r>
      <w:r>
        <w:t>:</w:t>
      </w:r>
      <w:r>
        <w:rPr>
          <w:spacing w:val="-8"/>
        </w:rPr>
        <w:t xml:space="preserve"> </w:t>
      </w:r>
      <w:r>
        <w:t>implementing</w:t>
      </w:r>
      <w:r>
        <w:rPr>
          <w:spacing w:val="-5"/>
        </w:rPr>
        <w:t xml:space="preserve"> </w:t>
      </w:r>
      <w:r>
        <w:t>the</w:t>
      </w:r>
      <w:r>
        <w:rPr>
          <w:spacing w:val="-6"/>
        </w:rPr>
        <w:t xml:space="preserve"> </w:t>
      </w:r>
      <w:r>
        <w:t>agreed</w:t>
      </w:r>
      <w:r>
        <w:rPr>
          <w:spacing w:val="-7"/>
        </w:rPr>
        <w:t xml:space="preserve"> </w:t>
      </w:r>
      <w:r>
        <w:t>interventions</w:t>
      </w:r>
      <w:r>
        <w:rPr>
          <w:spacing w:val="-6"/>
        </w:rPr>
        <w:t xml:space="preserve"> </w:t>
      </w:r>
      <w:r>
        <w:t>and</w:t>
      </w:r>
      <w:r>
        <w:rPr>
          <w:spacing w:val="-6"/>
        </w:rPr>
        <w:t xml:space="preserve"> </w:t>
      </w:r>
      <w:r>
        <w:rPr>
          <w:spacing w:val="-2"/>
        </w:rPr>
        <w:t>support</w:t>
      </w:r>
    </w:p>
    <w:p w:rsidR="0014552E" w:rsidRDefault="0014552E">
      <w:pPr>
        <w:pStyle w:val="ListParagraph"/>
        <w:rPr>
          <w:rFonts w:ascii="Symbol" w:hAnsi="Symbol"/>
        </w:rPr>
        <w:sectPr w:rsidR="0014552E">
          <w:pgSz w:w="11910" w:h="16840"/>
          <w:pgMar w:top="620" w:right="708" w:bottom="280" w:left="566" w:header="720" w:footer="720" w:gutter="0"/>
          <w:cols w:space="720"/>
        </w:sectPr>
      </w:pPr>
    </w:p>
    <w:p w:rsidR="0014552E" w:rsidRDefault="00D51F92">
      <w:pPr>
        <w:pStyle w:val="ListParagraph"/>
        <w:numPr>
          <w:ilvl w:val="1"/>
          <w:numId w:val="4"/>
        </w:numPr>
        <w:tabs>
          <w:tab w:val="left" w:pos="874"/>
        </w:tabs>
        <w:spacing w:before="86" w:line="273" w:lineRule="auto"/>
        <w:ind w:right="11"/>
        <w:rPr>
          <w:rFonts w:ascii="Symbol" w:hAnsi="Symbol"/>
        </w:rPr>
      </w:pPr>
      <w:r>
        <w:rPr>
          <w:b/>
        </w:rPr>
        <w:lastRenderedPageBreak/>
        <w:t>Review</w:t>
      </w:r>
      <w:r>
        <w:t xml:space="preserve">: </w:t>
      </w:r>
      <w:proofErr w:type="spellStart"/>
      <w:r>
        <w:t>analysing</w:t>
      </w:r>
      <w:proofErr w:type="spellEnd"/>
      <w:r>
        <w:t xml:space="preserve"> the effectiveness of the interventions and their impact on the pupil’s progress in line with the agreed review date</w:t>
      </w:r>
    </w:p>
    <w:p w:rsidR="0014552E" w:rsidRDefault="00D51F92">
      <w:pPr>
        <w:pStyle w:val="BodyText"/>
        <w:spacing w:before="204"/>
        <w:ind w:left="154"/>
        <w:jc w:val="both"/>
        <w:rPr>
          <w:rFonts w:ascii="Calibri"/>
        </w:rPr>
      </w:pPr>
      <w:r>
        <w:rPr>
          <w:rFonts w:ascii="Calibri"/>
        </w:rPr>
        <w:t>The</w:t>
      </w:r>
      <w:r>
        <w:rPr>
          <w:rFonts w:ascii="Calibri"/>
          <w:spacing w:val="-8"/>
        </w:rPr>
        <w:t xml:space="preserve"> </w:t>
      </w:r>
      <w:r>
        <w:rPr>
          <w:rFonts w:ascii="Calibri"/>
        </w:rPr>
        <w:t>school</w:t>
      </w:r>
      <w:r>
        <w:rPr>
          <w:rFonts w:ascii="Calibri"/>
          <w:spacing w:val="-3"/>
        </w:rPr>
        <w:t xml:space="preserve"> </w:t>
      </w:r>
      <w:r>
        <w:rPr>
          <w:rFonts w:ascii="Calibri"/>
        </w:rPr>
        <w:t>plans,</w:t>
      </w:r>
      <w:r>
        <w:rPr>
          <w:rFonts w:ascii="Calibri"/>
          <w:spacing w:val="-8"/>
        </w:rPr>
        <w:t xml:space="preserve"> </w:t>
      </w:r>
      <w:r>
        <w:rPr>
          <w:rFonts w:ascii="Calibri"/>
        </w:rPr>
        <w:t>manages</w:t>
      </w:r>
      <w:r>
        <w:rPr>
          <w:rFonts w:ascii="Calibri"/>
          <w:spacing w:val="-5"/>
        </w:rPr>
        <w:t xml:space="preserve"> </w:t>
      </w:r>
      <w:r>
        <w:rPr>
          <w:rFonts w:ascii="Calibri"/>
        </w:rPr>
        <w:t>and</w:t>
      </w:r>
      <w:r>
        <w:rPr>
          <w:rFonts w:ascii="Calibri"/>
          <w:spacing w:val="-6"/>
        </w:rPr>
        <w:t xml:space="preserve"> </w:t>
      </w:r>
      <w:r>
        <w:rPr>
          <w:rFonts w:ascii="Calibri"/>
        </w:rPr>
        <w:t>reviews</w:t>
      </w:r>
      <w:r>
        <w:rPr>
          <w:rFonts w:ascii="Calibri"/>
          <w:spacing w:val="-5"/>
        </w:rPr>
        <w:t xml:space="preserve"> </w:t>
      </w:r>
      <w:r>
        <w:rPr>
          <w:rFonts w:ascii="Calibri"/>
        </w:rPr>
        <w:t>SEND</w:t>
      </w:r>
      <w:r>
        <w:rPr>
          <w:rFonts w:ascii="Calibri"/>
          <w:spacing w:val="-7"/>
        </w:rPr>
        <w:t xml:space="preserve"> </w:t>
      </w:r>
      <w:r>
        <w:rPr>
          <w:rFonts w:ascii="Calibri"/>
        </w:rPr>
        <w:t>provision</w:t>
      </w:r>
      <w:r>
        <w:rPr>
          <w:rFonts w:ascii="Calibri"/>
          <w:spacing w:val="-6"/>
        </w:rPr>
        <w:t xml:space="preserve"> </w:t>
      </w:r>
      <w:r>
        <w:rPr>
          <w:rFonts w:ascii="Calibri"/>
        </w:rPr>
        <w:t>across</w:t>
      </w:r>
      <w:r>
        <w:rPr>
          <w:rFonts w:ascii="Calibri"/>
          <w:spacing w:val="-6"/>
        </w:rPr>
        <w:t xml:space="preserve"> </w:t>
      </w:r>
      <w:r>
        <w:rPr>
          <w:rFonts w:ascii="Calibri"/>
        </w:rPr>
        <w:t>the</w:t>
      </w:r>
      <w:r>
        <w:rPr>
          <w:rFonts w:ascii="Calibri"/>
          <w:spacing w:val="-5"/>
        </w:rPr>
        <w:t xml:space="preserve"> </w:t>
      </w:r>
      <w:r>
        <w:rPr>
          <w:rFonts w:ascii="Calibri"/>
        </w:rPr>
        <w:t>following</w:t>
      </w:r>
      <w:r>
        <w:rPr>
          <w:rFonts w:ascii="Calibri"/>
          <w:spacing w:val="-4"/>
        </w:rPr>
        <w:t xml:space="preserve"> </w:t>
      </w:r>
      <w:r>
        <w:rPr>
          <w:rFonts w:ascii="Calibri"/>
        </w:rPr>
        <w:t>four</w:t>
      </w:r>
      <w:r>
        <w:rPr>
          <w:rFonts w:ascii="Calibri"/>
          <w:spacing w:val="-5"/>
        </w:rPr>
        <w:t xml:space="preserve"> </w:t>
      </w:r>
      <w:r>
        <w:rPr>
          <w:rFonts w:ascii="Calibri"/>
        </w:rPr>
        <w:t>broad</w:t>
      </w:r>
      <w:r>
        <w:rPr>
          <w:rFonts w:ascii="Calibri"/>
          <w:spacing w:val="-6"/>
        </w:rPr>
        <w:t xml:space="preserve"> </w:t>
      </w:r>
      <w:r>
        <w:rPr>
          <w:rFonts w:ascii="Calibri"/>
        </w:rPr>
        <w:t>areas</w:t>
      </w:r>
      <w:r>
        <w:rPr>
          <w:rFonts w:ascii="Calibri"/>
          <w:spacing w:val="-5"/>
        </w:rPr>
        <w:t xml:space="preserve"> </w:t>
      </w:r>
      <w:r>
        <w:rPr>
          <w:rFonts w:ascii="Calibri"/>
        </w:rPr>
        <w:t>of</w:t>
      </w:r>
      <w:r>
        <w:rPr>
          <w:rFonts w:ascii="Calibri"/>
          <w:spacing w:val="-5"/>
        </w:rPr>
        <w:t xml:space="preserve"> </w:t>
      </w:r>
      <w:r>
        <w:rPr>
          <w:rFonts w:ascii="Calibri"/>
          <w:spacing w:val="-2"/>
        </w:rPr>
        <w:t>need:</w:t>
      </w:r>
    </w:p>
    <w:p w:rsidR="0014552E" w:rsidRDefault="00D51F92">
      <w:pPr>
        <w:pStyle w:val="ListParagraph"/>
        <w:numPr>
          <w:ilvl w:val="1"/>
          <w:numId w:val="4"/>
        </w:numPr>
        <w:tabs>
          <w:tab w:val="left" w:pos="874"/>
        </w:tabs>
        <w:spacing w:before="238"/>
        <w:rPr>
          <w:rFonts w:ascii="Symbol" w:hAnsi="Symbol"/>
        </w:rPr>
      </w:pPr>
      <w:r>
        <w:t>Communication</w:t>
      </w:r>
      <w:r>
        <w:rPr>
          <w:spacing w:val="-11"/>
        </w:rPr>
        <w:t xml:space="preserve"> </w:t>
      </w:r>
      <w:r>
        <w:t>and</w:t>
      </w:r>
      <w:r>
        <w:rPr>
          <w:spacing w:val="-9"/>
        </w:rPr>
        <w:t xml:space="preserve"> </w:t>
      </w:r>
      <w:r>
        <w:rPr>
          <w:spacing w:val="-2"/>
        </w:rPr>
        <w:t>interaction</w:t>
      </w:r>
    </w:p>
    <w:p w:rsidR="0014552E" w:rsidRDefault="00D51F92">
      <w:pPr>
        <w:pStyle w:val="ListParagraph"/>
        <w:numPr>
          <w:ilvl w:val="1"/>
          <w:numId w:val="4"/>
        </w:numPr>
        <w:tabs>
          <w:tab w:val="left" w:pos="874"/>
        </w:tabs>
        <w:spacing w:before="239"/>
        <w:rPr>
          <w:rFonts w:ascii="Symbol" w:hAnsi="Symbol"/>
        </w:rPr>
      </w:pPr>
      <w:r>
        <w:t>Cognition</w:t>
      </w:r>
      <w:r>
        <w:rPr>
          <w:spacing w:val="-6"/>
        </w:rPr>
        <w:t xml:space="preserve"> </w:t>
      </w:r>
      <w:r>
        <w:t>and</w:t>
      </w:r>
      <w:r>
        <w:rPr>
          <w:spacing w:val="-5"/>
        </w:rPr>
        <w:t xml:space="preserve"> </w:t>
      </w:r>
      <w:r>
        <w:rPr>
          <w:spacing w:val="-2"/>
        </w:rPr>
        <w:t>learning</w:t>
      </w:r>
    </w:p>
    <w:p w:rsidR="0014552E" w:rsidRDefault="00D51F92">
      <w:pPr>
        <w:pStyle w:val="ListParagraph"/>
        <w:numPr>
          <w:ilvl w:val="1"/>
          <w:numId w:val="4"/>
        </w:numPr>
        <w:tabs>
          <w:tab w:val="left" w:pos="874"/>
        </w:tabs>
        <w:spacing w:before="242"/>
        <w:rPr>
          <w:rFonts w:ascii="Symbol" w:hAnsi="Symbol"/>
        </w:rPr>
      </w:pPr>
      <w:r>
        <w:t>Social,</w:t>
      </w:r>
      <w:r>
        <w:rPr>
          <w:spacing w:val="-8"/>
        </w:rPr>
        <w:t xml:space="preserve"> </w:t>
      </w:r>
      <w:r>
        <w:t>emotional</w:t>
      </w:r>
      <w:r>
        <w:rPr>
          <w:spacing w:val="-4"/>
        </w:rPr>
        <w:t xml:space="preserve"> </w:t>
      </w:r>
      <w:r>
        <w:t>and</w:t>
      </w:r>
      <w:r>
        <w:rPr>
          <w:spacing w:val="-6"/>
        </w:rPr>
        <w:t xml:space="preserve"> </w:t>
      </w:r>
      <w:r>
        <w:t>mental</w:t>
      </w:r>
      <w:r>
        <w:rPr>
          <w:spacing w:val="-5"/>
        </w:rPr>
        <w:t xml:space="preserve"> </w:t>
      </w:r>
      <w:r>
        <w:t>health</w:t>
      </w:r>
      <w:r>
        <w:rPr>
          <w:spacing w:val="-5"/>
        </w:rPr>
        <w:t xml:space="preserve"> </w:t>
      </w:r>
      <w:r>
        <w:rPr>
          <w:spacing w:val="-2"/>
        </w:rPr>
        <w:t>difficulties</w:t>
      </w:r>
    </w:p>
    <w:p w:rsidR="0014552E" w:rsidRDefault="00D51F92">
      <w:pPr>
        <w:pStyle w:val="ListParagraph"/>
        <w:numPr>
          <w:ilvl w:val="1"/>
          <w:numId w:val="4"/>
        </w:numPr>
        <w:tabs>
          <w:tab w:val="left" w:pos="874"/>
        </w:tabs>
        <w:spacing w:before="239"/>
        <w:rPr>
          <w:rFonts w:ascii="Symbol" w:hAnsi="Symbol"/>
        </w:rPr>
      </w:pPr>
      <w:r>
        <w:t>Sensory</w:t>
      </w:r>
      <w:r>
        <w:rPr>
          <w:spacing w:val="-7"/>
        </w:rPr>
        <w:t xml:space="preserve"> </w:t>
      </w:r>
      <w:r>
        <w:t>and/or</w:t>
      </w:r>
      <w:r>
        <w:rPr>
          <w:spacing w:val="-7"/>
        </w:rPr>
        <w:t xml:space="preserve"> </w:t>
      </w:r>
      <w:r>
        <w:t>physical</w:t>
      </w:r>
      <w:r>
        <w:rPr>
          <w:spacing w:val="-5"/>
        </w:rPr>
        <w:t xml:space="preserve"> </w:t>
      </w:r>
      <w:r>
        <w:rPr>
          <w:spacing w:val="-2"/>
        </w:rPr>
        <w:t>needs</w:t>
      </w:r>
    </w:p>
    <w:p w:rsidR="0014552E" w:rsidRDefault="0014552E">
      <w:pPr>
        <w:pStyle w:val="BodyText"/>
        <w:rPr>
          <w:rFonts w:ascii="Calibri"/>
        </w:rPr>
      </w:pPr>
    </w:p>
    <w:p w:rsidR="0014552E" w:rsidRDefault="0014552E">
      <w:pPr>
        <w:pStyle w:val="BodyText"/>
        <w:spacing w:before="232"/>
        <w:rPr>
          <w:rFonts w:ascii="Calibri"/>
        </w:rPr>
      </w:pPr>
    </w:p>
    <w:p w:rsidR="0014552E" w:rsidRDefault="00D51F92">
      <w:pPr>
        <w:pStyle w:val="BodyText"/>
        <w:tabs>
          <w:tab w:val="left" w:pos="4442"/>
        </w:tabs>
        <w:spacing w:line="237" w:lineRule="auto"/>
        <w:ind w:left="154" w:right="127"/>
      </w:pPr>
      <w:r>
        <w:t xml:space="preserve">For children who are placed on the SEND register, the school will record the steps taken to meet their </w:t>
      </w:r>
      <w:r>
        <w:rPr>
          <w:spacing w:val="-4"/>
        </w:rPr>
        <w:t>needs</w:t>
      </w:r>
      <w:r>
        <w:rPr>
          <w:spacing w:val="-14"/>
        </w:rPr>
        <w:t xml:space="preserve"> </w:t>
      </w:r>
      <w:r>
        <w:rPr>
          <w:spacing w:val="-4"/>
        </w:rPr>
        <w:t>through</w:t>
      </w:r>
      <w:r>
        <w:rPr>
          <w:spacing w:val="-13"/>
        </w:rPr>
        <w:t xml:space="preserve"> </w:t>
      </w:r>
      <w:proofErr w:type="gramStart"/>
      <w:r>
        <w:rPr>
          <w:spacing w:val="-4"/>
        </w:rPr>
        <w:t>an</w:t>
      </w:r>
      <w:proofErr w:type="gramEnd"/>
      <w:r>
        <w:rPr>
          <w:spacing w:val="-13"/>
        </w:rPr>
        <w:t xml:space="preserve"> </w:t>
      </w:r>
      <w:r>
        <w:rPr>
          <w:rFonts w:ascii="Verdana"/>
          <w:b/>
          <w:i/>
          <w:spacing w:val="-4"/>
          <w:sz w:val="23"/>
        </w:rPr>
        <w:t>SEND</w:t>
      </w:r>
      <w:r>
        <w:rPr>
          <w:rFonts w:ascii="Verdana"/>
          <w:b/>
          <w:i/>
          <w:spacing w:val="-16"/>
          <w:sz w:val="23"/>
        </w:rPr>
        <w:t xml:space="preserve"> </w:t>
      </w:r>
      <w:r>
        <w:rPr>
          <w:rFonts w:ascii="Verdana"/>
          <w:b/>
          <w:i/>
          <w:spacing w:val="-4"/>
          <w:sz w:val="23"/>
        </w:rPr>
        <w:t>Provision</w:t>
      </w:r>
      <w:r>
        <w:rPr>
          <w:rFonts w:ascii="Verdana"/>
          <w:b/>
          <w:i/>
          <w:spacing w:val="-19"/>
          <w:sz w:val="23"/>
        </w:rPr>
        <w:t xml:space="preserve"> </w:t>
      </w:r>
      <w:r>
        <w:rPr>
          <w:rFonts w:ascii="Verdana"/>
          <w:b/>
          <w:i/>
          <w:spacing w:val="-4"/>
          <w:sz w:val="23"/>
        </w:rPr>
        <w:t>Map</w:t>
      </w:r>
      <w:r>
        <w:rPr>
          <w:spacing w:val="-4"/>
        </w:rPr>
        <w:t>.</w:t>
      </w:r>
      <w:r>
        <w:tab/>
        <w:t>This document will be evaluated and updated after each assessment point.</w:t>
      </w:r>
      <w:r>
        <w:rPr>
          <w:spacing w:val="80"/>
        </w:rPr>
        <w:t xml:space="preserve"> </w:t>
      </w:r>
      <w:r>
        <w:t>The SENDCO will review progress and provision after each assessment point and discuss any changes to provision necessary to secure the best possible outcomes for each child.</w:t>
      </w:r>
      <w:r>
        <w:rPr>
          <w:spacing w:val="80"/>
        </w:rPr>
        <w:t xml:space="preserve"> </w:t>
      </w:r>
      <w:r>
        <w:t>If we refer a</w:t>
      </w:r>
      <w:r>
        <w:rPr>
          <w:spacing w:val="-3"/>
        </w:rPr>
        <w:t xml:space="preserve"> </w:t>
      </w:r>
      <w:r>
        <w:t>child</w:t>
      </w:r>
      <w:r>
        <w:rPr>
          <w:spacing w:val="-4"/>
        </w:rPr>
        <w:t xml:space="preserve"> </w:t>
      </w:r>
      <w:r>
        <w:t>for an Education</w:t>
      </w:r>
      <w:r>
        <w:rPr>
          <w:spacing w:val="-1"/>
        </w:rPr>
        <w:t xml:space="preserve"> </w:t>
      </w:r>
      <w:r>
        <w:t>Health</w:t>
      </w:r>
      <w:r>
        <w:rPr>
          <w:spacing w:val="-1"/>
        </w:rPr>
        <w:t xml:space="preserve"> </w:t>
      </w:r>
      <w:r>
        <w:t>and</w:t>
      </w:r>
      <w:r>
        <w:rPr>
          <w:spacing w:val="-4"/>
        </w:rPr>
        <w:t xml:space="preserve"> </w:t>
      </w:r>
      <w:r>
        <w:t>Care</w:t>
      </w:r>
      <w:r>
        <w:rPr>
          <w:spacing w:val="-3"/>
        </w:rPr>
        <w:t xml:space="preserve"> </w:t>
      </w:r>
      <w:r>
        <w:t>Plan,</w:t>
      </w:r>
      <w:r>
        <w:rPr>
          <w:spacing w:val="-2"/>
        </w:rPr>
        <w:t xml:space="preserve"> </w:t>
      </w:r>
      <w:r>
        <w:t>we</w:t>
      </w:r>
      <w:r>
        <w:rPr>
          <w:spacing w:val="-4"/>
        </w:rPr>
        <w:t xml:space="preserve"> </w:t>
      </w:r>
      <w:r>
        <w:t>will provide</w:t>
      </w:r>
      <w:r>
        <w:rPr>
          <w:spacing w:val="-3"/>
        </w:rPr>
        <w:t xml:space="preserve"> </w:t>
      </w:r>
      <w:r>
        <w:t>the</w:t>
      </w:r>
      <w:r>
        <w:rPr>
          <w:spacing w:val="-3"/>
        </w:rPr>
        <w:t xml:space="preserve"> </w:t>
      </w:r>
      <w:r>
        <w:t>LEA with</w:t>
      </w:r>
      <w:r>
        <w:rPr>
          <w:spacing w:val="-1"/>
        </w:rPr>
        <w:t xml:space="preserve"> </w:t>
      </w:r>
      <w:r>
        <w:t>a</w:t>
      </w:r>
      <w:r>
        <w:rPr>
          <w:spacing w:val="-3"/>
        </w:rPr>
        <w:t xml:space="preserve"> </w:t>
      </w:r>
      <w:r>
        <w:t>record</w:t>
      </w:r>
      <w:r>
        <w:rPr>
          <w:spacing w:val="-4"/>
        </w:rPr>
        <w:t xml:space="preserve"> </w:t>
      </w:r>
      <w:r>
        <w:t>of our work</w:t>
      </w:r>
      <w:r>
        <w:rPr>
          <w:spacing w:val="-2"/>
        </w:rPr>
        <w:t xml:space="preserve"> </w:t>
      </w:r>
      <w:r>
        <w:t>with the child to date.</w:t>
      </w:r>
    </w:p>
    <w:p w:rsidR="0014552E" w:rsidRDefault="00D51F92">
      <w:pPr>
        <w:pStyle w:val="BodyText"/>
        <w:spacing w:before="265"/>
        <w:ind w:left="154"/>
      </w:pPr>
      <w:r>
        <w:rPr>
          <w:spacing w:val="-2"/>
        </w:rPr>
        <w:t>Admissions</w:t>
      </w:r>
    </w:p>
    <w:p w:rsidR="0014552E" w:rsidRDefault="0014552E">
      <w:pPr>
        <w:pStyle w:val="BodyText"/>
        <w:spacing w:before="209"/>
      </w:pPr>
    </w:p>
    <w:p w:rsidR="0014552E" w:rsidRDefault="00D51F92">
      <w:pPr>
        <w:pStyle w:val="BodyText"/>
        <w:spacing w:line="276" w:lineRule="auto"/>
        <w:ind w:left="154" w:right="1"/>
        <w:jc w:val="both"/>
        <w:rPr>
          <w:rFonts w:ascii="Calibri"/>
        </w:rPr>
      </w:pPr>
      <w:r>
        <w:rPr>
          <w:rFonts w:ascii="Calibri"/>
        </w:rPr>
        <w:t>Arrangements for the fair admissions of pupils with SEND are outlined in the Admissions Policy and will be published on the school website.</w:t>
      </w:r>
    </w:p>
    <w:p w:rsidR="0014552E" w:rsidRDefault="00D51F92">
      <w:pPr>
        <w:pStyle w:val="BodyText"/>
        <w:spacing w:before="199" w:line="276" w:lineRule="auto"/>
        <w:ind w:left="154"/>
        <w:jc w:val="both"/>
        <w:rPr>
          <w:rFonts w:ascii="Calibri" w:hAnsi="Calibri"/>
        </w:rPr>
      </w:pPr>
      <w:r>
        <w:rPr>
          <w:rFonts w:ascii="Calibri" w:hAnsi="Calibri"/>
        </w:rPr>
        <w:t>The school may challenge a decision to</w:t>
      </w:r>
      <w:r>
        <w:rPr>
          <w:rFonts w:ascii="Calibri" w:hAnsi="Calibri"/>
          <w:spacing w:val="-1"/>
        </w:rPr>
        <w:t xml:space="preserve"> </w:t>
      </w:r>
      <w:r>
        <w:rPr>
          <w:rFonts w:ascii="Calibri" w:hAnsi="Calibri"/>
        </w:rPr>
        <w:t>name the school in an</w:t>
      </w:r>
      <w:r>
        <w:rPr>
          <w:rFonts w:ascii="Calibri" w:hAnsi="Calibri"/>
          <w:spacing w:val="-1"/>
        </w:rPr>
        <w:t xml:space="preserve"> </w:t>
      </w:r>
      <w:r>
        <w:rPr>
          <w:rFonts w:ascii="Calibri" w:hAnsi="Calibri"/>
        </w:rPr>
        <w:t>EHC plan</w:t>
      </w:r>
      <w:r>
        <w:rPr>
          <w:rFonts w:ascii="Calibri" w:hAnsi="Calibri"/>
          <w:spacing w:val="-5"/>
        </w:rPr>
        <w:t xml:space="preserve"> </w:t>
      </w:r>
      <w:r>
        <w:rPr>
          <w:rFonts w:ascii="Calibri" w:hAnsi="Calibri"/>
        </w:rPr>
        <w:t>if the school considers that</w:t>
      </w:r>
      <w:r>
        <w:rPr>
          <w:rFonts w:ascii="Calibri" w:hAnsi="Calibri"/>
          <w:spacing w:val="-2"/>
        </w:rPr>
        <w:t xml:space="preserve"> </w:t>
      </w:r>
      <w:r>
        <w:rPr>
          <w:rFonts w:ascii="Calibri" w:hAnsi="Calibri"/>
        </w:rPr>
        <w:t>such a placement would</w:t>
      </w:r>
      <w:r>
        <w:rPr>
          <w:rFonts w:ascii="Calibri" w:hAnsi="Calibri"/>
          <w:spacing w:val="-3"/>
        </w:rPr>
        <w:t xml:space="preserve"> </w:t>
      </w:r>
      <w:r>
        <w:rPr>
          <w:rFonts w:ascii="Calibri" w:hAnsi="Calibri"/>
        </w:rPr>
        <w:t>be</w:t>
      </w:r>
      <w:r>
        <w:rPr>
          <w:rFonts w:ascii="Calibri" w:hAnsi="Calibri"/>
          <w:spacing w:val="-2"/>
        </w:rPr>
        <w:t xml:space="preserve"> </w:t>
      </w:r>
      <w:r>
        <w:rPr>
          <w:rFonts w:ascii="Calibri" w:hAnsi="Calibri"/>
        </w:rPr>
        <w:t>unsuitable</w:t>
      </w:r>
      <w:r>
        <w:rPr>
          <w:rFonts w:ascii="Calibri" w:hAnsi="Calibri"/>
          <w:spacing w:val="-2"/>
        </w:rPr>
        <w:t xml:space="preserve"> </w:t>
      </w:r>
      <w:r>
        <w:rPr>
          <w:rFonts w:ascii="Calibri" w:hAnsi="Calibri"/>
        </w:rPr>
        <w:t>based</w:t>
      </w:r>
      <w:r>
        <w:rPr>
          <w:rFonts w:ascii="Calibri" w:hAnsi="Calibri"/>
          <w:spacing w:val="-3"/>
        </w:rPr>
        <w:t xml:space="preserve"> </w:t>
      </w:r>
      <w:r>
        <w:rPr>
          <w:rFonts w:ascii="Calibri" w:hAnsi="Calibri"/>
        </w:rPr>
        <w:t>on</w:t>
      </w:r>
      <w:r>
        <w:rPr>
          <w:rFonts w:ascii="Calibri" w:hAnsi="Calibri"/>
          <w:spacing w:val="-3"/>
        </w:rPr>
        <w:t xml:space="preserve"> </w:t>
      </w:r>
      <w:r>
        <w:rPr>
          <w:rFonts w:ascii="Calibri" w:hAnsi="Calibri"/>
        </w:rPr>
        <w:t>the child’s</w:t>
      </w:r>
      <w:r>
        <w:rPr>
          <w:rFonts w:ascii="Calibri" w:hAnsi="Calibri"/>
          <w:spacing w:val="-2"/>
        </w:rPr>
        <w:t xml:space="preserve"> </w:t>
      </w:r>
      <w:r>
        <w:rPr>
          <w:rFonts w:ascii="Calibri" w:hAnsi="Calibri"/>
        </w:rPr>
        <w:t>age,</w:t>
      </w:r>
      <w:r>
        <w:rPr>
          <w:rFonts w:ascii="Calibri" w:hAnsi="Calibri"/>
          <w:spacing w:val="-4"/>
        </w:rPr>
        <w:t xml:space="preserve"> </w:t>
      </w:r>
      <w:r>
        <w:rPr>
          <w:rFonts w:ascii="Calibri" w:hAnsi="Calibri"/>
        </w:rPr>
        <w:t>ability,</w:t>
      </w:r>
      <w:r>
        <w:rPr>
          <w:rFonts w:ascii="Calibri" w:hAnsi="Calibri"/>
          <w:spacing w:val="-5"/>
        </w:rPr>
        <w:t xml:space="preserve"> </w:t>
      </w:r>
      <w:r>
        <w:rPr>
          <w:rFonts w:ascii="Calibri" w:hAnsi="Calibri"/>
        </w:rPr>
        <w:t>aptitude</w:t>
      </w:r>
      <w:r>
        <w:rPr>
          <w:rFonts w:ascii="Calibri" w:hAnsi="Calibri"/>
          <w:spacing w:val="-2"/>
        </w:rPr>
        <w:t xml:space="preserve"> </w:t>
      </w:r>
      <w:r>
        <w:rPr>
          <w:rFonts w:ascii="Calibri" w:hAnsi="Calibri"/>
        </w:rPr>
        <w:t>or SEND;</w:t>
      </w:r>
      <w:r>
        <w:rPr>
          <w:rFonts w:ascii="Calibri" w:hAnsi="Calibri"/>
          <w:spacing w:val="-4"/>
        </w:rPr>
        <w:t xml:space="preserve"> </w:t>
      </w:r>
      <w:r>
        <w:rPr>
          <w:rFonts w:ascii="Calibri" w:hAnsi="Calibri"/>
        </w:rPr>
        <w:t>or it</w:t>
      </w:r>
      <w:r>
        <w:rPr>
          <w:rFonts w:ascii="Calibri" w:hAnsi="Calibri"/>
          <w:spacing w:val="-4"/>
        </w:rPr>
        <w:t xml:space="preserve"> </w:t>
      </w:r>
      <w:r>
        <w:rPr>
          <w:rFonts w:ascii="Calibri" w:hAnsi="Calibri"/>
        </w:rPr>
        <w:t>would</w:t>
      </w:r>
      <w:r>
        <w:rPr>
          <w:rFonts w:ascii="Calibri" w:hAnsi="Calibri"/>
          <w:spacing w:val="-3"/>
        </w:rPr>
        <w:t xml:space="preserve"> </w:t>
      </w:r>
      <w:r>
        <w:rPr>
          <w:rFonts w:ascii="Calibri" w:hAnsi="Calibri"/>
        </w:rPr>
        <w:t>be</w:t>
      </w:r>
      <w:r>
        <w:rPr>
          <w:rFonts w:ascii="Calibri" w:hAnsi="Calibri"/>
          <w:spacing w:val="-2"/>
        </w:rPr>
        <w:t xml:space="preserve"> </w:t>
      </w:r>
      <w:r>
        <w:rPr>
          <w:rFonts w:ascii="Calibri" w:hAnsi="Calibri"/>
        </w:rPr>
        <w:t>incompatible</w:t>
      </w:r>
      <w:r>
        <w:rPr>
          <w:rFonts w:ascii="Calibri" w:hAnsi="Calibri"/>
          <w:spacing w:val="-2"/>
        </w:rPr>
        <w:t xml:space="preserve"> </w:t>
      </w:r>
      <w:r>
        <w:rPr>
          <w:rFonts w:ascii="Calibri" w:hAnsi="Calibri"/>
        </w:rPr>
        <w:t>with</w:t>
      </w:r>
      <w:r>
        <w:rPr>
          <w:rFonts w:ascii="Calibri" w:hAnsi="Calibri"/>
          <w:spacing w:val="-3"/>
        </w:rPr>
        <w:t xml:space="preserve"> </w:t>
      </w:r>
      <w:r>
        <w:rPr>
          <w:rFonts w:ascii="Calibri" w:hAnsi="Calibri"/>
        </w:rPr>
        <w:t>the efficient education of other children or the efficient use of resources. The school will consider whether any reasonable adjustments can be made to provide a placement.</w:t>
      </w:r>
    </w:p>
    <w:p w:rsidR="0014552E" w:rsidRDefault="0014552E">
      <w:pPr>
        <w:pStyle w:val="BodyText"/>
        <w:rPr>
          <w:rFonts w:ascii="Calibri"/>
        </w:rPr>
      </w:pPr>
    </w:p>
    <w:p w:rsidR="0014552E" w:rsidRDefault="0014552E">
      <w:pPr>
        <w:pStyle w:val="BodyText"/>
        <w:spacing w:before="166"/>
        <w:rPr>
          <w:rFonts w:ascii="Calibri"/>
        </w:rPr>
      </w:pPr>
    </w:p>
    <w:p w:rsidR="0014552E" w:rsidRDefault="00D51F92">
      <w:pPr>
        <w:pStyle w:val="Heading5"/>
      </w:pPr>
      <w:r>
        <w:rPr>
          <w:color w:val="00AF50"/>
        </w:rPr>
        <w:t>The</w:t>
      </w:r>
      <w:r>
        <w:rPr>
          <w:color w:val="00AF50"/>
          <w:spacing w:val="-6"/>
        </w:rPr>
        <w:t xml:space="preserve"> </w:t>
      </w:r>
      <w:r>
        <w:rPr>
          <w:color w:val="00AF50"/>
        </w:rPr>
        <w:t>Role</w:t>
      </w:r>
      <w:r>
        <w:rPr>
          <w:color w:val="00AF50"/>
          <w:spacing w:val="-5"/>
        </w:rPr>
        <w:t xml:space="preserve"> </w:t>
      </w:r>
      <w:r>
        <w:rPr>
          <w:color w:val="00AF50"/>
        </w:rPr>
        <w:t>of</w:t>
      </w:r>
      <w:r>
        <w:rPr>
          <w:color w:val="00AF50"/>
          <w:spacing w:val="-2"/>
        </w:rPr>
        <w:t xml:space="preserve"> </w:t>
      </w:r>
      <w:r>
        <w:rPr>
          <w:color w:val="00AF50"/>
        </w:rPr>
        <w:t>the</w:t>
      </w:r>
      <w:r>
        <w:rPr>
          <w:color w:val="00AF50"/>
          <w:spacing w:val="-4"/>
        </w:rPr>
        <w:t xml:space="preserve"> </w:t>
      </w:r>
      <w:r>
        <w:rPr>
          <w:color w:val="00AF50"/>
          <w:spacing w:val="-2"/>
        </w:rPr>
        <w:t>SENDCO</w:t>
      </w:r>
    </w:p>
    <w:p w:rsidR="0014552E" w:rsidRDefault="0014552E">
      <w:pPr>
        <w:pStyle w:val="BodyText"/>
        <w:spacing w:before="2"/>
        <w:rPr>
          <w:b/>
        </w:rPr>
      </w:pPr>
    </w:p>
    <w:p w:rsidR="0014552E" w:rsidRDefault="00D51F92">
      <w:pPr>
        <w:pStyle w:val="BodyText"/>
        <w:ind w:left="874"/>
      </w:pPr>
      <w:r>
        <w:t>The</w:t>
      </w:r>
      <w:r>
        <w:rPr>
          <w:spacing w:val="-10"/>
        </w:rPr>
        <w:t xml:space="preserve"> </w:t>
      </w:r>
      <w:r>
        <w:t>Special</w:t>
      </w:r>
      <w:r>
        <w:rPr>
          <w:spacing w:val="-6"/>
        </w:rPr>
        <w:t xml:space="preserve"> </w:t>
      </w:r>
      <w:r>
        <w:t>Educational</w:t>
      </w:r>
      <w:r>
        <w:rPr>
          <w:spacing w:val="-5"/>
        </w:rPr>
        <w:t xml:space="preserve"> </w:t>
      </w:r>
      <w:r>
        <w:t>Needs</w:t>
      </w:r>
      <w:r>
        <w:rPr>
          <w:spacing w:val="-1"/>
        </w:rPr>
        <w:t xml:space="preserve"> </w:t>
      </w:r>
      <w:r>
        <w:t>and</w:t>
      </w:r>
      <w:r>
        <w:rPr>
          <w:spacing w:val="-9"/>
        </w:rPr>
        <w:t xml:space="preserve"> </w:t>
      </w:r>
      <w:r>
        <w:t>Disability</w:t>
      </w:r>
      <w:r>
        <w:rPr>
          <w:spacing w:val="-5"/>
        </w:rPr>
        <w:t xml:space="preserve"> </w:t>
      </w:r>
      <w:r>
        <w:t>Co-</w:t>
      </w:r>
      <w:proofErr w:type="spellStart"/>
      <w:r>
        <w:t>ordinator’s</w:t>
      </w:r>
      <w:proofErr w:type="spellEnd"/>
      <w:r>
        <w:rPr>
          <w:spacing w:val="-5"/>
        </w:rPr>
        <w:t xml:space="preserve"> </w:t>
      </w:r>
      <w:r>
        <w:t>[SENDCO]</w:t>
      </w:r>
      <w:r>
        <w:rPr>
          <w:spacing w:val="-4"/>
        </w:rPr>
        <w:t xml:space="preserve"> </w:t>
      </w:r>
      <w:r>
        <w:rPr>
          <w:spacing w:val="-2"/>
        </w:rPr>
        <w:t>will:</w:t>
      </w:r>
    </w:p>
    <w:p w:rsidR="0014552E" w:rsidRDefault="0014552E">
      <w:pPr>
        <w:pStyle w:val="BodyText"/>
        <w:spacing w:before="84"/>
      </w:pPr>
    </w:p>
    <w:p w:rsidR="0014552E" w:rsidRDefault="00D51F92">
      <w:pPr>
        <w:pStyle w:val="ListParagraph"/>
        <w:numPr>
          <w:ilvl w:val="2"/>
          <w:numId w:val="5"/>
        </w:numPr>
        <w:tabs>
          <w:tab w:val="left" w:pos="874"/>
        </w:tabs>
        <w:spacing w:line="259" w:lineRule="auto"/>
        <w:ind w:right="291"/>
        <w:rPr>
          <w:rFonts w:ascii="Tahoma" w:hAnsi="Tahoma"/>
        </w:rPr>
      </w:pPr>
      <w:r>
        <w:rPr>
          <w:rFonts w:ascii="Tahoma" w:hAnsi="Tahoma"/>
        </w:rPr>
        <w:t>Work</w:t>
      </w:r>
      <w:r>
        <w:rPr>
          <w:rFonts w:ascii="Tahoma" w:hAnsi="Tahoma"/>
          <w:spacing w:val="-3"/>
        </w:rPr>
        <w:t xml:space="preserve"> </w:t>
      </w:r>
      <w:r>
        <w:rPr>
          <w:rFonts w:ascii="Tahoma" w:hAnsi="Tahoma"/>
        </w:rPr>
        <w:t>with</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headteacher</w:t>
      </w:r>
      <w:r>
        <w:rPr>
          <w:rFonts w:ascii="Tahoma" w:hAnsi="Tahoma"/>
          <w:spacing w:val="-1"/>
        </w:rPr>
        <w:t xml:space="preserve"> </w:t>
      </w:r>
      <w:r>
        <w:rPr>
          <w:rFonts w:ascii="Tahoma" w:hAnsi="Tahoma"/>
        </w:rPr>
        <w:t>and</w:t>
      </w:r>
      <w:r>
        <w:rPr>
          <w:rFonts w:ascii="Tahoma" w:hAnsi="Tahoma"/>
          <w:spacing w:val="-5"/>
        </w:rPr>
        <w:t xml:space="preserve"> </w:t>
      </w:r>
      <w:r>
        <w:rPr>
          <w:rFonts w:ascii="Tahoma" w:hAnsi="Tahoma"/>
        </w:rPr>
        <w:t>SEN</w:t>
      </w:r>
      <w:r>
        <w:rPr>
          <w:rFonts w:ascii="Tahoma" w:hAnsi="Tahoma"/>
          <w:spacing w:val="-2"/>
        </w:rPr>
        <w:t xml:space="preserve"> </w:t>
      </w:r>
      <w:r>
        <w:rPr>
          <w:rFonts w:ascii="Tahoma" w:hAnsi="Tahoma"/>
        </w:rPr>
        <w:t>governor</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determine</w:t>
      </w:r>
      <w:r>
        <w:rPr>
          <w:rFonts w:ascii="Tahoma" w:hAnsi="Tahoma"/>
          <w:spacing w:val="-4"/>
        </w:rPr>
        <w:t xml:space="preserve"> </w:t>
      </w:r>
      <w:r>
        <w:rPr>
          <w:rFonts w:ascii="Tahoma" w:hAnsi="Tahoma"/>
        </w:rPr>
        <w:t>the</w:t>
      </w:r>
      <w:r>
        <w:rPr>
          <w:rFonts w:ascii="Tahoma" w:hAnsi="Tahoma"/>
          <w:spacing w:val="-4"/>
        </w:rPr>
        <w:t xml:space="preserve"> </w:t>
      </w:r>
      <w:r>
        <w:rPr>
          <w:rFonts w:ascii="Tahoma" w:hAnsi="Tahoma"/>
        </w:rPr>
        <w:t>strategic</w:t>
      </w:r>
      <w:r>
        <w:rPr>
          <w:rFonts w:ascii="Tahoma" w:hAnsi="Tahoma"/>
          <w:spacing w:val="-4"/>
        </w:rPr>
        <w:t xml:space="preserve"> </w:t>
      </w:r>
      <w:r>
        <w:rPr>
          <w:rFonts w:ascii="Tahoma" w:hAnsi="Tahoma"/>
        </w:rPr>
        <w:t>development</w:t>
      </w:r>
      <w:r>
        <w:rPr>
          <w:rFonts w:ascii="Tahoma" w:hAnsi="Tahoma"/>
          <w:spacing w:val="-5"/>
        </w:rPr>
        <w:t xml:space="preserve"> </w:t>
      </w:r>
      <w:r>
        <w:rPr>
          <w:rFonts w:ascii="Tahoma" w:hAnsi="Tahoma"/>
        </w:rPr>
        <w:t>of</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SEN policy and provision in the school</w:t>
      </w:r>
    </w:p>
    <w:p w:rsidR="0014552E" w:rsidRDefault="00D51F92">
      <w:pPr>
        <w:pStyle w:val="ListParagraph"/>
        <w:numPr>
          <w:ilvl w:val="2"/>
          <w:numId w:val="5"/>
        </w:numPr>
        <w:tabs>
          <w:tab w:val="left" w:pos="874"/>
        </w:tabs>
        <w:spacing w:before="142" w:line="264" w:lineRule="auto"/>
        <w:ind w:right="166"/>
        <w:rPr>
          <w:rFonts w:ascii="Tahoma" w:hAnsi="Tahoma"/>
        </w:rPr>
      </w:pPr>
      <w:r>
        <w:rPr>
          <w:rFonts w:ascii="Tahoma" w:hAnsi="Tahoma"/>
        </w:rPr>
        <w:t>Have</w:t>
      </w:r>
      <w:r>
        <w:rPr>
          <w:rFonts w:ascii="Tahoma" w:hAnsi="Tahoma"/>
          <w:spacing w:val="-4"/>
        </w:rPr>
        <w:t xml:space="preserve"> </w:t>
      </w:r>
      <w:r>
        <w:rPr>
          <w:rFonts w:ascii="Tahoma" w:hAnsi="Tahoma"/>
        </w:rPr>
        <w:t>day-to-day</w:t>
      </w:r>
      <w:r>
        <w:rPr>
          <w:rFonts w:ascii="Tahoma" w:hAnsi="Tahoma"/>
          <w:spacing w:val="-3"/>
        </w:rPr>
        <w:t xml:space="preserve"> </w:t>
      </w:r>
      <w:r>
        <w:rPr>
          <w:rFonts w:ascii="Tahoma" w:hAnsi="Tahoma"/>
        </w:rPr>
        <w:t>responsibility</w:t>
      </w:r>
      <w:r>
        <w:rPr>
          <w:rFonts w:ascii="Tahoma" w:hAnsi="Tahoma"/>
          <w:spacing w:val="-3"/>
        </w:rPr>
        <w:t xml:space="preserve"> </w:t>
      </w:r>
      <w:r>
        <w:rPr>
          <w:rFonts w:ascii="Tahoma" w:hAnsi="Tahoma"/>
        </w:rPr>
        <w:t>for</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operation</w:t>
      </w:r>
      <w:r>
        <w:rPr>
          <w:rFonts w:ascii="Tahoma" w:hAnsi="Tahoma"/>
          <w:spacing w:val="-1"/>
        </w:rPr>
        <w:t xml:space="preserve"> </w:t>
      </w:r>
      <w:r>
        <w:rPr>
          <w:rFonts w:ascii="Tahoma" w:hAnsi="Tahoma"/>
        </w:rPr>
        <w:t>of</w:t>
      </w:r>
      <w:r>
        <w:rPr>
          <w:rFonts w:ascii="Tahoma" w:hAnsi="Tahoma"/>
          <w:spacing w:val="-6"/>
        </w:rPr>
        <w:t xml:space="preserve"> </w:t>
      </w:r>
      <w:r>
        <w:rPr>
          <w:rFonts w:ascii="Tahoma" w:hAnsi="Tahoma"/>
        </w:rPr>
        <w:t>this</w:t>
      </w:r>
      <w:r>
        <w:rPr>
          <w:rFonts w:ascii="Tahoma" w:hAnsi="Tahoma"/>
          <w:spacing w:val="-1"/>
        </w:rPr>
        <w:t xml:space="preserve"> </w:t>
      </w:r>
      <w:r>
        <w:rPr>
          <w:rFonts w:ascii="Tahoma" w:hAnsi="Tahoma"/>
        </w:rPr>
        <w:t>SEN</w:t>
      </w:r>
      <w:r>
        <w:rPr>
          <w:rFonts w:ascii="Tahoma" w:hAnsi="Tahoma"/>
          <w:spacing w:val="-2"/>
        </w:rPr>
        <w:t xml:space="preserve"> </w:t>
      </w:r>
      <w:r>
        <w:rPr>
          <w:rFonts w:ascii="Tahoma" w:hAnsi="Tahoma"/>
        </w:rPr>
        <w:t>policy</w:t>
      </w:r>
      <w:r>
        <w:rPr>
          <w:rFonts w:ascii="Tahoma" w:hAnsi="Tahoma"/>
          <w:spacing w:val="-3"/>
        </w:rPr>
        <w:t xml:space="preserve"> </w:t>
      </w:r>
      <w:r>
        <w:rPr>
          <w:rFonts w:ascii="Tahoma" w:hAnsi="Tahoma"/>
        </w:rPr>
        <w:t>and</w:t>
      </w:r>
      <w:r>
        <w:rPr>
          <w:rFonts w:ascii="Tahoma" w:hAnsi="Tahoma"/>
          <w:spacing w:val="-5"/>
        </w:rPr>
        <w:t xml:space="preserve"> </w:t>
      </w:r>
      <w:r>
        <w:rPr>
          <w:rFonts w:ascii="Tahoma" w:hAnsi="Tahoma"/>
        </w:rPr>
        <w:t>the</w:t>
      </w:r>
      <w:r>
        <w:rPr>
          <w:rFonts w:ascii="Tahoma" w:hAnsi="Tahoma"/>
          <w:spacing w:val="-4"/>
        </w:rPr>
        <w:t xml:space="preserve"> </w:t>
      </w:r>
      <w:r>
        <w:rPr>
          <w:rFonts w:ascii="Tahoma" w:hAnsi="Tahoma"/>
        </w:rPr>
        <w:t>co-ordination</w:t>
      </w:r>
      <w:r>
        <w:rPr>
          <w:rFonts w:ascii="Tahoma" w:hAnsi="Tahoma"/>
          <w:spacing w:val="-2"/>
        </w:rPr>
        <w:t xml:space="preserve"> </w:t>
      </w:r>
      <w:r>
        <w:rPr>
          <w:rFonts w:ascii="Tahoma" w:hAnsi="Tahoma"/>
        </w:rPr>
        <w:t>of</w:t>
      </w:r>
      <w:r>
        <w:rPr>
          <w:rFonts w:ascii="Tahoma" w:hAnsi="Tahoma"/>
          <w:spacing w:val="-1"/>
        </w:rPr>
        <w:t xml:space="preserve"> </w:t>
      </w:r>
      <w:r>
        <w:rPr>
          <w:rFonts w:ascii="Tahoma" w:hAnsi="Tahoma"/>
        </w:rPr>
        <w:t>specific provision made to support individual pupils with SEN, including those who have EHC plans</w:t>
      </w:r>
    </w:p>
    <w:p w:rsidR="0014552E" w:rsidRDefault="00D51F92">
      <w:pPr>
        <w:pStyle w:val="ListParagraph"/>
        <w:numPr>
          <w:ilvl w:val="2"/>
          <w:numId w:val="5"/>
        </w:numPr>
        <w:tabs>
          <w:tab w:val="left" w:pos="874"/>
        </w:tabs>
        <w:spacing w:before="132" w:line="264" w:lineRule="auto"/>
        <w:ind w:right="474"/>
        <w:rPr>
          <w:rFonts w:ascii="Tahoma" w:hAnsi="Tahoma"/>
        </w:rPr>
      </w:pPr>
      <w:r>
        <w:rPr>
          <w:rFonts w:ascii="Tahoma" w:hAnsi="Tahoma"/>
        </w:rPr>
        <w:t>Provide</w:t>
      </w:r>
      <w:r>
        <w:rPr>
          <w:rFonts w:ascii="Tahoma" w:hAnsi="Tahoma"/>
          <w:spacing w:val="-5"/>
        </w:rPr>
        <w:t xml:space="preserve"> </w:t>
      </w:r>
      <w:r>
        <w:rPr>
          <w:rFonts w:ascii="Tahoma" w:hAnsi="Tahoma"/>
        </w:rPr>
        <w:t>professional</w:t>
      </w:r>
      <w:r>
        <w:rPr>
          <w:rFonts w:ascii="Tahoma" w:hAnsi="Tahoma"/>
          <w:spacing w:val="-2"/>
        </w:rPr>
        <w:t xml:space="preserve"> </w:t>
      </w:r>
      <w:r>
        <w:rPr>
          <w:rFonts w:ascii="Tahoma" w:hAnsi="Tahoma"/>
        </w:rPr>
        <w:t>guidance</w:t>
      </w:r>
      <w:r>
        <w:rPr>
          <w:rFonts w:ascii="Tahoma" w:hAnsi="Tahoma"/>
          <w:spacing w:val="-5"/>
        </w:rPr>
        <w:t xml:space="preserve"> </w:t>
      </w:r>
      <w:r>
        <w:rPr>
          <w:rFonts w:ascii="Tahoma" w:hAnsi="Tahoma"/>
        </w:rPr>
        <w:t>to</w:t>
      </w:r>
      <w:r>
        <w:rPr>
          <w:rFonts w:ascii="Tahoma" w:hAnsi="Tahoma"/>
          <w:spacing w:val="-4"/>
        </w:rPr>
        <w:t xml:space="preserve"> </w:t>
      </w:r>
      <w:r>
        <w:rPr>
          <w:rFonts w:ascii="Tahoma" w:hAnsi="Tahoma"/>
        </w:rPr>
        <w:t>colleagues</w:t>
      </w:r>
      <w:r>
        <w:rPr>
          <w:rFonts w:ascii="Tahoma" w:hAnsi="Tahoma"/>
          <w:spacing w:val="-2"/>
        </w:rPr>
        <w:t xml:space="preserve"> </w:t>
      </w:r>
      <w:r>
        <w:rPr>
          <w:rFonts w:ascii="Tahoma" w:hAnsi="Tahoma"/>
        </w:rPr>
        <w:t>and</w:t>
      </w:r>
      <w:r>
        <w:rPr>
          <w:rFonts w:ascii="Tahoma" w:hAnsi="Tahoma"/>
          <w:spacing w:val="-6"/>
        </w:rPr>
        <w:t xml:space="preserve"> </w:t>
      </w:r>
      <w:r>
        <w:rPr>
          <w:rFonts w:ascii="Tahoma" w:hAnsi="Tahoma"/>
        </w:rPr>
        <w:t>work</w:t>
      </w:r>
      <w:r>
        <w:rPr>
          <w:rFonts w:ascii="Tahoma" w:hAnsi="Tahoma"/>
          <w:spacing w:val="-4"/>
        </w:rPr>
        <w:t xml:space="preserve"> </w:t>
      </w:r>
      <w:r>
        <w:rPr>
          <w:rFonts w:ascii="Tahoma" w:hAnsi="Tahoma"/>
        </w:rPr>
        <w:t>with</w:t>
      </w:r>
      <w:r>
        <w:rPr>
          <w:rFonts w:ascii="Tahoma" w:hAnsi="Tahoma"/>
          <w:spacing w:val="-3"/>
        </w:rPr>
        <w:t xml:space="preserve"> </w:t>
      </w:r>
      <w:r>
        <w:rPr>
          <w:rFonts w:ascii="Tahoma" w:hAnsi="Tahoma"/>
        </w:rPr>
        <w:t>staff, parents,</w:t>
      </w:r>
      <w:r>
        <w:rPr>
          <w:rFonts w:ascii="Tahoma" w:hAnsi="Tahoma"/>
          <w:spacing w:val="-4"/>
        </w:rPr>
        <w:t xml:space="preserve"> </w:t>
      </w:r>
      <w:r>
        <w:rPr>
          <w:rFonts w:ascii="Tahoma" w:hAnsi="Tahoma"/>
        </w:rPr>
        <w:t>and</w:t>
      </w:r>
      <w:r>
        <w:rPr>
          <w:rFonts w:ascii="Tahoma" w:hAnsi="Tahoma"/>
          <w:spacing w:val="-6"/>
        </w:rPr>
        <w:t xml:space="preserve"> </w:t>
      </w:r>
      <w:r>
        <w:rPr>
          <w:rFonts w:ascii="Tahoma" w:hAnsi="Tahoma"/>
        </w:rPr>
        <w:t>other</w:t>
      </w:r>
      <w:r>
        <w:rPr>
          <w:rFonts w:ascii="Tahoma" w:hAnsi="Tahoma"/>
          <w:spacing w:val="-2"/>
        </w:rPr>
        <w:t xml:space="preserve"> </w:t>
      </w:r>
      <w:r>
        <w:rPr>
          <w:rFonts w:ascii="Tahoma" w:hAnsi="Tahoma"/>
        </w:rPr>
        <w:t>agencies</w:t>
      </w:r>
      <w:r>
        <w:rPr>
          <w:rFonts w:ascii="Tahoma" w:hAnsi="Tahoma"/>
          <w:spacing w:val="-2"/>
        </w:rPr>
        <w:t xml:space="preserve"> </w:t>
      </w:r>
      <w:r>
        <w:rPr>
          <w:rFonts w:ascii="Tahoma" w:hAnsi="Tahoma"/>
        </w:rPr>
        <w:t>to ensure that pupils with SEN receive appropriate support and high-quality teaching</w:t>
      </w:r>
    </w:p>
    <w:p w:rsidR="0014552E" w:rsidRDefault="00D51F92">
      <w:pPr>
        <w:pStyle w:val="ListParagraph"/>
        <w:numPr>
          <w:ilvl w:val="2"/>
          <w:numId w:val="5"/>
        </w:numPr>
        <w:tabs>
          <w:tab w:val="left" w:pos="874"/>
        </w:tabs>
        <w:spacing w:before="131"/>
        <w:rPr>
          <w:rFonts w:ascii="Tahoma" w:hAnsi="Tahoma"/>
        </w:rPr>
      </w:pPr>
      <w:r>
        <w:rPr>
          <w:rFonts w:ascii="Tahoma" w:hAnsi="Tahoma"/>
        </w:rPr>
        <w:t>Advise</w:t>
      </w:r>
      <w:r>
        <w:rPr>
          <w:rFonts w:ascii="Tahoma" w:hAnsi="Tahoma"/>
          <w:spacing w:val="-8"/>
        </w:rPr>
        <w:t xml:space="preserve"> </w:t>
      </w:r>
      <w:r>
        <w:rPr>
          <w:rFonts w:ascii="Tahoma" w:hAnsi="Tahoma"/>
        </w:rPr>
        <w:t>on</w:t>
      </w:r>
      <w:r>
        <w:rPr>
          <w:rFonts w:ascii="Tahoma" w:hAnsi="Tahoma"/>
          <w:spacing w:val="-4"/>
        </w:rPr>
        <w:t xml:space="preserve"> </w:t>
      </w:r>
      <w:r>
        <w:rPr>
          <w:rFonts w:ascii="Tahoma" w:hAnsi="Tahoma"/>
        </w:rPr>
        <w:t>the</w:t>
      </w:r>
      <w:r>
        <w:rPr>
          <w:rFonts w:ascii="Tahoma" w:hAnsi="Tahoma"/>
          <w:spacing w:val="-6"/>
        </w:rPr>
        <w:t xml:space="preserve"> </w:t>
      </w:r>
      <w:r>
        <w:rPr>
          <w:rFonts w:ascii="Tahoma" w:hAnsi="Tahoma"/>
        </w:rPr>
        <w:t>graduated</w:t>
      </w:r>
      <w:r>
        <w:rPr>
          <w:rFonts w:ascii="Tahoma" w:hAnsi="Tahoma"/>
          <w:spacing w:val="-7"/>
        </w:rPr>
        <w:t xml:space="preserve"> </w:t>
      </w:r>
      <w:r>
        <w:rPr>
          <w:rFonts w:ascii="Tahoma" w:hAnsi="Tahoma"/>
        </w:rPr>
        <w:t>approach</w:t>
      </w:r>
      <w:r>
        <w:rPr>
          <w:rFonts w:ascii="Tahoma" w:hAnsi="Tahoma"/>
          <w:spacing w:val="-4"/>
        </w:rPr>
        <w:t xml:space="preserve"> </w:t>
      </w:r>
      <w:r>
        <w:rPr>
          <w:rFonts w:ascii="Tahoma" w:hAnsi="Tahoma"/>
        </w:rPr>
        <w:t>to</w:t>
      </w:r>
      <w:r>
        <w:rPr>
          <w:rFonts w:ascii="Tahoma" w:hAnsi="Tahoma"/>
          <w:spacing w:val="-5"/>
        </w:rPr>
        <w:t xml:space="preserve"> </w:t>
      </w:r>
      <w:r>
        <w:rPr>
          <w:rFonts w:ascii="Tahoma" w:hAnsi="Tahoma"/>
        </w:rPr>
        <w:t>providing</w:t>
      </w:r>
      <w:r>
        <w:rPr>
          <w:rFonts w:ascii="Tahoma" w:hAnsi="Tahoma"/>
          <w:spacing w:val="-7"/>
        </w:rPr>
        <w:t xml:space="preserve"> </w:t>
      </w:r>
      <w:r>
        <w:rPr>
          <w:rFonts w:ascii="Tahoma" w:hAnsi="Tahoma"/>
        </w:rPr>
        <w:t>SEN</w:t>
      </w:r>
      <w:r>
        <w:rPr>
          <w:rFonts w:ascii="Tahoma" w:hAnsi="Tahoma"/>
          <w:spacing w:val="-3"/>
        </w:rPr>
        <w:t xml:space="preserve"> </w:t>
      </w:r>
      <w:r>
        <w:rPr>
          <w:rFonts w:ascii="Tahoma" w:hAnsi="Tahoma"/>
          <w:spacing w:val="-2"/>
        </w:rPr>
        <w:t>support</w:t>
      </w:r>
    </w:p>
    <w:p w:rsidR="0014552E" w:rsidRDefault="00D51F92">
      <w:pPr>
        <w:pStyle w:val="ListParagraph"/>
        <w:numPr>
          <w:ilvl w:val="2"/>
          <w:numId w:val="5"/>
        </w:numPr>
        <w:tabs>
          <w:tab w:val="left" w:pos="874"/>
        </w:tabs>
        <w:spacing w:before="148" w:line="264" w:lineRule="auto"/>
        <w:ind w:right="488"/>
        <w:rPr>
          <w:rFonts w:ascii="Tahoma" w:hAnsi="Tahoma"/>
        </w:rPr>
      </w:pPr>
      <w:r>
        <w:rPr>
          <w:rFonts w:ascii="Tahoma" w:hAnsi="Tahoma"/>
        </w:rPr>
        <w:t>Advise</w:t>
      </w:r>
      <w:r>
        <w:rPr>
          <w:rFonts w:ascii="Tahoma" w:hAnsi="Tahoma"/>
          <w:spacing w:val="-3"/>
        </w:rPr>
        <w:t xml:space="preserve"> </w:t>
      </w:r>
      <w:r>
        <w:rPr>
          <w:rFonts w:ascii="Tahoma" w:hAnsi="Tahoma"/>
        </w:rPr>
        <w:t>on</w:t>
      </w:r>
      <w:r>
        <w:rPr>
          <w:rFonts w:ascii="Tahoma" w:hAnsi="Tahoma"/>
          <w:spacing w:val="-1"/>
        </w:rPr>
        <w:t xml:space="preserve"> </w:t>
      </w:r>
      <w:r>
        <w:rPr>
          <w:rFonts w:ascii="Tahoma" w:hAnsi="Tahoma"/>
        </w:rPr>
        <w:t>the</w:t>
      </w:r>
      <w:r>
        <w:rPr>
          <w:rFonts w:ascii="Tahoma" w:hAnsi="Tahoma"/>
          <w:spacing w:val="-3"/>
        </w:rPr>
        <w:t xml:space="preserve"> </w:t>
      </w:r>
      <w:r>
        <w:rPr>
          <w:rFonts w:ascii="Tahoma" w:hAnsi="Tahoma"/>
        </w:rPr>
        <w:t>deployment</w:t>
      </w:r>
      <w:r>
        <w:rPr>
          <w:rFonts w:ascii="Tahoma" w:hAnsi="Tahoma"/>
          <w:spacing w:val="-4"/>
        </w:rPr>
        <w:t xml:space="preserve"> </w:t>
      </w:r>
      <w:r>
        <w:rPr>
          <w:rFonts w:ascii="Tahoma" w:hAnsi="Tahoma"/>
        </w:rPr>
        <w:t>of the</w:t>
      </w:r>
      <w:r>
        <w:rPr>
          <w:rFonts w:ascii="Tahoma" w:hAnsi="Tahoma"/>
          <w:spacing w:val="-3"/>
        </w:rPr>
        <w:t xml:space="preserve"> </w:t>
      </w:r>
      <w:r>
        <w:rPr>
          <w:rFonts w:ascii="Tahoma" w:hAnsi="Tahoma"/>
        </w:rPr>
        <w:t>school’s delegated</w:t>
      </w:r>
      <w:r>
        <w:rPr>
          <w:rFonts w:ascii="Tahoma" w:hAnsi="Tahoma"/>
          <w:spacing w:val="-4"/>
        </w:rPr>
        <w:t xml:space="preserve"> </w:t>
      </w:r>
      <w:r>
        <w:rPr>
          <w:rFonts w:ascii="Tahoma" w:hAnsi="Tahoma"/>
        </w:rPr>
        <w:t>budget</w:t>
      </w:r>
      <w:r>
        <w:rPr>
          <w:rFonts w:ascii="Tahoma" w:hAnsi="Tahoma"/>
          <w:spacing w:val="-4"/>
        </w:rPr>
        <w:t xml:space="preserve"> </w:t>
      </w:r>
      <w:r>
        <w:rPr>
          <w:rFonts w:ascii="Tahoma" w:hAnsi="Tahoma"/>
        </w:rPr>
        <w:t>and</w:t>
      </w:r>
      <w:r>
        <w:rPr>
          <w:rFonts w:ascii="Tahoma" w:hAnsi="Tahoma"/>
          <w:spacing w:val="-4"/>
        </w:rPr>
        <w:t xml:space="preserve"> </w:t>
      </w:r>
      <w:r>
        <w:rPr>
          <w:rFonts w:ascii="Tahoma" w:hAnsi="Tahoma"/>
        </w:rPr>
        <w:t>other resources to</w:t>
      </w:r>
      <w:r>
        <w:rPr>
          <w:rFonts w:ascii="Tahoma" w:hAnsi="Tahoma"/>
          <w:spacing w:val="-2"/>
        </w:rPr>
        <w:t xml:space="preserve"> </w:t>
      </w:r>
      <w:r>
        <w:rPr>
          <w:rFonts w:ascii="Tahoma" w:hAnsi="Tahoma"/>
        </w:rPr>
        <w:t>meet</w:t>
      </w:r>
      <w:r>
        <w:rPr>
          <w:rFonts w:ascii="Tahoma" w:hAnsi="Tahoma"/>
          <w:spacing w:val="-4"/>
        </w:rPr>
        <w:t xml:space="preserve"> </w:t>
      </w:r>
      <w:r>
        <w:rPr>
          <w:rFonts w:ascii="Tahoma" w:hAnsi="Tahoma"/>
        </w:rPr>
        <w:t>pupils’ needs effectively</w:t>
      </w:r>
    </w:p>
    <w:p w:rsidR="0014552E" w:rsidRDefault="00D51F92">
      <w:pPr>
        <w:pStyle w:val="ListParagraph"/>
        <w:numPr>
          <w:ilvl w:val="2"/>
          <w:numId w:val="5"/>
        </w:numPr>
        <w:tabs>
          <w:tab w:val="left" w:pos="874"/>
        </w:tabs>
        <w:spacing w:before="132"/>
        <w:rPr>
          <w:rFonts w:ascii="Tahoma" w:hAnsi="Tahoma"/>
        </w:rPr>
      </w:pPr>
      <w:r>
        <w:rPr>
          <w:rFonts w:ascii="Tahoma" w:hAnsi="Tahoma"/>
        </w:rPr>
        <w:t>Be</w:t>
      </w:r>
      <w:r>
        <w:rPr>
          <w:rFonts w:ascii="Tahoma" w:hAnsi="Tahoma"/>
          <w:spacing w:val="-9"/>
        </w:rPr>
        <w:t xml:space="preserve"> </w:t>
      </w:r>
      <w:r>
        <w:rPr>
          <w:rFonts w:ascii="Tahoma" w:hAnsi="Tahoma"/>
        </w:rPr>
        <w:t>the</w:t>
      </w:r>
      <w:r>
        <w:rPr>
          <w:rFonts w:ascii="Tahoma" w:hAnsi="Tahoma"/>
          <w:spacing w:val="-5"/>
        </w:rPr>
        <w:t xml:space="preserve"> </w:t>
      </w:r>
      <w:r>
        <w:rPr>
          <w:rFonts w:ascii="Tahoma" w:hAnsi="Tahoma"/>
        </w:rPr>
        <w:t>point</w:t>
      </w:r>
      <w:r>
        <w:rPr>
          <w:rFonts w:ascii="Tahoma" w:hAnsi="Tahoma"/>
          <w:spacing w:val="-7"/>
        </w:rPr>
        <w:t xml:space="preserve"> </w:t>
      </w:r>
      <w:r>
        <w:rPr>
          <w:rFonts w:ascii="Tahoma" w:hAnsi="Tahoma"/>
        </w:rPr>
        <w:t>of</w:t>
      </w:r>
      <w:r>
        <w:rPr>
          <w:rFonts w:ascii="Tahoma" w:hAnsi="Tahoma"/>
          <w:spacing w:val="-2"/>
        </w:rPr>
        <w:t xml:space="preserve"> </w:t>
      </w:r>
      <w:r>
        <w:rPr>
          <w:rFonts w:ascii="Tahoma" w:hAnsi="Tahoma"/>
        </w:rPr>
        <w:t>contact</w:t>
      </w:r>
      <w:r>
        <w:rPr>
          <w:rFonts w:ascii="Tahoma" w:hAnsi="Tahoma"/>
          <w:spacing w:val="-6"/>
        </w:rPr>
        <w:t xml:space="preserve"> </w:t>
      </w:r>
      <w:r>
        <w:rPr>
          <w:rFonts w:ascii="Tahoma" w:hAnsi="Tahoma"/>
        </w:rPr>
        <w:t>for</w:t>
      </w:r>
      <w:r>
        <w:rPr>
          <w:rFonts w:ascii="Tahoma" w:hAnsi="Tahoma"/>
          <w:spacing w:val="-3"/>
        </w:rPr>
        <w:t xml:space="preserve"> </w:t>
      </w:r>
      <w:r>
        <w:rPr>
          <w:rFonts w:ascii="Tahoma" w:hAnsi="Tahoma"/>
        </w:rPr>
        <w:t>external</w:t>
      </w:r>
      <w:r>
        <w:rPr>
          <w:rFonts w:ascii="Tahoma" w:hAnsi="Tahoma"/>
          <w:spacing w:val="-2"/>
        </w:rPr>
        <w:t xml:space="preserve"> </w:t>
      </w:r>
      <w:r>
        <w:rPr>
          <w:rFonts w:ascii="Tahoma" w:hAnsi="Tahoma"/>
        </w:rPr>
        <w:t>agencies,</w:t>
      </w:r>
      <w:r>
        <w:rPr>
          <w:rFonts w:ascii="Tahoma" w:hAnsi="Tahoma"/>
          <w:spacing w:val="-5"/>
        </w:rPr>
        <w:t xml:space="preserve"> </w:t>
      </w:r>
      <w:r>
        <w:rPr>
          <w:rFonts w:ascii="Tahoma" w:hAnsi="Tahoma"/>
        </w:rPr>
        <w:t>especially</w:t>
      </w:r>
      <w:r>
        <w:rPr>
          <w:rFonts w:ascii="Tahoma" w:hAnsi="Tahoma"/>
          <w:spacing w:val="-4"/>
        </w:rPr>
        <w:t xml:space="preserve"> </w:t>
      </w:r>
      <w:r>
        <w:rPr>
          <w:rFonts w:ascii="Tahoma" w:hAnsi="Tahoma"/>
        </w:rPr>
        <w:t>the</w:t>
      </w:r>
      <w:r>
        <w:rPr>
          <w:rFonts w:ascii="Tahoma" w:hAnsi="Tahoma"/>
          <w:spacing w:val="-5"/>
        </w:rPr>
        <w:t xml:space="preserve"> </w:t>
      </w:r>
      <w:r>
        <w:rPr>
          <w:rFonts w:ascii="Tahoma" w:hAnsi="Tahoma"/>
        </w:rPr>
        <w:t>local</w:t>
      </w:r>
      <w:r>
        <w:rPr>
          <w:rFonts w:ascii="Tahoma" w:hAnsi="Tahoma"/>
          <w:spacing w:val="-3"/>
        </w:rPr>
        <w:t xml:space="preserve"> </w:t>
      </w:r>
      <w:r>
        <w:rPr>
          <w:rFonts w:ascii="Tahoma" w:hAnsi="Tahoma"/>
        </w:rPr>
        <w:t>authority</w:t>
      </w:r>
      <w:r>
        <w:rPr>
          <w:rFonts w:ascii="Tahoma" w:hAnsi="Tahoma"/>
          <w:spacing w:val="-4"/>
        </w:rPr>
        <w:t xml:space="preserve"> </w:t>
      </w:r>
      <w:r>
        <w:rPr>
          <w:rFonts w:ascii="Tahoma" w:hAnsi="Tahoma"/>
        </w:rPr>
        <w:t>and</w:t>
      </w:r>
      <w:r>
        <w:rPr>
          <w:rFonts w:ascii="Tahoma" w:hAnsi="Tahoma"/>
          <w:spacing w:val="-7"/>
        </w:rPr>
        <w:t xml:space="preserve"> </w:t>
      </w:r>
      <w:r>
        <w:rPr>
          <w:rFonts w:ascii="Tahoma" w:hAnsi="Tahoma"/>
        </w:rPr>
        <w:t>its</w:t>
      </w:r>
      <w:r>
        <w:rPr>
          <w:rFonts w:ascii="Tahoma" w:hAnsi="Tahoma"/>
          <w:spacing w:val="-2"/>
        </w:rPr>
        <w:t xml:space="preserve"> </w:t>
      </w:r>
      <w:r>
        <w:rPr>
          <w:rFonts w:ascii="Tahoma" w:hAnsi="Tahoma"/>
        </w:rPr>
        <w:t>support</w:t>
      </w:r>
      <w:r>
        <w:rPr>
          <w:rFonts w:ascii="Tahoma" w:hAnsi="Tahoma"/>
          <w:spacing w:val="-6"/>
        </w:rPr>
        <w:t xml:space="preserve"> </w:t>
      </w:r>
      <w:r>
        <w:rPr>
          <w:rFonts w:ascii="Tahoma" w:hAnsi="Tahoma"/>
          <w:spacing w:val="-2"/>
        </w:rPr>
        <w:t>services</w:t>
      </w:r>
    </w:p>
    <w:p w:rsidR="0014552E" w:rsidRDefault="00D51F92">
      <w:pPr>
        <w:pStyle w:val="ListParagraph"/>
        <w:numPr>
          <w:ilvl w:val="2"/>
          <w:numId w:val="5"/>
        </w:numPr>
        <w:tabs>
          <w:tab w:val="left" w:pos="874"/>
        </w:tabs>
        <w:spacing w:before="148" w:line="268" w:lineRule="auto"/>
        <w:ind w:right="172"/>
        <w:rPr>
          <w:rFonts w:ascii="Arial MT" w:hAnsi="Arial MT"/>
          <w:sz w:val="20"/>
        </w:rPr>
      </w:pPr>
      <w:r>
        <w:rPr>
          <w:rFonts w:ascii="Tahoma" w:hAnsi="Tahoma"/>
        </w:rPr>
        <w:t>Liaise</w:t>
      </w:r>
      <w:r>
        <w:rPr>
          <w:rFonts w:ascii="Tahoma" w:hAnsi="Tahoma"/>
          <w:spacing w:val="-4"/>
        </w:rPr>
        <w:t xml:space="preserve"> </w:t>
      </w:r>
      <w:r>
        <w:rPr>
          <w:rFonts w:ascii="Tahoma" w:hAnsi="Tahoma"/>
        </w:rPr>
        <w:t>with</w:t>
      </w:r>
      <w:r>
        <w:rPr>
          <w:rFonts w:ascii="Tahoma" w:hAnsi="Tahoma"/>
          <w:spacing w:val="-2"/>
        </w:rPr>
        <w:t xml:space="preserve"> </w:t>
      </w:r>
      <w:r>
        <w:rPr>
          <w:rFonts w:ascii="Tahoma" w:hAnsi="Tahoma"/>
        </w:rPr>
        <w:t>potential</w:t>
      </w:r>
      <w:r>
        <w:rPr>
          <w:rFonts w:ascii="Tahoma" w:hAnsi="Tahoma"/>
          <w:spacing w:val="-1"/>
        </w:rPr>
        <w:t xml:space="preserve"> </w:t>
      </w:r>
      <w:r>
        <w:rPr>
          <w:rFonts w:ascii="Tahoma" w:hAnsi="Tahoma"/>
        </w:rPr>
        <w:t>next</w:t>
      </w:r>
      <w:r>
        <w:rPr>
          <w:rFonts w:ascii="Tahoma" w:hAnsi="Tahoma"/>
          <w:spacing w:val="-5"/>
        </w:rPr>
        <w:t xml:space="preserve"> </w:t>
      </w:r>
      <w:r>
        <w:rPr>
          <w:rFonts w:ascii="Tahoma" w:hAnsi="Tahoma"/>
        </w:rPr>
        <w:t>providers</w:t>
      </w:r>
      <w:r>
        <w:rPr>
          <w:rFonts w:ascii="Tahoma" w:hAnsi="Tahoma"/>
          <w:spacing w:val="-1"/>
        </w:rPr>
        <w:t xml:space="preserve"> </w:t>
      </w:r>
      <w:r>
        <w:rPr>
          <w:rFonts w:ascii="Tahoma" w:hAnsi="Tahoma"/>
        </w:rPr>
        <w:t>of</w:t>
      </w:r>
      <w:r>
        <w:rPr>
          <w:rFonts w:ascii="Tahoma" w:hAnsi="Tahoma"/>
          <w:spacing w:val="-2"/>
        </w:rPr>
        <w:t xml:space="preserve"> </w:t>
      </w:r>
      <w:r>
        <w:rPr>
          <w:rFonts w:ascii="Tahoma" w:hAnsi="Tahoma"/>
        </w:rPr>
        <w:t>education</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ensure</w:t>
      </w:r>
      <w:r>
        <w:rPr>
          <w:rFonts w:ascii="Tahoma" w:hAnsi="Tahoma"/>
          <w:spacing w:val="-4"/>
        </w:rPr>
        <w:t xml:space="preserve"> </w:t>
      </w:r>
      <w:r>
        <w:rPr>
          <w:rFonts w:ascii="Tahoma" w:hAnsi="Tahoma"/>
        </w:rPr>
        <w:t>that</w:t>
      </w:r>
      <w:r>
        <w:rPr>
          <w:rFonts w:ascii="Tahoma" w:hAnsi="Tahoma"/>
          <w:spacing w:val="-5"/>
        </w:rPr>
        <w:t xml:space="preserve"> </w:t>
      </w:r>
      <w:r>
        <w:rPr>
          <w:rFonts w:ascii="Tahoma" w:hAnsi="Tahoma"/>
        </w:rPr>
        <w:t>the</w:t>
      </w:r>
      <w:r>
        <w:rPr>
          <w:rFonts w:ascii="Tahoma" w:hAnsi="Tahoma"/>
          <w:spacing w:val="-4"/>
        </w:rPr>
        <w:t xml:space="preserve"> </w:t>
      </w:r>
      <w:r>
        <w:rPr>
          <w:rFonts w:ascii="Tahoma" w:hAnsi="Tahoma"/>
        </w:rPr>
        <w:t>school</w:t>
      </w:r>
      <w:r>
        <w:rPr>
          <w:rFonts w:ascii="Tahoma" w:hAnsi="Tahoma"/>
          <w:spacing w:val="-1"/>
        </w:rPr>
        <w:t xml:space="preserve"> </w:t>
      </w:r>
      <w:r>
        <w:rPr>
          <w:rFonts w:ascii="Tahoma" w:hAnsi="Tahoma"/>
        </w:rPr>
        <w:t>meets</w:t>
      </w:r>
      <w:r>
        <w:rPr>
          <w:rFonts w:ascii="Tahoma" w:hAnsi="Tahoma"/>
          <w:spacing w:val="-1"/>
        </w:rPr>
        <w:t xml:space="preserve"> </w:t>
      </w:r>
      <w:r>
        <w:rPr>
          <w:rFonts w:ascii="Tahoma" w:hAnsi="Tahoma"/>
        </w:rPr>
        <w:t>its</w:t>
      </w:r>
      <w:r>
        <w:rPr>
          <w:rFonts w:ascii="Tahoma" w:hAnsi="Tahoma"/>
          <w:spacing w:val="-6"/>
        </w:rPr>
        <w:t xml:space="preserve"> </w:t>
      </w:r>
      <w:r>
        <w:rPr>
          <w:rFonts w:ascii="Tahoma" w:hAnsi="Tahoma"/>
        </w:rPr>
        <w:t xml:space="preserve">responsibilities under the Equality Act 2010 with regard to reasonable adjustments and access arrangements, </w:t>
      </w:r>
      <w:r>
        <w:rPr>
          <w:rFonts w:ascii="Arial MT" w:hAnsi="Arial MT"/>
          <w:sz w:val="20"/>
        </w:rPr>
        <w:t>ensuring that pupils and their parents are informed about the options, and a smooth transition is planned</w:t>
      </w:r>
    </w:p>
    <w:p w:rsidR="0014552E" w:rsidRDefault="0014552E">
      <w:pPr>
        <w:pStyle w:val="ListParagraph"/>
        <w:spacing w:line="268" w:lineRule="auto"/>
        <w:rPr>
          <w:rFonts w:ascii="Arial MT" w:hAnsi="Arial MT"/>
          <w:sz w:val="20"/>
        </w:rPr>
        <w:sectPr w:rsidR="0014552E">
          <w:pgSz w:w="11910" w:h="16840"/>
          <w:pgMar w:top="620" w:right="708" w:bottom="280" w:left="566" w:header="720" w:footer="720" w:gutter="0"/>
          <w:cols w:space="720"/>
        </w:sectPr>
      </w:pPr>
    </w:p>
    <w:p w:rsidR="0014552E" w:rsidRDefault="00D51F92">
      <w:pPr>
        <w:pStyle w:val="ListParagraph"/>
        <w:numPr>
          <w:ilvl w:val="2"/>
          <w:numId w:val="5"/>
        </w:numPr>
        <w:tabs>
          <w:tab w:val="left" w:pos="874"/>
        </w:tabs>
        <w:spacing w:before="82" w:line="264" w:lineRule="auto"/>
        <w:ind w:right="190"/>
        <w:rPr>
          <w:rFonts w:ascii="Tahoma" w:hAnsi="Tahoma"/>
        </w:rPr>
      </w:pPr>
      <w:r>
        <w:rPr>
          <w:rFonts w:ascii="Tahoma" w:hAnsi="Tahoma"/>
        </w:rPr>
        <w:lastRenderedPageBreak/>
        <w:t>Ensure</w:t>
      </w:r>
      <w:r>
        <w:rPr>
          <w:rFonts w:ascii="Tahoma" w:hAnsi="Tahoma"/>
          <w:spacing w:val="-4"/>
        </w:rPr>
        <w:t xml:space="preserve"> </w:t>
      </w:r>
      <w:r>
        <w:rPr>
          <w:rFonts w:ascii="Tahoma" w:hAnsi="Tahoma"/>
        </w:rPr>
        <w:t>the</w:t>
      </w:r>
      <w:r>
        <w:rPr>
          <w:rFonts w:ascii="Tahoma" w:hAnsi="Tahoma"/>
          <w:spacing w:val="-4"/>
        </w:rPr>
        <w:t xml:space="preserve"> </w:t>
      </w:r>
      <w:r>
        <w:rPr>
          <w:rFonts w:ascii="Tahoma" w:hAnsi="Tahoma"/>
        </w:rPr>
        <w:t>school</w:t>
      </w:r>
      <w:r>
        <w:rPr>
          <w:rFonts w:ascii="Tahoma" w:hAnsi="Tahoma"/>
          <w:spacing w:val="-1"/>
        </w:rPr>
        <w:t xml:space="preserve"> </w:t>
      </w:r>
      <w:r>
        <w:rPr>
          <w:rFonts w:ascii="Tahoma" w:hAnsi="Tahoma"/>
        </w:rPr>
        <w:t>keeps</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records</w:t>
      </w:r>
      <w:r>
        <w:rPr>
          <w:rFonts w:ascii="Tahoma" w:hAnsi="Tahoma"/>
          <w:spacing w:val="-1"/>
        </w:rPr>
        <w:t xml:space="preserve"> </w:t>
      </w:r>
      <w:r>
        <w:rPr>
          <w:rFonts w:ascii="Tahoma" w:hAnsi="Tahoma"/>
        </w:rPr>
        <w:t>of</w:t>
      </w:r>
      <w:r>
        <w:rPr>
          <w:rFonts w:ascii="Tahoma" w:hAnsi="Tahoma"/>
          <w:spacing w:val="-2"/>
        </w:rPr>
        <w:t xml:space="preserve"> </w:t>
      </w:r>
      <w:r>
        <w:rPr>
          <w:rFonts w:ascii="Tahoma" w:hAnsi="Tahoma"/>
        </w:rPr>
        <w:t>all</w:t>
      </w:r>
      <w:r>
        <w:rPr>
          <w:rFonts w:ascii="Tahoma" w:hAnsi="Tahoma"/>
          <w:spacing w:val="-1"/>
        </w:rPr>
        <w:t xml:space="preserve"> </w:t>
      </w:r>
      <w:r>
        <w:rPr>
          <w:rFonts w:ascii="Tahoma" w:hAnsi="Tahoma"/>
        </w:rPr>
        <w:t>pupils</w:t>
      </w:r>
      <w:r>
        <w:rPr>
          <w:rFonts w:ascii="Tahoma" w:hAnsi="Tahoma"/>
          <w:spacing w:val="-6"/>
        </w:rPr>
        <w:t xml:space="preserve"> </w:t>
      </w:r>
      <w:r>
        <w:rPr>
          <w:rFonts w:ascii="Tahoma" w:hAnsi="Tahoma"/>
        </w:rPr>
        <w:t>with</w:t>
      </w:r>
      <w:r>
        <w:rPr>
          <w:rFonts w:ascii="Tahoma" w:hAnsi="Tahoma"/>
          <w:spacing w:val="-2"/>
        </w:rPr>
        <w:t xml:space="preserve"> </w:t>
      </w:r>
      <w:r>
        <w:rPr>
          <w:rFonts w:ascii="Tahoma" w:hAnsi="Tahoma"/>
        </w:rPr>
        <w:t>SEN</w:t>
      </w:r>
      <w:r>
        <w:rPr>
          <w:rFonts w:ascii="Tahoma" w:hAnsi="Tahoma"/>
          <w:spacing w:val="-7"/>
        </w:rPr>
        <w:t xml:space="preserve"> </w:t>
      </w:r>
      <w:r>
        <w:rPr>
          <w:rFonts w:ascii="Tahoma" w:hAnsi="Tahoma"/>
        </w:rPr>
        <w:t>up</w:t>
      </w:r>
      <w:r>
        <w:rPr>
          <w:rFonts w:ascii="Tahoma" w:hAnsi="Tahoma"/>
          <w:spacing w:val="-5"/>
        </w:rPr>
        <w:t xml:space="preserve"> </w:t>
      </w:r>
      <w:r>
        <w:rPr>
          <w:rFonts w:ascii="Tahoma" w:hAnsi="Tahoma"/>
        </w:rPr>
        <w:t>to</w:t>
      </w:r>
      <w:r>
        <w:rPr>
          <w:rFonts w:ascii="Tahoma" w:hAnsi="Tahoma"/>
          <w:spacing w:val="-3"/>
        </w:rPr>
        <w:t xml:space="preserve"> </w:t>
      </w:r>
      <w:r>
        <w:rPr>
          <w:rFonts w:ascii="Tahoma" w:hAnsi="Tahoma"/>
        </w:rPr>
        <w:t>date in</w:t>
      </w:r>
      <w:r>
        <w:rPr>
          <w:rFonts w:ascii="Tahoma" w:hAnsi="Tahoma"/>
          <w:spacing w:val="-2"/>
        </w:rPr>
        <w:t xml:space="preserve"> </w:t>
      </w:r>
      <w:r>
        <w:rPr>
          <w:rFonts w:ascii="Tahoma" w:hAnsi="Tahoma"/>
        </w:rPr>
        <w:t>line</w:t>
      </w:r>
      <w:r>
        <w:rPr>
          <w:rFonts w:ascii="Tahoma" w:hAnsi="Tahoma"/>
          <w:spacing w:val="-3"/>
        </w:rPr>
        <w:t xml:space="preserve"> </w:t>
      </w:r>
      <w:r>
        <w:rPr>
          <w:rFonts w:ascii="Tahoma" w:hAnsi="Tahoma"/>
        </w:rPr>
        <w:t>with</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school’s</w:t>
      </w:r>
      <w:r>
        <w:rPr>
          <w:rFonts w:ascii="Tahoma" w:hAnsi="Tahoma"/>
          <w:spacing w:val="-1"/>
        </w:rPr>
        <w:t xml:space="preserve"> </w:t>
      </w:r>
      <w:r>
        <w:rPr>
          <w:rFonts w:ascii="Tahoma" w:hAnsi="Tahoma"/>
        </w:rPr>
        <w:t>Data Protection Policy</w:t>
      </w:r>
    </w:p>
    <w:p w:rsidR="0014552E" w:rsidRDefault="00D51F92">
      <w:pPr>
        <w:pStyle w:val="ListParagraph"/>
        <w:numPr>
          <w:ilvl w:val="2"/>
          <w:numId w:val="5"/>
        </w:numPr>
        <w:tabs>
          <w:tab w:val="left" w:pos="874"/>
        </w:tabs>
        <w:spacing w:before="127"/>
        <w:rPr>
          <w:rFonts w:ascii="Tahoma" w:hAnsi="Tahoma"/>
        </w:rPr>
      </w:pPr>
      <w:r>
        <w:rPr>
          <w:rFonts w:ascii="Tahoma" w:hAnsi="Tahoma"/>
        </w:rPr>
        <w:t>Liaise</w:t>
      </w:r>
      <w:r>
        <w:rPr>
          <w:rFonts w:ascii="Tahoma" w:hAnsi="Tahoma"/>
          <w:spacing w:val="-5"/>
        </w:rPr>
        <w:t xml:space="preserve"> </w:t>
      </w:r>
      <w:r>
        <w:rPr>
          <w:rFonts w:ascii="Tahoma" w:hAnsi="Tahoma"/>
        </w:rPr>
        <w:t>with</w:t>
      </w:r>
      <w:r>
        <w:rPr>
          <w:rFonts w:ascii="Tahoma" w:hAnsi="Tahoma"/>
          <w:spacing w:val="-4"/>
        </w:rPr>
        <w:t xml:space="preserve"> </w:t>
      </w:r>
      <w:r>
        <w:rPr>
          <w:rFonts w:ascii="Tahoma" w:hAnsi="Tahoma"/>
        </w:rPr>
        <w:t>parents</w:t>
      </w:r>
      <w:r>
        <w:rPr>
          <w:rFonts w:ascii="Tahoma" w:hAnsi="Tahoma"/>
          <w:spacing w:val="-3"/>
        </w:rPr>
        <w:t xml:space="preserve"> </w:t>
      </w:r>
      <w:r>
        <w:rPr>
          <w:rFonts w:ascii="Tahoma" w:hAnsi="Tahoma"/>
        </w:rPr>
        <w:t>of</w:t>
      </w:r>
      <w:r>
        <w:rPr>
          <w:rFonts w:ascii="Tahoma" w:hAnsi="Tahoma"/>
          <w:spacing w:val="-3"/>
        </w:rPr>
        <w:t xml:space="preserve"> </w:t>
      </w:r>
      <w:r>
        <w:rPr>
          <w:rFonts w:ascii="Tahoma" w:hAnsi="Tahoma"/>
        </w:rPr>
        <w:t>children</w:t>
      </w:r>
      <w:r>
        <w:rPr>
          <w:rFonts w:ascii="Tahoma" w:hAnsi="Tahoma"/>
          <w:spacing w:val="-4"/>
        </w:rPr>
        <w:t xml:space="preserve"> </w:t>
      </w:r>
      <w:r>
        <w:rPr>
          <w:rFonts w:ascii="Tahoma" w:hAnsi="Tahoma"/>
        </w:rPr>
        <w:t>with</w:t>
      </w:r>
      <w:r>
        <w:rPr>
          <w:rFonts w:ascii="Tahoma" w:hAnsi="Tahoma"/>
          <w:spacing w:val="-3"/>
        </w:rPr>
        <w:t xml:space="preserve"> </w:t>
      </w:r>
      <w:r>
        <w:rPr>
          <w:rFonts w:ascii="Tahoma" w:hAnsi="Tahoma"/>
          <w:spacing w:val="-4"/>
        </w:rPr>
        <w:t>SEND.</w:t>
      </w:r>
    </w:p>
    <w:p w:rsidR="0014552E" w:rsidRDefault="00D51F92">
      <w:pPr>
        <w:pStyle w:val="ListParagraph"/>
        <w:numPr>
          <w:ilvl w:val="2"/>
          <w:numId w:val="5"/>
        </w:numPr>
        <w:tabs>
          <w:tab w:val="left" w:pos="874"/>
        </w:tabs>
        <w:spacing w:before="119"/>
        <w:rPr>
          <w:rFonts w:ascii="Tahoma" w:hAnsi="Tahoma"/>
        </w:rPr>
      </w:pPr>
      <w:r>
        <w:rPr>
          <w:rFonts w:ascii="Tahoma" w:hAnsi="Tahoma"/>
        </w:rPr>
        <w:t>Contribute</w:t>
      </w:r>
      <w:r>
        <w:rPr>
          <w:rFonts w:ascii="Tahoma" w:hAnsi="Tahoma"/>
          <w:spacing w:val="-4"/>
        </w:rPr>
        <w:t xml:space="preserve"> </w:t>
      </w:r>
      <w:r>
        <w:rPr>
          <w:rFonts w:ascii="Tahoma" w:hAnsi="Tahoma"/>
        </w:rPr>
        <w:t>to</w:t>
      </w:r>
      <w:r>
        <w:rPr>
          <w:rFonts w:ascii="Tahoma" w:hAnsi="Tahoma"/>
          <w:spacing w:val="-4"/>
        </w:rPr>
        <w:t xml:space="preserve"> </w:t>
      </w:r>
      <w:r>
        <w:rPr>
          <w:rFonts w:ascii="Tahoma" w:hAnsi="Tahoma"/>
        </w:rPr>
        <w:t>the</w:t>
      </w:r>
      <w:r>
        <w:rPr>
          <w:rFonts w:ascii="Tahoma" w:hAnsi="Tahoma"/>
          <w:spacing w:val="-5"/>
        </w:rPr>
        <w:t xml:space="preserve"> </w:t>
      </w:r>
      <w:r>
        <w:rPr>
          <w:rFonts w:ascii="Tahoma" w:hAnsi="Tahoma"/>
        </w:rPr>
        <w:t>in-service</w:t>
      </w:r>
      <w:r>
        <w:rPr>
          <w:rFonts w:ascii="Tahoma" w:hAnsi="Tahoma"/>
          <w:spacing w:val="-5"/>
        </w:rPr>
        <w:t xml:space="preserve"> </w:t>
      </w:r>
      <w:r>
        <w:rPr>
          <w:rFonts w:ascii="Tahoma" w:hAnsi="Tahoma"/>
        </w:rPr>
        <w:t>training</w:t>
      </w:r>
      <w:r>
        <w:rPr>
          <w:rFonts w:ascii="Tahoma" w:hAnsi="Tahoma"/>
          <w:spacing w:val="-6"/>
        </w:rPr>
        <w:t xml:space="preserve"> </w:t>
      </w:r>
      <w:r>
        <w:rPr>
          <w:rFonts w:ascii="Tahoma" w:hAnsi="Tahoma"/>
        </w:rPr>
        <w:t>of</w:t>
      </w:r>
      <w:r>
        <w:rPr>
          <w:rFonts w:ascii="Tahoma" w:hAnsi="Tahoma"/>
          <w:spacing w:val="-1"/>
        </w:rPr>
        <w:t xml:space="preserve"> </w:t>
      </w:r>
      <w:r>
        <w:rPr>
          <w:rFonts w:ascii="Tahoma" w:hAnsi="Tahoma"/>
          <w:spacing w:val="-2"/>
        </w:rPr>
        <w:t>staff.</w:t>
      </w:r>
    </w:p>
    <w:p w:rsidR="0014552E" w:rsidRDefault="00D51F92">
      <w:pPr>
        <w:pStyle w:val="ListParagraph"/>
        <w:numPr>
          <w:ilvl w:val="2"/>
          <w:numId w:val="5"/>
        </w:numPr>
        <w:tabs>
          <w:tab w:val="left" w:pos="874"/>
        </w:tabs>
        <w:spacing w:before="119"/>
        <w:rPr>
          <w:rFonts w:ascii="Tahoma" w:hAnsi="Tahoma"/>
        </w:rPr>
      </w:pPr>
      <w:r>
        <w:rPr>
          <w:rFonts w:ascii="Tahoma" w:hAnsi="Tahoma"/>
        </w:rPr>
        <w:t>Making</w:t>
      </w:r>
      <w:r>
        <w:rPr>
          <w:rFonts w:ascii="Tahoma" w:hAnsi="Tahoma"/>
          <w:spacing w:val="-7"/>
        </w:rPr>
        <w:t xml:space="preserve"> </w:t>
      </w:r>
      <w:r>
        <w:rPr>
          <w:rFonts w:ascii="Tahoma" w:hAnsi="Tahoma"/>
        </w:rPr>
        <w:t>regular</w:t>
      </w:r>
      <w:r>
        <w:rPr>
          <w:rFonts w:ascii="Tahoma" w:hAnsi="Tahoma"/>
          <w:spacing w:val="-3"/>
        </w:rPr>
        <w:t xml:space="preserve"> </w:t>
      </w:r>
      <w:r>
        <w:rPr>
          <w:rFonts w:ascii="Tahoma" w:hAnsi="Tahoma"/>
        </w:rPr>
        <w:t>visits</w:t>
      </w:r>
      <w:r>
        <w:rPr>
          <w:rFonts w:ascii="Tahoma" w:hAnsi="Tahoma"/>
          <w:spacing w:val="-3"/>
        </w:rPr>
        <w:t xml:space="preserve"> </w:t>
      </w:r>
      <w:r>
        <w:rPr>
          <w:rFonts w:ascii="Tahoma" w:hAnsi="Tahoma"/>
        </w:rPr>
        <w:t>to</w:t>
      </w:r>
      <w:r>
        <w:rPr>
          <w:rFonts w:ascii="Tahoma" w:hAnsi="Tahoma"/>
          <w:spacing w:val="-5"/>
        </w:rPr>
        <w:t xml:space="preserve"> </w:t>
      </w:r>
      <w:r>
        <w:rPr>
          <w:rFonts w:ascii="Tahoma" w:hAnsi="Tahoma"/>
        </w:rPr>
        <w:t>classrooms</w:t>
      </w:r>
      <w:r>
        <w:rPr>
          <w:rFonts w:ascii="Tahoma" w:hAnsi="Tahoma"/>
          <w:spacing w:val="-2"/>
        </w:rPr>
        <w:t xml:space="preserve"> </w:t>
      </w:r>
      <w:r>
        <w:rPr>
          <w:rFonts w:ascii="Tahoma" w:hAnsi="Tahoma"/>
        </w:rPr>
        <w:t>to</w:t>
      </w:r>
      <w:r>
        <w:rPr>
          <w:rFonts w:ascii="Tahoma" w:hAnsi="Tahoma"/>
          <w:spacing w:val="-5"/>
        </w:rPr>
        <w:t xml:space="preserve"> </w:t>
      </w:r>
      <w:r>
        <w:rPr>
          <w:rFonts w:ascii="Tahoma" w:hAnsi="Tahoma"/>
        </w:rPr>
        <w:t>monitor</w:t>
      </w:r>
      <w:r>
        <w:rPr>
          <w:rFonts w:ascii="Tahoma" w:hAnsi="Tahoma"/>
          <w:spacing w:val="-3"/>
        </w:rPr>
        <w:t xml:space="preserve"> </w:t>
      </w:r>
      <w:r>
        <w:rPr>
          <w:rFonts w:ascii="Tahoma" w:hAnsi="Tahoma"/>
        </w:rPr>
        <w:t>the</w:t>
      </w:r>
      <w:r>
        <w:rPr>
          <w:rFonts w:ascii="Tahoma" w:hAnsi="Tahoma"/>
          <w:spacing w:val="-6"/>
        </w:rPr>
        <w:t xml:space="preserve"> </w:t>
      </w:r>
      <w:r>
        <w:rPr>
          <w:rFonts w:ascii="Tahoma" w:hAnsi="Tahoma"/>
        </w:rPr>
        <w:t>progress</w:t>
      </w:r>
      <w:r>
        <w:rPr>
          <w:rFonts w:ascii="Tahoma" w:hAnsi="Tahoma"/>
          <w:spacing w:val="-3"/>
        </w:rPr>
        <w:t xml:space="preserve"> </w:t>
      </w:r>
      <w:r>
        <w:rPr>
          <w:rFonts w:ascii="Tahoma" w:hAnsi="Tahoma"/>
        </w:rPr>
        <w:t>of</w:t>
      </w:r>
      <w:r>
        <w:rPr>
          <w:rFonts w:ascii="Tahoma" w:hAnsi="Tahoma"/>
          <w:spacing w:val="-2"/>
        </w:rPr>
        <w:t xml:space="preserve"> </w:t>
      </w:r>
      <w:r>
        <w:rPr>
          <w:rFonts w:ascii="Tahoma" w:hAnsi="Tahoma"/>
        </w:rPr>
        <w:t>children</w:t>
      </w:r>
      <w:r>
        <w:rPr>
          <w:rFonts w:ascii="Tahoma" w:hAnsi="Tahoma"/>
          <w:spacing w:val="-4"/>
        </w:rPr>
        <w:t xml:space="preserve"> </w:t>
      </w:r>
      <w:r>
        <w:rPr>
          <w:rFonts w:ascii="Tahoma" w:hAnsi="Tahoma"/>
        </w:rPr>
        <w:t>on</w:t>
      </w:r>
      <w:r>
        <w:rPr>
          <w:rFonts w:ascii="Tahoma" w:hAnsi="Tahoma"/>
          <w:spacing w:val="-3"/>
        </w:rPr>
        <w:t xml:space="preserve"> </w:t>
      </w:r>
      <w:r>
        <w:rPr>
          <w:rFonts w:ascii="Tahoma" w:hAnsi="Tahoma"/>
        </w:rPr>
        <w:t>the</w:t>
      </w:r>
      <w:r>
        <w:rPr>
          <w:rFonts w:ascii="Tahoma" w:hAnsi="Tahoma"/>
          <w:spacing w:val="-6"/>
        </w:rPr>
        <w:t xml:space="preserve"> </w:t>
      </w:r>
      <w:r>
        <w:rPr>
          <w:rFonts w:ascii="Tahoma" w:hAnsi="Tahoma"/>
        </w:rPr>
        <w:t>SEND</w:t>
      </w:r>
      <w:r>
        <w:rPr>
          <w:rFonts w:ascii="Tahoma" w:hAnsi="Tahoma"/>
          <w:spacing w:val="-5"/>
        </w:rPr>
        <w:t xml:space="preserve"> </w:t>
      </w:r>
      <w:r>
        <w:rPr>
          <w:rFonts w:ascii="Tahoma" w:hAnsi="Tahoma"/>
          <w:spacing w:val="-2"/>
        </w:rPr>
        <w:t>register</w:t>
      </w:r>
    </w:p>
    <w:p w:rsidR="0014552E" w:rsidRDefault="0014552E">
      <w:pPr>
        <w:pStyle w:val="BodyText"/>
        <w:spacing w:before="60"/>
      </w:pPr>
    </w:p>
    <w:p w:rsidR="0014552E" w:rsidRDefault="00D51F92">
      <w:pPr>
        <w:pStyle w:val="ListParagraph"/>
        <w:numPr>
          <w:ilvl w:val="1"/>
          <w:numId w:val="4"/>
        </w:numPr>
        <w:tabs>
          <w:tab w:val="left" w:pos="874"/>
        </w:tabs>
        <w:rPr>
          <w:rFonts w:ascii="Symbol" w:hAnsi="Symbol"/>
        </w:rPr>
      </w:pPr>
      <w:r>
        <w:t>Liaising</w:t>
      </w:r>
      <w:r>
        <w:rPr>
          <w:spacing w:val="-6"/>
        </w:rPr>
        <w:t xml:space="preserve"> </w:t>
      </w:r>
      <w:r>
        <w:t>with</w:t>
      </w:r>
      <w:r>
        <w:rPr>
          <w:spacing w:val="-5"/>
        </w:rPr>
        <w:t xml:space="preserve"> </w:t>
      </w:r>
      <w:r>
        <w:t>the</w:t>
      </w:r>
      <w:r>
        <w:rPr>
          <w:spacing w:val="-4"/>
        </w:rPr>
        <w:t xml:space="preserve"> </w:t>
      </w:r>
      <w:r>
        <w:t>relevant</w:t>
      </w:r>
      <w:r>
        <w:rPr>
          <w:spacing w:val="-4"/>
        </w:rPr>
        <w:t xml:space="preserve"> </w:t>
      </w:r>
      <w:r>
        <w:t>designated</w:t>
      </w:r>
      <w:r>
        <w:rPr>
          <w:spacing w:val="-5"/>
        </w:rPr>
        <w:t xml:space="preserve"> </w:t>
      </w:r>
      <w:r>
        <w:t>teacher</w:t>
      </w:r>
      <w:r>
        <w:rPr>
          <w:spacing w:val="-4"/>
        </w:rPr>
        <w:t xml:space="preserve"> </w:t>
      </w:r>
      <w:r>
        <w:t>for</w:t>
      </w:r>
      <w:r>
        <w:rPr>
          <w:spacing w:val="-4"/>
        </w:rPr>
        <w:t xml:space="preserve"> </w:t>
      </w:r>
      <w:r>
        <w:t>LAC</w:t>
      </w:r>
      <w:r>
        <w:rPr>
          <w:spacing w:val="-2"/>
        </w:rPr>
        <w:t xml:space="preserve"> </w:t>
      </w:r>
      <w:r>
        <w:t>with</w:t>
      </w:r>
      <w:r>
        <w:rPr>
          <w:spacing w:val="-5"/>
        </w:rPr>
        <w:t xml:space="preserve"> </w:t>
      </w:r>
      <w:r>
        <w:rPr>
          <w:spacing w:val="-2"/>
        </w:rPr>
        <w:t>SEND.</w:t>
      </w:r>
    </w:p>
    <w:p w:rsidR="0014552E" w:rsidRDefault="00D51F92">
      <w:pPr>
        <w:pStyle w:val="ListParagraph"/>
        <w:numPr>
          <w:ilvl w:val="1"/>
          <w:numId w:val="4"/>
        </w:numPr>
        <w:tabs>
          <w:tab w:val="left" w:pos="874"/>
        </w:tabs>
        <w:spacing w:before="243" w:line="273" w:lineRule="auto"/>
        <w:ind w:right="6"/>
        <w:rPr>
          <w:rFonts w:ascii="Symbol" w:hAnsi="Symbol"/>
        </w:rPr>
      </w:pPr>
      <w:r>
        <w:t>Working</w:t>
      </w:r>
      <w:r>
        <w:rPr>
          <w:spacing w:val="-3"/>
        </w:rPr>
        <w:t xml:space="preserve"> </w:t>
      </w:r>
      <w:r>
        <w:t>with</w:t>
      </w:r>
      <w:r>
        <w:rPr>
          <w:spacing w:val="-5"/>
        </w:rPr>
        <w:t xml:space="preserve"> </w:t>
      </w:r>
      <w:r>
        <w:t>the</w:t>
      </w:r>
      <w:r>
        <w:rPr>
          <w:spacing w:val="-4"/>
        </w:rPr>
        <w:t xml:space="preserve"> </w:t>
      </w:r>
      <w:r>
        <w:t>relevant</w:t>
      </w:r>
      <w:r>
        <w:rPr>
          <w:spacing w:val="-6"/>
        </w:rPr>
        <w:t xml:space="preserve"> </w:t>
      </w:r>
      <w:r>
        <w:t>governors</w:t>
      </w:r>
      <w:r>
        <w:rPr>
          <w:spacing w:val="-4"/>
        </w:rPr>
        <w:t xml:space="preserve"> </w:t>
      </w:r>
      <w:r>
        <w:t>and</w:t>
      </w:r>
      <w:r>
        <w:rPr>
          <w:spacing w:val="-5"/>
        </w:rPr>
        <w:t xml:space="preserve"> </w:t>
      </w:r>
      <w:r>
        <w:t>the headteacher</w:t>
      </w:r>
      <w:r>
        <w:rPr>
          <w:spacing w:val="-4"/>
        </w:rPr>
        <w:t xml:space="preserve"> </w:t>
      </w:r>
      <w:r>
        <w:t>to</w:t>
      </w:r>
      <w:r>
        <w:rPr>
          <w:spacing w:val="-5"/>
        </w:rPr>
        <w:t xml:space="preserve"> </w:t>
      </w:r>
      <w:r>
        <w:t>ensure</w:t>
      </w:r>
      <w:r>
        <w:rPr>
          <w:spacing w:val="-4"/>
        </w:rPr>
        <w:t xml:space="preserve"> </w:t>
      </w:r>
      <w:r>
        <w:t>that</w:t>
      </w:r>
      <w:r>
        <w:rPr>
          <w:spacing w:val="-2"/>
        </w:rPr>
        <w:t xml:space="preserve"> </w:t>
      </w:r>
      <w:r>
        <w:t>the</w:t>
      </w:r>
      <w:r>
        <w:rPr>
          <w:spacing w:val="-4"/>
        </w:rPr>
        <w:t xml:space="preserve"> </w:t>
      </w:r>
      <w:r>
        <w:t>school</w:t>
      </w:r>
      <w:r>
        <w:rPr>
          <w:spacing w:val="-2"/>
        </w:rPr>
        <w:t xml:space="preserve"> </w:t>
      </w:r>
      <w:r>
        <w:t>meets</w:t>
      </w:r>
      <w:r>
        <w:rPr>
          <w:spacing w:val="-4"/>
        </w:rPr>
        <w:t xml:space="preserve"> </w:t>
      </w:r>
      <w:r>
        <w:t>its</w:t>
      </w:r>
      <w:r>
        <w:rPr>
          <w:spacing w:val="-4"/>
        </w:rPr>
        <w:t xml:space="preserve"> </w:t>
      </w:r>
      <w:r>
        <w:t>responsibilities under the Equality Act 2010, regarding reasonable adjustments and access arrangements.</w:t>
      </w:r>
    </w:p>
    <w:p w:rsidR="0014552E" w:rsidRDefault="00D51F92">
      <w:pPr>
        <w:pStyle w:val="ListParagraph"/>
        <w:numPr>
          <w:ilvl w:val="1"/>
          <w:numId w:val="4"/>
        </w:numPr>
        <w:tabs>
          <w:tab w:val="left" w:pos="874"/>
        </w:tabs>
        <w:spacing w:before="207" w:line="273" w:lineRule="auto"/>
        <w:ind w:right="11"/>
        <w:rPr>
          <w:rFonts w:ascii="Symbol" w:hAnsi="Symbol"/>
        </w:rPr>
      </w:pPr>
      <w:r>
        <w:t>Being</w:t>
      </w:r>
      <w:r>
        <w:rPr>
          <w:spacing w:val="-13"/>
        </w:rPr>
        <w:t xml:space="preserve"> </w:t>
      </w:r>
      <w:r>
        <w:t>familiar</w:t>
      </w:r>
      <w:r>
        <w:rPr>
          <w:spacing w:val="-12"/>
        </w:rPr>
        <w:t xml:space="preserve"> </w:t>
      </w:r>
      <w:r>
        <w:t>with</w:t>
      </w:r>
      <w:r>
        <w:rPr>
          <w:spacing w:val="-13"/>
        </w:rPr>
        <w:t xml:space="preserve"> </w:t>
      </w:r>
      <w:r>
        <w:t>the</w:t>
      </w:r>
      <w:r>
        <w:rPr>
          <w:spacing w:val="-13"/>
        </w:rPr>
        <w:t xml:space="preserve"> </w:t>
      </w:r>
      <w:r>
        <w:t>provision</w:t>
      </w:r>
      <w:r>
        <w:rPr>
          <w:spacing w:val="-13"/>
        </w:rPr>
        <w:t xml:space="preserve"> </w:t>
      </w:r>
      <w:r>
        <w:t>in</w:t>
      </w:r>
      <w:r>
        <w:rPr>
          <w:spacing w:val="-13"/>
        </w:rPr>
        <w:t xml:space="preserve"> </w:t>
      </w:r>
      <w:r>
        <w:t>the</w:t>
      </w:r>
      <w:r>
        <w:rPr>
          <w:spacing w:val="-12"/>
        </w:rPr>
        <w:t xml:space="preserve"> </w:t>
      </w:r>
      <w:r>
        <w:t>Local</w:t>
      </w:r>
      <w:r>
        <w:rPr>
          <w:spacing w:val="-13"/>
        </w:rPr>
        <w:t xml:space="preserve"> </w:t>
      </w:r>
      <w:r>
        <w:t>Offer</w:t>
      </w:r>
      <w:r>
        <w:rPr>
          <w:spacing w:val="-12"/>
        </w:rPr>
        <w:t xml:space="preserve"> </w:t>
      </w:r>
      <w:r>
        <w:t>and</w:t>
      </w:r>
      <w:r>
        <w:rPr>
          <w:spacing w:val="-13"/>
        </w:rPr>
        <w:t xml:space="preserve"> </w:t>
      </w:r>
      <w:r>
        <w:t>being</w:t>
      </w:r>
      <w:r>
        <w:rPr>
          <w:spacing w:val="-13"/>
        </w:rPr>
        <w:t xml:space="preserve"> </w:t>
      </w:r>
      <w:r>
        <w:t>able</w:t>
      </w:r>
      <w:r>
        <w:rPr>
          <w:spacing w:val="-12"/>
        </w:rPr>
        <w:t xml:space="preserve"> </w:t>
      </w:r>
      <w:r>
        <w:t>to</w:t>
      </w:r>
      <w:r>
        <w:rPr>
          <w:spacing w:val="-13"/>
        </w:rPr>
        <w:t xml:space="preserve"> </w:t>
      </w:r>
      <w:r>
        <w:t>work</w:t>
      </w:r>
      <w:r>
        <w:rPr>
          <w:spacing w:val="-12"/>
        </w:rPr>
        <w:t xml:space="preserve"> </w:t>
      </w:r>
      <w:r>
        <w:t>with</w:t>
      </w:r>
      <w:r>
        <w:rPr>
          <w:spacing w:val="-13"/>
        </w:rPr>
        <w:t xml:space="preserve"> </w:t>
      </w:r>
      <w:r>
        <w:t>professionals</w:t>
      </w:r>
      <w:r>
        <w:rPr>
          <w:spacing w:val="-13"/>
        </w:rPr>
        <w:t xml:space="preserve"> </w:t>
      </w:r>
      <w:r>
        <w:t>who</w:t>
      </w:r>
      <w:r>
        <w:rPr>
          <w:spacing w:val="-13"/>
        </w:rPr>
        <w:t xml:space="preserve"> </w:t>
      </w:r>
      <w:r>
        <w:t>are</w:t>
      </w:r>
      <w:r>
        <w:rPr>
          <w:spacing w:val="-12"/>
        </w:rPr>
        <w:t xml:space="preserve"> </w:t>
      </w:r>
      <w:r>
        <w:t>providing a supporting role to the family.</w:t>
      </w:r>
    </w:p>
    <w:p w:rsidR="0014552E" w:rsidRDefault="0014552E">
      <w:pPr>
        <w:pStyle w:val="BodyText"/>
        <w:rPr>
          <w:rFonts w:ascii="Calibri"/>
        </w:rPr>
      </w:pPr>
    </w:p>
    <w:p w:rsidR="0014552E" w:rsidRDefault="0014552E">
      <w:pPr>
        <w:pStyle w:val="BodyText"/>
        <w:rPr>
          <w:rFonts w:ascii="Calibri"/>
        </w:rPr>
      </w:pPr>
    </w:p>
    <w:p w:rsidR="0014552E" w:rsidRDefault="0014552E">
      <w:pPr>
        <w:pStyle w:val="BodyText"/>
        <w:spacing w:before="31"/>
        <w:rPr>
          <w:rFonts w:ascii="Calibri"/>
        </w:rPr>
      </w:pPr>
    </w:p>
    <w:p w:rsidR="0014552E" w:rsidRDefault="00D51F92">
      <w:pPr>
        <w:pStyle w:val="Heading5"/>
      </w:pPr>
      <w:r>
        <w:rPr>
          <w:color w:val="00AF50"/>
        </w:rPr>
        <w:t>The</w:t>
      </w:r>
      <w:r>
        <w:rPr>
          <w:color w:val="00AF50"/>
          <w:spacing w:val="-7"/>
        </w:rPr>
        <w:t xml:space="preserve"> </w:t>
      </w:r>
      <w:r>
        <w:rPr>
          <w:color w:val="00AF50"/>
        </w:rPr>
        <w:t>SEND</w:t>
      </w:r>
      <w:r>
        <w:rPr>
          <w:color w:val="00AF50"/>
          <w:spacing w:val="-5"/>
        </w:rPr>
        <w:t xml:space="preserve"> </w:t>
      </w:r>
      <w:r>
        <w:rPr>
          <w:color w:val="00AF50"/>
          <w:spacing w:val="-2"/>
        </w:rPr>
        <w:t>governor</w:t>
      </w:r>
    </w:p>
    <w:p w:rsidR="0014552E" w:rsidRDefault="00D51F92">
      <w:pPr>
        <w:pStyle w:val="BodyText"/>
        <w:spacing w:before="118"/>
        <w:ind w:left="154"/>
      </w:pPr>
      <w:r>
        <w:t>The</w:t>
      </w:r>
      <w:r>
        <w:rPr>
          <w:spacing w:val="-7"/>
        </w:rPr>
        <w:t xml:space="preserve"> </w:t>
      </w:r>
      <w:r>
        <w:t>SEND</w:t>
      </w:r>
      <w:r>
        <w:rPr>
          <w:spacing w:val="-5"/>
        </w:rPr>
        <w:t xml:space="preserve"> </w:t>
      </w:r>
      <w:r>
        <w:t>governor</w:t>
      </w:r>
      <w:r>
        <w:rPr>
          <w:spacing w:val="-2"/>
        </w:rPr>
        <w:t xml:space="preserve"> </w:t>
      </w:r>
      <w:r>
        <w:rPr>
          <w:spacing w:val="-4"/>
        </w:rPr>
        <w:t>will:</w:t>
      </w:r>
    </w:p>
    <w:p w:rsidR="0014552E" w:rsidRDefault="00D51F92">
      <w:pPr>
        <w:pStyle w:val="ListParagraph"/>
        <w:numPr>
          <w:ilvl w:val="2"/>
          <w:numId w:val="4"/>
        </w:numPr>
        <w:tabs>
          <w:tab w:val="left" w:pos="1215"/>
        </w:tabs>
        <w:spacing w:before="127"/>
        <w:rPr>
          <w:rFonts w:ascii="Tahoma" w:hAnsi="Tahoma"/>
        </w:rPr>
      </w:pPr>
      <w:r>
        <w:rPr>
          <w:rFonts w:ascii="Tahoma" w:hAnsi="Tahoma"/>
        </w:rPr>
        <w:t>Help</w:t>
      </w:r>
      <w:r>
        <w:rPr>
          <w:rFonts w:ascii="Tahoma" w:hAnsi="Tahoma"/>
          <w:spacing w:val="-9"/>
        </w:rPr>
        <w:t xml:space="preserve"> </w:t>
      </w:r>
      <w:r>
        <w:rPr>
          <w:rFonts w:ascii="Tahoma" w:hAnsi="Tahoma"/>
        </w:rPr>
        <w:t>to</w:t>
      </w:r>
      <w:r>
        <w:rPr>
          <w:rFonts w:ascii="Tahoma" w:hAnsi="Tahoma"/>
          <w:spacing w:val="-5"/>
        </w:rPr>
        <w:t xml:space="preserve"> </w:t>
      </w:r>
      <w:r>
        <w:rPr>
          <w:rFonts w:ascii="Tahoma" w:hAnsi="Tahoma"/>
        </w:rPr>
        <w:t>raise</w:t>
      </w:r>
      <w:r>
        <w:rPr>
          <w:rFonts w:ascii="Tahoma" w:hAnsi="Tahoma"/>
          <w:spacing w:val="-6"/>
        </w:rPr>
        <w:t xml:space="preserve"> </w:t>
      </w:r>
      <w:r>
        <w:rPr>
          <w:rFonts w:ascii="Tahoma" w:hAnsi="Tahoma"/>
        </w:rPr>
        <w:t>awareness</w:t>
      </w:r>
      <w:r>
        <w:rPr>
          <w:rFonts w:ascii="Tahoma" w:hAnsi="Tahoma"/>
          <w:spacing w:val="-3"/>
        </w:rPr>
        <w:t xml:space="preserve"> </w:t>
      </w:r>
      <w:r>
        <w:rPr>
          <w:rFonts w:ascii="Tahoma" w:hAnsi="Tahoma"/>
        </w:rPr>
        <w:t>of</w:t>
      </w:r>
      <w:r>
        <w:rPr>
          <w:rFonts w:ascii="Tahoma" w:hAnsi="Tahoma"/>
          <w:spacing w:val="-4"/>
        </w:rPr>
        <w:t xml:space="preserve"> </w:t>
      </w:r>
      <w:r>
        <w:rPr>
          <w:rFonts w:ascii="Tahoma" w:hAnsi="Tahoma"/>
        </w:rPr>
        <w:t>SEN</w:t>
      </w:r>
      <w:r>
        <w:rPr>
          <w:rFonts w:ascii="Tahoma" w:hAnsi="Tahoma"/>
          <w:spacing w:val="-4"/>
        </w:rPr>
        <w:t xml:space="preserve"> </w:t>
      </w:r>
      <w:r>
        <w:rPr>
          <w:rFonts w:ascii="Tahoma" w:hAnsi="Tahoma"/>
        </w:rPr>
        <w:t>issues</w:t>
      </w:r>
      <w:r>
        <w:rPr>
          <w:rFonts w:ascii="Tahoma" w:hAnsi="Tahoma"/>
          <w:spacing w:val="-3"/>
        </w:rPr>
        <w:t xml:space="preserve"> </w:t>
      </w:r>
      <w:r>
        <w:rPr>
          <w:rFonts w:ascii="Tahoma" w:hAnsi="Tahoma"/>
        </w:rPr>
        <w:t>at</w:t>
      </w:r>
      <w:r>
        <w:rPr>
          <w:rFonts w:ascii="Tahoma" w:hAnsi="Tahoma"/>
          <w:spacing w:val="-7"/>
        </w:rPr>
        <w:t xml:space="preserve"> </w:t>
      </w:r>
      <w:r>
        <w:rPr>
          <w:rFonts w:ascii="Tahoma" w:hAnsi="Tahoma"/>
        </w:rPr>
        <w:t>governing</w:t>
      </w:r>
      <w:r>
        <w:rPr>
          <w:rFonts w:ascii="Tahoma" w:hAnsi="Tahoma"/>
          <w:spacing w:val="-7"/>
        </w:rPr>
        <w:t xml:space="preserve"> </w:t>
      </w:r>
      <w:r>
        <w:rPr>
          <w:rFonts w:ascii="Tahoma" w:hAnsi="Tahoma"/>
        </w:rPr>
        <w:t>board</w:t>
      </w:r>
      <w:r>
        <w:rPr>
          <w:rFonts w:ascii="Tahoma" w:hAnsi="Tahoma"/>
          <w:spacing w:val="-6"/>
        </w:rPr>
        <w:t xml:space="preserve"> </w:t>
      </w:r>
      <w:r>
        <w:rPr>
          <w:rFonts w:ascii="Tahoma" w:hAnsi="Tahoma"/>
          <w:spacing w:val="-2"/>
        </w:rPr>
        <w:t>meetings</w:t>
      </w:r>
    </w:p>
    <w:p w:rsidR="0014552E" w:rsidRDefault="00D51F92">
      <w:pPr>
        <w:pStyle w:val="ListParagraph"/>
        <w:numPr>
          <w:ilvl w:val="2"/>
          <w:numId w:val="4"/>
        </w:numPr>
        <w:tabs>
          <w:tab w:val="left" w:pos="1215"/>
        </w:tabs>
        <w:spacing w:before="119" w:line="235" w:lineRule="auto"/>
        <w:ind w:right="691"/>
        <w:rPr>
          <w:rFonts w:ascii="Tahoma" w:hAnsi="Tahoma"/>
        </w:rPr>
      </w:pPr>
      <w:r>
        <w:rPr>
          <w:rFonts w:ascii="Tahoma" w:hAnsi="Tahoma"/>
        </w:rPr>
        <w:t>Monitor</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quality</w:t>
      </w:r>
      <w:r>
        <w:rPr>
          <w:rFonts w:ascii="Tahoma" w:hAnsi="Tahoma"/>
          <w:spacing w:val="-3"/>
        </w:rPr>
        <w:t xml:space="preserve"> </w:t>
      </w:r>
      <w:r>
        <w:rPr>
          <w:rFonts w:ascii="Tahoma" w:hAnsi="Tahoma"/>
        </w:rPr>
        <w:t>and</w:t>
      </w:r>
      <w:r>
        <w:rPr>
          <w:rFonts w:ascii="Tahoma" w:hAnsi="Tahoma"/>
          <w:spacing w:val="-5"/>
        </w:rPr>
        <w:t xml:space="preserve"> </w:t>
      </w:r>
      <w:r>
        <w:rPr>
          <w:rFonts w:ascii="Tahoma" w:hAnsi="Tahoma"/>
        </w:rPr>
        <w:t>effectiveness</w:t>
      </w:r>
      <w:r>
        <w:rPr>
          <w:rFonts w:ascii="Tahoma" w:hAnsi="Tahoma"/>
          <w:spacing w:val="-1"/>
        </w:rPr>
        <w:t xml:space="preserve"> </w:t>
      </w:r>
      <w:r>
        <w:rPr>
          <w:rFonts w:ascii="Tahoma" w:hAnsi="Tahoma"/>
        </w:rPr>
        <w:t>of</w:t>
      </w:r>
      <w:r>
        <w:rPr>
          <w:rFonts w:ascii="Tahoma" w:hAnsi="Tahoma"/>
          <w:spacing w:val="-1"/>
        </w:rPr>
        <w:t xml:space="preserve"> </w:t>
      </w:r>
      <w:r>
        <w:rPr>
          <w:rFonts w:ascii="Tahoma" w:hAnsi="Tahoma"/>
        </w:rPr>
        <w:t>SEN</w:t>
      </w:r>
      <w:r>
        <w:rPr>
          <w:rFonts w:ascii="Tahoma" w:hAnsi="Tahoma"/>
          <w:spacing w:val="-2"/>
        </w:rPr>
        <w:t xml:space="preserve"> </w:t>
      </w:r>
      <w:r>
        <w:rPr>
          <w:rFonts w:ascii="Tahoma" w:hAnsi="Tahoma"/>
        </w:rPr>
        <w:t>and</w:t>
      </w:r>
      <w:r>
        <w:rPr>
          <w:rFonts w:ascii="Tahoma" w:hAnsi="Tahoma"/>
          <w:spacing w:val="-5"/>
        </w:rPr>
        <w:t xml:space="preserve"> </w:t>
      </w:r>
      <w:r>
        <w:rPr>
          <w:rFonts w:ascii="Tahoma" w:hAnsi="Tahoma"/>
        </w:rPr>
        <w:t>disability</w:t>
      </w:r>
      <w:r>
        <w:rPr>
          <w:rFonts w:ascii="Tahoma" w:hAnsi="Tahoma"/>
          <w:spacing w:val="-3"/>
        </w:rPr>
        <w:t xml:space="preserve"> </w:t>
      </w:r>
      <w:r>
        <w:rPr>
          <w:rFonts w:ascii="Tahoma" w:hAnsi="Tahoma"/>
        </w:rPr>
        <w:t>provision</w:t>
      </w:r>
      <w:r>
        <w:rPr>
          <w:rFonts w:ascii="Tahoma" w:hAnsi="Tahoma"/>
          <w:spacing w:val="-1"/>
        </w:rPr>
        <w:t xml:space="preserve"> </w:t>
      </w:r>
      <w:r>
        <w:rPr>
          <w:rFonts w:ascii="Tahoma" w:hAnsi="Tahoma"/>
        </w:rPr>
        <w:t>within</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school</w:t>
      </w:r>
      <w:r>
        <w:rPr>
          <w:rFonts w:ascii="Tahoma" w:hAnsi="Tahoma"/>
          <w:spacing w:val="-1"/>
        </w:rPr>
        <w:t xml:space="preserve"> </w:t>
      </w:r>
      <w:r>
        <w:rPr>
          <w:rFonts w:ascii="Tahoma" w:hAnsi="Tahoma"/>
        </w:rPr>
        <w:t>and update the governing board on this</w:t>
      </w:r>
    </w:p>
    <w:p w:rsidR="0014552E" w:rsidRDefault="00D51F92">
      <w:pPr>
        <w:pStyle w:val="ListParagraph"/>
        <w:numPr>
          <w:ilvl w:val="2"/>
          <w:numId w:val="4"/>
        </w:numPr>
        <w:tabs>
          <w:tab w:val="left" w:pos="1215"/>
        </w:tabs>
        <w:spacing w:before="124" w:line="235" w:lineRule="auto"/>
        <w:ind w:right="597"/>
        <w:rPr>
          <w:rFonts w:ascii="Tahoma" w:hAnsi="Tahoma"/>
        </w:rPr>
      </w:pPr>
      <w:r>
        <w:rPr>
          <w:rFonts w:ascii="Tahoma" w:hAnsi="Tahoma"/>
        </w:rPr>
        <w:t>Work</w:t>
      </w:r>
      <w:r>
        <w:rPr>
          <w:rFonts w:ascii="Tahoma" w:hAnsi="Tahoma"/>
          <w:spacing w:val="-3"/>
        </w:rPr>
        <w:t xml:space="preserve"> </w:t>
      </w:r>
      <w:r>
        <w:rPr>
          <w:rFonts w:ascii="Tahoma" w:hAnsi="Tahoma"/>
        </w:rPr>
        <w:t>with</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headteacher</w:t>
      </w:r>
      <w:r>
        <w:rPr>
          <w:rFonts w:ascii="Tahoma" w:hAnsi="Tahoma"/>
          <w:spacing w:val="-1"/>
        </w:rPr>
        <w:t xml:space="preserve"> </w:t>
      </w:r>
      <w:r>
        <w:rPr>
          <w:rFonts w:ascii="Tahoma" w:hAnsi="Tahoma"/>
        </w:rPr>
        <w:t>and</w:t>
      </w:r>
      <w:r>
        <w:rPr>
          <w:rFonts w:ascii="Tahoma" w:hAnsi="Tahoma"/>
          <w:spacing w:val="-5"/>
        </w:rPr>
        <w:t xml:space="preserve"> </w:t>
      </w:r>
      <w:r>
        <w:rPr>
          <w:rFonts w:ascii="Tahoma" w:hAnsi="Tahoma"/>
        </w:rPr>
        <w:t>SENCO</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determine</w:t>
      </w:r>
      <w:r>
        <w:rPr>
          <w:rFonts w:ascii="Tahoma" w:hAnsi="Tahoma"/>
          <w:spacing w:val="-4"/>
        </w:rPr>
        <w:t xml:space="preserve"> </w:t>
      </w:r>
      <w:r>
        <w:rPr>
          <w:rFonts w:ascii="Tahoma" w:hAnsi="Tahoma"/>
        </w:rPr>
        <w:t>the</w:t>
      </w:r>
      <w:r>
        <w:rPr>
          <w:rFonts w:ascii="Tahoma" w:hAnsi="Tahoma"/>
          <w:spacing w:val="-4"/>
        </w:rPr>
        <w:t xml:space="preserve"> </w:t>
      </w:r>
      <w:r>
        <w:rPr>
          <w:rFonts w:ascii="Tahoma" w:hAnsi="Tahoma"/>
        </w:rPr>
        <w:t>strategic</w:t>
      </w:r>
      <w:r>
        <w:rPr>
          <w:rFonts w:ascii="Tahoma" w:hAnsi="Tahoma"/>
          <w:spacing w:val="-4"/>
        </w:rPr>
        <w:t xml:space="preserve"> </w:t>
      </w:r>
      <w:r>
        <w:rPr>
          <w:rFonts w:ascii="Tahoma" w:hAnsi="Tahoma"/>
        </w:rPr>
        <w:t>development</w:t>
      </w:r>
      <w:r>
        <w:rPr>
          <w:rFonts w:ascii="Tahoma" w:hAnsi="Tahoma"/>
          <w:spacing w:val="-5"/>
        </w:rPr>
        <w:t xml:space="preserve"> </w:t>
      </w:r>
      <w:r>
        <w:rPr>
          <w:rFonts w:ascii="Tahoma" w:hAnsi="Tahoma"/>
        </w:rPr>
        <w:t>of</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SEN policy and provision in the school</w:t>
      </w:r>
    </w:p>
    <w:p w:rsidR="0014552E" w:rsidRDefault="00D51F92">
      <w:pPr>
        <w:pStyle w:val="ListParagraph"/>
        <w:numPr>
          <w:ilvl w:val="2"/>
          <w:numId w:val="4"/>
        </w:numPr>
        <w:tabs>
          <w:tab w:val="left" w:pos="1215"/>
        </w:tabs>
        <w:spacing w:before="124"/>
        <w:ind w:right="21"/>
        <w:rPr>
          <w:rFonts w:ascii="Tahoma" w:hAnsi="Tahoma"/>
        </w:rPr>
      </w:pPr>
      <w:r>
        <w:rPr>
          <w:rFonts w:ascii="Tahoma" w:hAnsi="Tahoma"/>
        </w:rPr>
        <w:t>Challenge the school and its members to secure necessary provision for any pupil identified as having special educational needs. They will ask probing questions to ensure all teachers are aware</w:t>
      </w:r>
      <w:r>
        <w:rPr>
          <w:rFonts w:ascii="Tahoma" w:hAnsi="Tahoma"/>
          <w:spacing w:val="-3"/>
        </w:rPr>
        <w:t xml:space="preserve"> </w:t>
      </w:r>
      <w:r>
        <w:rPr>
          <w:rFonts w:ascii="Tahoma" w:hAnsi="Tahoma"/>
        </w:rPr>
        <w:t>of the</w:t>
      </w:r>
      <w:r>
        <w:rPr>
          <w:rFonts w:ascii="Tahoma" w:hAnsi="Tahoma"/>
          <w:spacing w:val="-3"/>
        </w:rPr>
        <w:t xml:space="preserve"> </w:t>
      </w:r>
      <w:r>
        <w:rPr>
          <w:rFonts w:ascii="Tahoma" w:hAnsi="Tahoma"/>
        </w:rPr>
        <w:t>importance</w:t>
      </w:r>
      <w:r>
        <w:rPr>
          <w:rFonts w:ascii="Tahoma" w:hAnsi="Tahoma"/>
          <w:spacing w:val="-3"/>
        </w:rPr>
        <w:t xml:space="preserve"> </w:t>
      </w:r>
      <w:r>
        <w:rPr>
          <w:rFonts w:ascii="Tahoma" w:hAnsi="Tahoma"/>
        </w:rPr>
        <w:t>of providing</w:t>
      </w:r>
      <w:r>
        <w:rPr>
          <w:rFonts w:ascii="Tahoma" w:hAnsi="Tahoma"/>
          <w:spacing w:val="-4"/>
        </w:rPr>
        <w:t xml:space="preserve"> </w:t>
      </w:r>
      <w:r>
        <w:rPr>
          <w:rFonts w:ascii="Tahoma" w:hAnsi="Tahoma"/>
        </w:rPr>
        <w:t>for these</w:t>
      </w:r>
      <w:r>
        <w:rPr>
          <w:rFonts w:ascii="Tahoma" w:hAnsi="Tahoma"/>
          <w:spacing w:val="-3"/>
        </w:rPr>
        <w:t xml:space="preserve"> </w:t>
      </w:r>
      <w:r>
        <w:rPr>
          <w:rFonts w:ascii="Tahoma" w:hAnsi="Tahoma"/>
        </w:rPr>
        <w:t>children</w:t>
      </w:r>
      <w:r>
        <w:rPr>
          <w:rFonts w:ascii="Tahoma" w:hAnsi="Tahoma"/>
          <w:spacing w:val="-1"/>
        </w:rPr>
        <w:t xml:space="preserve"> </w:t>
      </w:r>
      <w:r>
        <w:rPr>
          <w:rFonts w:ascii="Tahoma" w:hAnsi="Tahoma"/>
        </w:rPr>
        <w:t>and</w:t>
      </w:r>
      <w:r>
        <w:rPr>
          <w:rFonts w:ascii="Tahoma" w:hAnsi="Tahoma"/>
          <w:spacing w:val="-4"/>
        </w:rPr>
        <w:t xml:space="preserve"> </w:t>
      </w:r>
      <w:r>
        <w:rPr>
          <w:rFonts w:ascii="Tahoma" w:hAnsi="Tahoma"/>
        </w:rPr>
        <w:t>ensure</w:t>
      </w:r>
      <w:r>
        <w:rPr>
          <w:rFonts w:ascii="Tahoma" w:hAnsi="Tahoma"/>
          <w:spacing w:val="-3"/>
        </w:rPr>
        <w:t xml:space="preserve"> </w:t>
      </w:r>
      <w:r>
        <w:rPr>
          <w:rFonts w:ascii="Tahoma" w:hAnsi="Tahoma"/>
        </w:rPr>
        <w:t>that</w:t>
      </w:r>
      <w:r>
        <w:rPr>
          <w:rFonts w:ascii="Tahoma" w:hAnsi="Tahoma"/>
          <w:spacing w:val="-4"/>
        </w:rPr>
        <w:t xml:space="preserve"> </w:t>
      </w:r>
      <w:r>
        <w:rPr>
          <w:rFonts w:ascii="Tahoma" w:hAnsi="Tahoma"/>
        </w:rPr>
        <w:t>funds and</w:t>
      </w:r>
      <w:r>
        <w:rPr>
          <w:rFonts w:ascii="Tahoma" w:hAnsi="Tahoma"/>
          <w:spacing w:val="-4"/>
        </w:rPr>
        <w:t xml:space="preserve"> </w:t>
      </w:r>
      <w:r>
        <w:rPr>
          <w:rFonts w:ascii="Tahoma" w:hAnsi="Tahoma"/>
        </w:rPr>
        <w:t>resources are used effectively.</w:t>
      </w:r>
    </w:p>
    <w:p w:rsidR="0014552E" w:rsidRDefault="00D51F92">
      <w:pPr>
        <w:pStyle w:val="ListParagraph"/>
        <w:numPr>
          <w:ilvl w:val="2"/>
          <w:numId w:val="4"/>
        </w:numPr>
        <w:tabs>
          <w:tab w:val="left" w:pos="1215"/>
        </w:tabs>
        <w:spacing w:before="202"/>
      </w:pPr>
      <w:r>
        <w:t>Ensuring</w:t>
      </w:r>
      <w:r>
        <w:rPr>
          <w:spacing w:val="-8"/>
        </w:rPr>
        <w:t xml:space="preserve"> </w:t>
      </w:r>
      <w:r>
        <w:t>this</w:t>
      </w:r>
      <w:r>
        <w:rPr>
          <w:spacing w:val="-6"/>
        </w:rPr>
        <w:t xml:space="preserve"> </w:t>
      </w:r>
      <w:r>
        <w:t>policy</w:t>
      </w:r>
      <w:r>
        <w:rPr>
          <w:spacing w:val="-6"/>
        </w:rPr>
        <w:t xml:space="preserve"> </w:t>
      </w:r>
      <w:r>
        <w:t>is</w:t>
      </w:r>
      <w:r>
        <w:rPr>
          <w:spacing w:val="-6"/>
        </w:rPr>
        <w:t xml:space="preserve"> </w:t>
      </w:r>
      <w:r>
        <w:t>implemented</w:t>
      </w:r>
      <w:r>
        <w:rPr>
          <w:spacing w:val="-7"/>
        </w:rPr>
        <w:t xml:space="preserve"> </w:t>
      </w:r>
      <w:r>
        <w:t>fairly</w:t>
      </w:r>
      <w:r>
        <w:rPr>
          <w:spacing w:val="-6"/>
        </w:rPr>
        <w:t xml:space="preserve"> </w:t>
      </w:r>
      <w:r>
        <w:t>and</w:t>
      </w:r>
      <w:r>
        <w:rPr>
          <w:spacing w:val="-7"/>
        </w:rPr>
        <w:t xml:space="preserve"> </w:t>
      </w:r>
      <w:r>
        <w:t>consistently</w:t>
      </w:r>
      <w:r>
        <w:rPr>
          <w:spacing w:val="-6"/>
        </w:rPr>
        <w:t xml:space="preserve"> </w:t>
      </w:r>
      <w:r>
        <w:t>across</w:t>
      </w:r>
      <w:r>
        <w:rPr>
          <w:spacing w:val="-6"/>
        </w:rPr>
        <w:t xml:space="preserve"> </w:t>
      </w:r>
      <w:r>
        <w:t>the</w:t>
      </w:r>
      <w:r>
        <w:rPr>
          <w:spacing w:val="-6"/>
        </w:rPr>
        <w:t xml:space="preserve"> </w:t>
      </w:r>
      <w:r>
        <w:rPr>
          <w:spacing w:val="-2"/>
        </w:rPr>
        <w:t>school.</w:t>
      </w:r>
    </w:p>
    <w:p w:rsidR="0014552E" w:rsidRDefault="00D51F92">
      <w:pPr>
        <w:pStyle w:val="ListParagraph"/>
        <w:numPr>
          <w:ilvl w:val="1"/>
          <w:numId w:val="4"/>
        </w:numPr>
        <w:tabs>
          <w:tab w:val="left" w:pos="855"/>
        </w:tabs>
        <w:spacing w:before="240"/>
        <w:ind w:left="855"/>
        <w:rPr>
          <w:rFonts w:ascii="Symbol" w:hAnsi="Symbol"/>
          <w:sz w:val="20"/>
        </w:rPr>
      </w:pPr>
      <w:r>
        <w:t>Ensuring</w:t>
      </w:r>
      <w:r>
        <w:rPr>
          <w:spacing w:val="-6"/>
        </w:rPr>
        <w:t xml:space="preserve"> </w:t>
      </w:r>
      <w:r>
        <w:t>the</w:t>
      </w:r>
      <w:r>
        <w:rPr>
          <w:spacing w:val="-4"/>
        </w:rPr>
        <w:t xml:space="preserve"> </w:t>
      </w:r>
      <w:r>
        <w:t>school</w:t>
      </w:r>
      <w:r>
        <w:rPr>
          <w:spacing w:val="-3"/>
        </w:rPr>
        <w:t xml:space="preserve"> </w:t>
      </w:r>
      <w:r>
        <w:t>meets</w:t>
      </w:r>
      <w:r>
        <w:rPr>
          <w:spacing w:val="-4"/>
        </w:rPr>
        <w:t xml:space="preserve"> </w:t>
      </w:r>
      <w:r>
        <w:t>its</w:t>
      </w:r>
      <w:r>
        <w:rPr>
          <w:spacing w:val="-5"/>
        </w:rPr>
        <w:t xml:space="preserve"> </w:t>
      </w:r>
      <w:r>
        <w:t>duties</w:t>
      </w:r>
      <w:r>
        <w:rPr>
          <w:spacing w:val="-4"/>
        </w:rPr>
        <w:t xml:space="preserve"> </w:t>
      </w:r>
      <w:r>
        <w:t>in</w:t>
      </w:r>
      <w:r>
        <w:rPr>
          <w:spacing w:val="-6"/>
        </w:rPr>
        <w:t xml:space="preserve"> </w:t>
      </w:r>
      <w:r>
        <w:t>relation</w:t>
      </w:r>
      <w:r>
        <w:rPr>
          <w:spacing w:val="-5"/>
        </w:rPr>
        <w:t xml:space="preserve"> </w:t>
      </w:r>
      <w:r>
        <w:t>to</w:t>
      </w:r>
      <w:r>
        <w:rPr>
          <w:spacing w:val="-5"/>
        </w:rPr>
        <w:t xml:space="preserve"> </w:t>
      </w:r>
      <w:r>
        <w:t>supporting</w:t>
      </w:r>
      <w:r>
        <w:rPr>
          <w:spacing w:val="-4"/>
        </w:rPr>
        <w:t xml:space="preserve"> </w:t>
      </w:r>
      <w:r>
        <w:t>pupils</w:t>
      </w:r>
      <w:r>
        <w:rPr>
          <w:spacing w:val="-4"/>
        </w:rPr>
        <w:t xml:space="preserve"> </w:t>
      </w:r>
      <w:r>
        <w:t>with</w:t>
      </w:r>
      <w:r>
        <w:rPr>
          <w:spacing w:val="-5"/>
        </w:rPr>
        <w:t xml:space="preserve"> </w:t>
      </w:r>
      <w:r>
        <w:rPr>
          <w:spacing w:val="-2"/>
        </w:rPr>
        <w:t>SEND.</w:t>
      </w:r>
    </w:p>
    <w:p w:rsidR="0014552E" w:rsidRDefault="00D51F92">
      <w:pPr>
        <w:pStyle w:val="ListParagraph"/>
        <w:numPr>
          <w:ilvl w:val="1"/>
          <w:numId w:val="4"/>
        </w:numPr>
        <w:tabs>
          <w:tab w:val="left" w:pos="855"/>
        </w:tabs>
        <w:spacing w:before="202"/>
        <w:ind w:left="855"/>
        <w:rPr>
          <w:rFonts w:ascii="Symbol" w:hAnsi="Symbol"/>
          <w:sz w:val="20"/>
        </w:rPr>
      </w:pPr>
      <w:r>
        <w:t>Ensuring</w:t>
      </w:r>
      <w:r>
        <w:rPr>
          <w:spacing w:val="-6"/>
        </w:rPr>
        <w:t xml:space="preserve"> </w:t>
      </w:r>
      <w:r>
        <w:t>that</w:t>
      </w:r>
      <w:r>
        <w:rPr>
          <w:spacing w:val="-7"/>
        </w:rPr>
        <w:t xml:space="preserve"> </w:t>
      </w:r>
      <w:r>
        <w:t>there</w:t>
      </w:r>
      <w:r>
        <w:rPr>
          <w:spacing w:val="-4"/>
        </w:rPr>
        <w:t xml:space="preserve"> </w:t>
      </w:r>
      <w:r>
        <w:t>is</w:t>
      </w:r>
      <w:r>
        <w:rPr>
          <w:spacing w:val="-4"/>
        </w:rPr>
        <w:t xml:space="preserve"> </w:t>
      </w:r>
      <w:r>
        <w:t>a</w:t>
      </w:r>
      <w:r>
        <w:rPr>
          <w:spacing w:val="-1"/>
        </w:rPr>
        <w:t xml:space="preserve"> </w:t>
      </w:r>
      <w:r>
        <w:t>qualified</w:t>
      </w:r>
      <w:r>
        <w:rPr>
          <w:spacing w:val="-5"/>
        </w:rPr>
        <w:t xml:space="preserve"> </w:t>
      </w:r>
      <w:r>
        <w:t>teacher</w:t>
      </w:r>
      <w:r>
        <w:rPr>
          <w:spacing w:val="-4"/>
        </w:rPr>
        <w:t xml:space="preserve"> </w:t>
      </w:r>
      <w:r>
        <w:t>designated</w:t>
      </w:r>
      <w:r>
        <w:rPr>
          <w:spacing w:val="-1"/>
        </w:rPr>
        <w:t xml:space="preserve"> </w:t>
      </w:r>
      <w:r>
        <w:t>as</w:t>
      </w:r>
      <w:r>
        <w:rPr>
          <w:spacing w:val="-9"/>
        </w:rPr>
        <w:t xml:space="preserve"> </w:t>
      </w:r>
      <w:r>
        <w:t>SENCO</w:t>
      </w:r>
      <w:r>
        <w:rPr>
          <w:spacing w:val="-7"/>
        </w:rPr>
        <w:t xml:space="preserve"> </w:t>
      </w:r>
      <w:r>
        <w:t>for</w:t>
      </w:r>
      <w:r>
        <w:rPr>
          <w:spacing w:val="-4"/>
        </w:rPr>
        <w:t xml:space="preserve"> </w:t>
      </w:r>
      <w:r>
        <w:t>the</w:t>
      </w:r>
      <w:r>
        <w:rPr>
          <w:spacing w:val="1"/>
        </w:rPr>
        <w:t xml:space="preserve"> </w:t>
      </w:r>
      <w:r>
        <w:rPr>
          <w:spacing w:val="-2"/>
        </w:rPr>
        <w:t>school.</w:t>
      </w:r>
    </w:p>
    <w:p w:rsidR="0014552E" w:rsidRDefault="0014552E">
      <w:pPr>
        <w:pStyle w:val="BodyText"/>
        <w:spacing w:before="206"/>
        <w:rPr>
          <w:rFonts w:ascii="Calibri"/>
        </w:rPr>
      </w:pPr>
    </w:p>
    <w:p w:rsidR="0014552E" w:rsidRDefault="00D51F92">
      <w:pPr>
        <w:pStyle w:val="Heading5"/>
      </w:pPr>
      <w:r>
        <w:rPr>
          <w:color w:val="00AF50"/>
        </w:rPr>
        <w:t>The</w:t>
      </w:r>
      <w:r>
        <w:rPr>
          <w:color w:val="00AF50"/>
          <w:spacing w:val="-8"/>
        </w:rPr>
        <w:t xml:space="preserve"> </w:t>
      </w:r>
      <w:r>
        <w:rPr>
          <w:color w:val="00AF50"/>
          <w:spacing w:val="-2"/>
        </w:rPr>
        <w:t>headteacher</w:t>
      </w:r>
    </w:p>
    <w:p w:rsidR="0014552E" w:rsidRDefault="00D51F92">
      <w:pPr>
        <w:pStyle w:val="BodyText"/>
        <w:spacing w:before="123"/>
        <w:ind w:left="154"/>
      </w:pPr>
      <w:r>
        <w:t>The</w:t>
      </w:r>
      <w:r>
        <w:rPr>
          <w:spacing w:val="-9"/>
        </w:rPr>
        <w:t xml:space="preserve"> </w:t>
      </w:r>
      <w:r>
        <w:t>headteacher</w:t>
      </w:r>
      <w:r>
        <w:rPr>
          <w:spacing w:val="-3"/>
        </w:rPr>
        <w:t xml:space="preserve"> </w:t>
      </w:r>
      <w:r>
        <w:rPr>
          <w:spacing w:val="-4"/>
        </w:rPr>
        <w:t>will:</w:t>
      </w:r>
    </w:p>
    <w:p w:rsidR="0014552E" w:rsidRDefault="00D51F92">
      <w:pPr>
        <w:pStyle w:val="ListParagraph"/>
        <w:numPr>
          <w:ilvl w:val="2"/>
          <w:numId w:val="4"/>
        </w:numPr>
        <w:tabs>
          <w:tab w:val="left" w:pos="1042"/>
        </w:tabs>
        <w:spacing w:before="122" w:line="235" w:lineRule="auto"/>
        <w:ind w:left="1042" w:right="17"/>
        <w:rPr>
          <w:rFonts w:ascii="Tahoma" w:hAnsi="Tahoma"/>
        </w:rPr>
      </w:pPr>
      <w:r>
        <w:rPr>
          <w:rFonts w:ascii="Tahoma" w:hAnsi="Tahoma"/>
        </w:rPr>
        <w:t>Work</w:t>
      </w:r>
      <w:r>
        <w:rPr>
          <w:rFonts w:ascii="Tahoma" w:hAnsi="Tahoma"/>
          <w:spacing w:val="-3"/>
        </w:rPr>
        <w:t xml:space="preserve"> </w:t>
      </w:r>
      <w:r>
        <w:rPr>
          <w:rFonts w:ascii="Tahoma" w:hAnsi="Tahoma"/>
        </w:rPr>
        <w:t>with</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SENCO</w:t>
      </w:r>
      <w:r>
        <w:rPr>
          <w:rFonts w:ascii="Tahoma" w:hAnsi="Tahoma"/>
          <w:spacing w:val="-1"/>
        </w:rPr>
        <w:t xml:space="preserve"> </w:t>
      </w:r>
      <w:r>
        <w:rPr>
          <w:rFonts w:ascii="Tahoma" w:hAnsi="Tahoma"/>
        </w:rPr>
        <w:t>and</w:t>
      </w:r>
      <w:r>
        <w:rPr>
          <w:rFonts w:ascii="Tahoma" w:hAnsi="Tahoma"/>
          <w:spacing w:val="-5"/>
        </w:rPr>
        <w:t xml:space="preserve"> </w:t>
      </w:r>
      <w:r>
        <w:rPr>
          <w:rFonts w:ascii="Tahoma" w:hAnsi="Tahoma"/>
        </w:rPr>
        <w:t>SEN</w:t>
      </w:r>
      <w:r>
        <w:rPr>
          <w:rFonts w:ascii="Tahoma" w:hAnsi="Tahoma"/>
          <w:spacing w:val="-2"/>
        </w:rPr>
        <w:t xml:space="preserve"> </w:t>
      </w:r>
      <w:r>
        <w:rPr>
          <w:rFonts w:ascii="Tahoma" w:hAnsi="Tahoma"/>
        </w:rPr>
        <w:t>governor</w:t>
      </w:r>
      <w:r>
        <w:rPr>
          <w:rFonts w:ascii="Tahoma" w:hAnsi="Tahoma"/>
          <w:spacing w:val="-1"/>
        </w:rPr>
        <w:t xml:space="preserve"> </w:t>
      </w:r>
      <w:r>
        <w:rPr>
          <w:rFonts w:ascii="Tahoma" w:hAnsi="Tahoma"/>
        </w:rPr>
        <w:t>to</w:t>
      </w:r>
      <w:r>
        <w:rPr>
          <w:rFonts w:ascii="Tahoma" w:hAnsi="Tahoma"/>
          <w:spacing w:val="-3"/>
        </w:rPr>
        <w:t xml:space="preserve"> </w:t>
      </w:r>
      <w:r>
        <w:rPr>
          <w:rFonts w:ascii="Tahoma" w:hAnsi="Tahoma"/>
        </w:rPr>
        <w:t>determine</w:t>
      </w:r>
      <w:r>
        <w:rPr>
          <w:rFonts w:ascii="Tahoma" w:hAnsi="Tahoma"/>
          <w:spacing w:val="-4"/>
        </w:rPr>
        <w:t xml:space="preserve"> </w:t>
      </w:r>
      <w:r>
        <w:rPr>
          <w:rFonts w:ascii="Tahoma" w:hAnsi="Tahoma"/>
        </w:rPr>
        <w:t>the</w:t>
      </w:r>
      <w:r>
        <w:rPr>
          <w:rFonts w:ascii="Tahoma" w:hAnsi="Tahoma"/>
          <w:spacing w:val="-4"/>
        </w:rPr>
        <w:t xml:space="preserve"> </w:t>
      </w:r>
      <w:r>
        <w:rPr>
          <w:rFonts w:ascii="Tahoma" w:hAnsi="Tahoma"/>
        </w:rPr>
        <w:t>strategic</w:t>
      </w:r>
      <w:r>
        <w:rPr>
          <w:rFonts w:ascii="Tahoma" w:hAnsi="Tahoma"/>
          <w:spacing w:val="-4"/>
        </w:rPr>
        <w:t xml:space="preserve"> </w:t>
      </w:r>
      <w:r>
        <w:rPr>
          <w:rFonts w:ascii="Tahoma" w:hAnsi="Tahoma"/>
        </w:rPr>
        <w:t>development</w:t>
      </w:r>
      <w:r>
        <w:rPr>
          <w:rFonts w:ascii="Tahoma" w:hAnsi="Tahoma"/>
          <w:spacing w:val="-5"/>
        </w:rPr>
        <w:t xml:space="preserve"> </w:t>
      </w:r>
      <w:r>
        <w:rPr>
          <w:rFonts w:ascii="Tahoma" w:hAnsi="Tahoma"/>
        </w:rPr>
        <w:t>of</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SEN</w:t>
      </w:r>
      <w:r>
        <w:rPr>
          <w:rFonts w:ascii="Tahoma" w:hAnsi="Tahoma"/>
          <w:spacing w:val="-2"/>
        </w:rPr>
        <w:t xml:space="preserve"> </w:t>
      </w:r>
      <w:r>
        <w:rPr>
          <w:rFonts w:ascii="Tahoma" w:hAnsi="Tahoma"/>
        </w:rPr>
        <w:t>policy and provision within the school</w:t>
      </w:r>
    </w:p>
    <w:p w:rsidR="0014552E" w:rsidRDefault="00D51F92">
      <w:pPr>
        <w:pStyle w:val="ListParagraph"/>
        <w:numPr>
          <w:ilvl w:val="2"/>
          <w:numId w:val="4"/>
        </w:numPr>
        <w:tabs>
          <w:tab w:val="left" w:pos="1042"/>
        </w:tabs>
        <w:spacing w:before="129"/>
        <w:ind w:left="1042"/>
        <w:rPr>
          <w:rFonts w:ascii="Tahoma" w:hAnsi="Tahoma"/>
        </w:rPr>
      </w:pPr>
      <w:r>
        <w:rPr>
          <w:rFonts w:ascii="Tahoma" w:hAnsi="Tahoma"/>
        </w:rPr>
        <w:t>Have</w:t>
      </w:r>
      <w:r>
        <w:rPr>
          <w:rFonts w:ascii="Tahoma" w:hAnsi="Tahoma"/>
          <w:spacing w:val="-8"/>
        </w:rPr>
        <w:t xml:space="preserve"> </w:t>
      </w:r>
      <w:r>
        <w:rPr>
          <w:rFonts w:ascii="Tahoma" w:hAnsi="Tahoma"/>
        </w:rPr>
        <w:t>overall</w:t>
      </w:r>
      <w:r>
        <w:rPr>
          <w:rFonts w:ascii="Tahoma" w:hAnsi="Tahoma"/>
          <w:spacing w:val="-8"/>
        </w:rPr>
        <w:t xml:space="preserve"> </w:t>
      </w:r>
      <w:r>
        <w:rPr>
          <w:rFonts w:ascii="Tahoma" w:hAnsi="Tahoma"/>
        </w:rPr>
        <w:t>responsibility</w:t>
      </w:r>
      <w:r>
        <w:rPr>
          <w:rFonts w:ascii="Tahoma" w:hAnsi="Tahoma"/>
          <w:spacing w:val="-5"/>
        </w:rPr>
        <w:t xml:space="preserve"> </w:t>
      </w:r>
      <w:r>
        <w:rPr>
          <w:rFonts w:ascii="Tahoma" w:hAnsi="Tahoma"/>
        </w:rPr>
        <w:t>for</w:t>
      </w:r>
      <w:r>
        <w:rPr>
          <w:rFonts w:ascii="Tahoma" w:hAnsi="Tahoma"/>
          <w:spacing w:val="-3"/>
        </w:rPr>
        <w:t xml:space="preserve"> </w:t>
      </w:r>
      <w:r>
        <w:rPr>
          <w:rFonts w:ascii="Tahoma" w:hAnsi="Tahoma"/>
        </w:rPr>
        <w:t>the</w:t>
      </w:r>
      <w:r>
        <w:rPr>
          <w:rFonts w:ascii="Tahoma" w:hAnsi="Tahoma"/>
          <w:spacing w:val="-6"/>
        </w:rPr>
        <w:t xml:space="preserve"> </w:t>
      </w:r>
      <w:r>
        <w:rPr>
          <w:rFonts w:ascii="Tahoma" w:hAnsi="Tahoma"/>
        </w:rPr>
        <w:t>provision</w:t>
      </w:r>
      <w:r>
        <w:rPr>
          <w:rFonts w:ascii="Tahoma" w:hAnsi="Tahoma"/>
          <w:spacing w:val="-2"/>
        </w:rPr>
        <w:t xml:space="preserve"> </w:t>
      </w:r>
      <w:r>
        <w:rPr>
          <w:rFonts w:ascii="Tahoma" w:hAnsi="Tahoma"/>
        </w:rPr>
        <w:t>and</w:t>
      </w:r>
      <w:r>
        <w:rPr>
          <w:rFonts w:ascii="Tahoma" w:hAnsi="Tahoma"/>
          <w:spacing w:val="-7"/>
        </w:rPr>
        <w:t xml:space="preserve"> </w:t>
      </w:r>
      <w:r>
        <w:rPr>
          <w:rFonts w:ascii="Tahoma" w:hAnsi="Tahoma"/>
        </w:rPr>
        <w:t>progress</w:t>
      </w:r>
      <w:r>
        <w:rPr>
          <w:rFonts w:ascii="Tahoma" w:hAnsi="Tahoma"/>
          <w:spacing w:val="-3"/>
        </w:rPr>
        <w:t xml:space="preserve"> </w:t>
      </w:r>
      <w:r>
        <w:rPr>
          <w:rFonts w:ascii="Tahoma" w:hAnsi="Tahoma"/>
        </w:rPr>
        <w:t>of</w:t>
      </w:r>
      <w:r>
        <w:rPr>
          <w:rFonts w:ascii="Tahoma" w:hAnsi="Tahoma"/>
          <w:spacing w:val="-2"/>
        </w:rPr>
        <w:t xml:space="preserve"> </w:t>
      </w:r>
      <w:r>
        <w:rPr>
          <w:rFonts w:ascii="Tahoma" w:hAnsi="Tahoma"/>
        </w:rPr>
        <w:t>learners</w:t>
      </w:r>
      <w:r>
        <w:rPr>
          <w:rFonts w:ascii="Tahoma" w:hAnsi="Tahoma"/>
          <w:spacing w:val="-3"/>
        </w:rPr>
        <w:t xml:space="preserve"> </w:t>
      </w:r>
      <w:r>
        <w:rPr>
          <w:rFonts w:ascii="Tahoma" w:hAnsi="Tahoma"/>
        </w:rPr>
        <w:t>with</w:t>
      </w:r>
      <w:r>
        <w:rPr>
          <w:rFonts w:ascii="Tahoma" w:hAnsi="Tahoma"/>
          <w:spacing w:val="-4"/>
        </w:rPr>
        <w:t xml:space="preserve"> </w:t>
      </w:r>
      <w:r>
        <w:rPr>
          <w:rFonts w:ascii="Tahoma" w:hAnsi="Tahoma"/>
        </w:rPr>
        <w:t>SEN</w:t>
      </w:r>
      <w:r>
        <w:rPr>
          <w:rFonts w:ascii="Tahoma" w:hAnsi="Tahoma"/>
          <w:spacing w:val="-4"/>
        </w:rPr>
        <w:t xml:space="preserve"> </w:t>
      </w:r>
      <w:r>
        <w:rPr>
          <w:rFonts w:ascii="Tahoma" w:hAnsi="Tahoma"/>
        </w:rPr>
        <w:t>and/or</w:t>
      </w:r>
      <w:r>
        <w:rPr>
          <w:rFonts w:ascii="Tahoma" w:hAnsi="Tahoma"/>
          <w:spacing w:val="-3"/>
        </w:rPr>
        <w:t xml:space="preserve"> </w:t>
      </w:r>
      <w:r>
        <w:rPr>
          <w:rFonts w:ascii="Tahoma" w:hAnsi="Tahoma"/>
        </w:rPr>
        <w:t>a</w:t>
      </w:r>
      <w:r>
        <w:rPr>
          <w:rFonts w:ascii="Tahoma" w:hAnsi="Tahoma"/>
          <w:spacing w:val="-5"/>
        </w:rPr>
        <w:t xml:space="preserve"> </w:t>
      </w:r>
      <w:r>
        <w:rPr>
          <w:rFonts w:ascii="Tahoma" w:hAnsi="Tahoma"/>
          <w:spacing w:val="-2"/>
        </w:rPr>
        <w:t>disability</w:t>
      </w:r>
    </w:p>
    <w:p w:rsidR="0014552E" w:rsidRDefault="00D51F92">
      <w:pPr>
        <w:pStyle w:val="ListParagraph"/>
        <w:numPr>
          <w:ilvl w:val="1"/>
          <w:numId w:val="4"/>
        </w:numPr>
        <w:tabs>
          <w:tab w:val="left" w:pos="874"/>
        </w:tabs>
        <w:spacing w:before="196"/>
        <w:rPr>
          <w:rFonts w:ascii="Symbol" w:hAnsi="Symbol"/>
        </w:rPr>
      </w:pPr>
      <w:r>
        <w:t>Ensure</w:t>
      </w:r>
      <w:r>
        <w:rPr>
          <w:spacing w:val="-6"/>
        </w:rPr>
        <w:t xml:space="preserve"> </w:t>
      </w:r>
      <w:r>
        <w:t>the</w:t>
      </w:r>
      <w:r>
        <w:rPr>
          <w:spacing w:val="-5"/>
        </w:rPr>
        <w:t xml:space="preserve"> </w:t>
      </w:r>
      <w:r>
        <w:t>school</w:t>
      </w:r>
      <w:r>
        <w:rPr>
          <w:spacing w:val="-3"/>
        </w:rPr>
        <w:t xml:space="preserve"> </w:t>
      </w:r>
      <w:r>
        <w:t>holds</w:t>
      </w:r>
      <w:r>
        <w:rPr>
          <w:spacing w:val="-5"/>
        </w:rPr>
        <w:t xml:space="preserve"> </w:t>
      </w:r>
      <w:r>
        <w:t>ambitious</w:t>
      </w:r>
      <w:r>
        <w:rPr>
          <w:spacing w:val="-5"/>
        </w:rPr>
        <w:t xml:space="preserve"> </w:t>
      </w:r>
      <w:r>
        <w:t>expectations</w:t>
      </w:r>
      <w:r>
        <w:rPr>
          <w:spacing w:val="-6"/>
        </w:rPr>
        <w:t xml:space="preserve"> </w:t>
      </w:r>
      <w:r>
        <w:t>for</w:t>
      </w:r>
      <w:r>
        <w:rPr>
          <w:spacing w:val="-1"/>
        </w:rPr>
        <w:t xml:space="preserve"> </w:t>
      </w:r>
      <w:r>
        <w:t>all</w:t>
      </w:r>
      <w:r>
        <w:rPr>
          <w:spacing w:val="-3"/>
        </w:rPr>
        <w:t xml:space="preserve"> </w:t>
      </w:r>
      <w:r>
        <w:t>pupils</w:t>
      </w:r>
      <w:r>
        <w:rPr>
          <w:spacing w:val="-5"/>
        </w:rPr>
        <w:t xml:space="preserve"> </w:t>
      </w:r>
      <w:r>
        <w:t>with</w:t>
      </w:r>
      <w:r>
        <w:rPr>
          <w:spacing w:val="-6"/>
        </w:rPr>
        <w:t xml:space="preserve"> </w:t>
      </w:r>
      <w:r>
        <w:rPr>
          <w:spacing w:val="-2"/>
        </w:rPr>
        <w:t>SEND.</w:t>
      </w:r>
    </w:p>
    <w:p w:rsidR="0014552E" w:rsidRDefault="00D51F92">
      <w:pPr>
        <w:pStyle w:val="ListParagraph"/>
        <w:numPr>
          <w:ilvl w:val="1"/>
          <w:numId w:val="4"/>
        </w:numPr>
        <w:tabs>
          <w:tab w:val="left" w:pos="874"/>
        </w:tabs>
        <w:spacing w:before="243" w:line="273" w:lineRule="auto"/>
        <w:ind w:right="10"/>
        <w:rPr>
          <w:rFonts w:ascii="Symbol" w:hAnsi="Symbol"/>
        </w:rPr>
      </w:pPr>
      <w:r>
        <w:t xml:space="preserve">Establish and sustain culture and practices that enable pupils with SEND to access the curriculum and learn </w:t>
      </w:r>
      <w:r>
        <w:rPr>
          <w:spacing w:val="-2"/>
        </w:rPr>
        <w:t>effectively.</w:t>
      </w:r>
    </w:p>
    <w:p w:rsidR="0014552E" w:rsidRDefault="00D51F92">
      <w:pPr>
        <w:pStyle w:val="ListParagraph"/>
        <w:numPr>
          <w:ilvl w:val="1"/>
          <w:numId w:val="4"/>
        </w:numPr>
        <w:tabs>
          <w:tab w:val="left" w:pos="874"/>
        </w:tabs>
        <w:spacing w:before="207" w:line="273" w:lineRule="auto"/>
        <w:ind w:right="17"/>
        <w:rPr>
          <w:rFonts w:ascii="Symbol" w:hAnsi="Symbol"/>
        </w:rPr>
      </w:pPr>
      <w:r>
        <w:t>Ensure</w:t>
      </w:r>
      <w:r>
        <w:rPr>
          <w:spacing w:val="30"/>
        </w:rPr>
        <w:t xml:space="preserve"> </w:t>
      </w:r>
      <w:r>
        <w:t>the</w:t>
      </w:r>
      <w:r>
        <w:rPr>
          <w:spacing w:val="30"/>
        </w:rPr>
        <w:t xml:space="preserve"> </w:t>
      </w:r>
      <w:r>
        <w:t>school</w:t>
      </w:r>
      <w:r>
        <w:rPr>
          <w:spacing w:val="33"/>
        </w:rPr>
        <w:t xml:space="preserve"> </w:t>
      </w:r>
      <w:r>
        <w:t>works</w:t>
      </w:r>
      <w:r>
        <w:rPr>
          <w:spacing w:val="30"/>
        </w:rPr>
        <w:t xml:space="preserve"> </w:t>
      </w:r>
      <w:r>
        <w:t>effectively</w:t>
      </w:r>
      <w:r>
        <w:rPr>
          <w:spacing w:val="30"/>
        </w:rPr>
        <w:t xml:space="preserve"> </w:t>
      </w:r>
      <w:r>
        <w:t>in</w:t>
      </w:r>
      <w:r>
        <w:rPr>
          <w:spacing w:val="29"/>
        </w:rPr>
        <w:t xml:space="preserve"> </w:t>
      </w:r>
      <w:r>
        <w:t>partnership</w:t>
      </w:r>
      <w:r>
        <w:rPr>
          <w:spacing w:val="29"/>
        </w:rPr>
        <w:t xml:space="preserve"> </w:t>
      </w:r>
      <w:r>
        <w:t>with</w:t>
      </w:r>
      <w:r>
        <w:rPr>
          <w:spacing w:val="29"/>
        </w:rPr>
        <w:t xml:space="preserve"> </w:t>
      </w:r>
      <w:r>
        <w:t>parents,</w:t>
      </w:r>
      <w:r>
        <w:rPr>
          <w:spacing w:val="32"/>
        </w:rPr>
        <w:t xml:space="preserve"> </w:t>
      </w:r>
      <w:r>
        <w:t>carers</w:t>
      </w:r>
      <w:r>
        <w:rPr>
          <w:spacing w:val="29"/>
        </w:rPr>
        <w:t xml:space="preserve"> </w:t>
      </w:r>
      <w:r>
        <w:t>and</w:t>
      </w:r>
      <w:r>
        <w:rPr>
          <w:spacing w:val="29"/>
        </w:rPr>
        <w:t xml:space="preserve"> </w:t>
      </w:r>
      <w:r>
        <w:t>professionals,</w:t>
      </w:r>
      <w:r>
        <w:rPr>
          <w:spacing w:val="27"/>
        </w:rPr>
        <w:t xml:space="preserve"> </w:t>
      </w:r>
      <w:r>
        <w:t>to</w:t>
      </w:r>
      <w:r>
        <w:rPr>
          <w:spacing w:val="28"/>
        </w:rPr>
        <w:t xml:space="preserve"> </w:t>
      </w:r>
      <w:r>
        <w:t>identify</w:t>
      </w:r>
      <w:r>
        <w:rPr>
          <w:spacing w:val="30"/>
        </w:rPr>
        <w:t xml:space="preserve"> </w:t>
      </w:r>
      <w:r>
        <w:t>the additional needs and SEND of pupils, providing support and adaptation where appropriate.</w:t>
      </w:r>
    </w:p>
    <w:p w:rsidR="0014552E" w:rsidRDefault="00D51F92">
      <w:pPr>
        <w:pStyle w:val="ListParagraph"/>
        <w:numPr>
          <w:ilvl w:val="1"/>
          <w:numId w:val="4"/>
        </w:numPr>
        <w:tabs>
          <w:tab w:val="left" w:pos="874"/>
        </w:tabs>
        <w:spacing w:before="202"/>
        <w:rPr>
          <w:rFonts w:ascii="Symbol" w:hAnsi="Symbol"/>
        </w:rPr>
      </w:pPr>
      <w:r>
        <w:t>Ensure</w:t>
      </w:r>
      <w:r>
        <w:rPr>
          <w:spacing w:val="-7"/>
        </w:rPr>
        <w:t xml:space="preserve"> </w:t>
      </w:r>
      <w:r>
        <w:t>the</w:t>
      </w:r>
      <w:r>
        <w:rPr>
          <w:spacing w:val="-5"/>
        </w:rPr>
        <w:t xml:space="preserve"> </w:t>
      </w:r>
      <w:r>
        <w:t>school</w:t>
      </w:r>
      <w:r>
        <w:rPr>
          <w:spacing w:val="-3"/>
        </w:rPr>
        <w:t xml:space="preserve"> </w:t>
      </w:r>
      <w:r>
        <w:t>fulfils</w:t>
      </w:r>
      <w:r>
        <w:rPr>
          <w:spacing w:val="-5"/>
        </w:rPr>
        <w:t xml:space="preserve"> </w:t>
      </w:r>
      <w:r>
        <w:t>its</w:t>
      </w:r>
      <w:r>
        <w:rPr>
          <w:spacing w:val="-5"/>
        </w:rPr>
        <w:t xml:space="preserve"> </w:t>
      </w:r>
      <w:r>
        <w:t>statutory</w:t>
      </w:r>
      <w:r>
        <w:rPr>
          <w:spacing w:val="-5"/>
        </w:rPr>
        <w:t xml:space="preserve"> </w:t>
      </w:r>
      <w:r>
        <w:t>duties</w:t>
      </w:r>
      <w:r>
        <w:rPr>
          <w:spacing w:val="-5"/>
        </w:rPr>
        <w:t xml:space="preserve"> </w:t>
      </w:r>
      <w:r>
        <w:t>with</w:t>
      </w:r>
      <w:r>
        <w:rPr>
          <w:spacing w:val="-6"/>
        </w:rPr>
        <w:t xml:space="preserve"> </w:t>
      </w:r>
      <w:r>
        <w:t>regard</w:t>
      </w:r>
      <w:r>
        <w:rPr>
          <w:spacing w:val="-6"/>
        </w:rPr>
        <w:t xml:space="preserve"> </w:t>
      </w:r>
      <w:r>
        <w:t>to</w:t>
      </w:r>
      <w:r>
        <w:rPr>
          <w:spacing w:val="-2"/>
        </w:rPr>
        <w:t xml:space="preserve"> </w:t>
      </w:r>
      <w:r>
        <w:t>the</w:t>
      </w:r>
      <w:r>
        <w:rPr>
          <w:spacing w:val="-5"/>
        </w:rPr>
        <w:t xml:space="preserve"> </w:t>
      </w:r>
      <w:r>
        <w:t>SEND</w:t>
      </w:r>
      <w:r>
        <w:rPr>
          <w:spacing w:val="-2"/>
        </w:rPr>
        <w:t xml:space="preserve"> </w:t>
      </w:r>
      <w:r>
        <w:t>code</w:t>
      </w:r>
      <w:r>
        <w:rPr>
          <w:spacing w:val="-5"/>
        </w:rPr>
        <w:t xml:space="preserve"> </w:t>
      </w:r>
      <w:r>
        <w:t>of</w:t>
      </w:r>
      <w:r>
        <w:rPr>
          <w:spacing w:val="5"/>
        </w:rPr>
        <w:t xml:space="preserve"> </w:t>
      </w:r>
      <w:r>
        <w:rPr>
          <w:spacing w:val="-2"/>
        </w:rPr>
        <w:t>practice.</w:t>
      </w:r>
    </w:p>
    <w:p w:rsidR="0014552E" w:rsidRDefault="00D51F92">
      <w:pPr>
        <w:pStyle w:val="ListParagraph"/>
        <w:numPr>
          <w:ilvl w:val="1"/>
          <w:numId w:val="4"/>
        </w:numPr>
        <w:tabs>
          <w:tab w:val="left" w:pos="874"/>
        </w:tabs>
        <w:spacing w:before="238"/>
        <w:rPr>
          <w:rFonts w:ascii="Symbol" w:hAnsi="Symbol"/>
        </w:rPr>
      </w:pPr>
      <w:r>
        <w:t>Work</w:t>
      </w:r>
      <w:r>
        <w:rPr>
          <w:spacing w:val="-12"/>
        </w:rPr>
        <w:t xml:space="preserve"> </w:t>
      </w:r>
      <w:r>
        <w:t>with</w:t>
      </w:r>
      <w:r>
        <w:rPr>
          <w:spacing w:val="-10"/>
        </w:rPr>
        <w:t xml:space="preserve"> </w:t>
      </w:r>
      <w:r>
        <w:t>the</w:t>
      </w:r>
      <w:r>
        <w:rPr>
          <w:spacing w:val="-9"/>
        </w:rPr>
        <w:t xml:space="preserve"> </w:t>
      </w:r>
      <w:r>
        <w:t>governing</w:t>
      </w:r>
      <w:r>
        <w:rPr>
          <w:spacing w:val="-8"/>
        </w:rPr>
        <w:t xml:space="preserve"> </w:t>
      </w:r>
      <w:r>
        <w:t>board</w:t>
      </w:r>
      <w:r>
        <w:rPr>
          <w:spacing w:val="-11"/>
        </w:rPr>
        <w:t xml:space="preserve"> </w:t>
      </w:r>
      <w:r>
        <w:t>to</w:t>
      </w:r>
      <w:r>
        <w:rPr>
          <w:spacing w:val="-10"/>
        </w:rPr>
        <w:t xml:space="preserve"> </w:t>
      </w:r>
      <w:r>
        <w:t>ensure</w:t>
      </w:r>
      <w:r>
        <w:rPr>
          <w:spacing w:val="-10"/>
        </w:rPr>
        <w:t xml:space="preserve"> </w:t>
      </w:r>
      <w:r>
        <w:t>that</w:t>
      </w:r>
      <w:r>
        <w:rPr>
          <w:spacing w:val="-7"/>
        </w:rPr>
        <w:t xml:space="preserve"> </w:t>
      </w:r>
      <w:r>
        <w:t>there</w:t>
      </w:r>
      <w:r>
        <w:rPr>
          <w:spacing w:val="-9"/>
        </w:rPr>
        <w:t xml:space="preserve"> </w:t>
      </w:r>
      <w:r>
        <w:t>is</w:t>
      </w:r>
      <w:r>
        <w:rPr>
          <w:spacing w:val="-9"/>
        </w:rPr>
        <w:t xml:space="preserve"> </w:t>
      </w:r>
      <w:r>
        <w:t>a</w:t>
      </w:r>
      <w:r>
        <w:rPr>
          <w:spacing w:val="-9"/>
        </w:rPr>
        <w:t xml:space="preserve"> </w:t>
      </w:r>
      <w:r>
        <w:t>qualified</w:t>
      </w:r>
      <w:r>
        <w:rPr>
          <w:spacing w:val="-10"/>
        </w:rPr>
        <w:t xml:space="preserve"> </w:t>
      </w:r>
      <w:r>
        <w:t>teacher</w:t>
      </w:r>
      <w:r>
        <w:rPr>
          <w:spacing w:val="-9"/>
        </w:rPr>
        <w:t xml:space="preserve"> </w:t>
      </w:r>
      <w:r>
        <w:t>designated</w:t>
      </w:r>
      <w:r>
        <w:rPr>
          <w:spacing w:val="-10"/>
        </w:rPr>
        <w:t xml:space="preserve"> </w:t>
      </w:r>
      <w:r>
        <w:t>as</w:t>
      </w:r>
      <w:r>
        <w:rPr>
          <w:spacing w:val="-9"/>
        </w:rPr>
        <w:t xml:space="preserve"> </w:t>
      </w:r>
      <w:r>
        <w:t>SENCO</w:t>
      </w:r>
      <w:r>
        <w:rPr>
          <w:spacing w:val="-12"/>
        </w:rPr>
        <w:t xml:space="preserve"> </w:t>
      </w:r>
      <w:r>
        <w:t>for</w:t>
      </w:r>
      <w:r>
        <w:rPr>
          <w:spacing w:val="-9"/>
        </w:rPr>
        <w:t xml:space="preserve"> </w:t>
      </w:r>
      <w:r>
        <w:t>the</w:t>
      </w:r>
      <w:r>
        <w:rPr>
          <w:spacing w:val="-8"/>
        </w:rPr>
        <w:t xml:space="preserve"> </w:t>
      </w:r>
      <w:r>
        <w:rPr>
          <w:spacing w:val="-2"/>
        </w:rPr>
        <w:t>school.</w:t>
      </w:r>
    </w:p>
    <w:p w:rsidR="0014552E" w:rsidRDefault="0014552E">
      <w:pPr>
        <w:pStyle w:val="ListParagraph"/>
        <w:rPr>
          <w:rFonts w:ascii="Symbol" w:hAnsi="Symbol"/>
        </w:rPr>
        <w:sectPr w:rsidR="0014552E">
          <w:pgSz w:w="11910" w:h="16840"/>
          <w:pgMar w:top="620" w:right="708" w:bottom="280" w:left="566" w:header="720" w:footer="720" w:gutter="0"/>
          <w:cols w:space="720"/>
        </w:sectPr>
      </w:pPr>
    </w:p>
    <w:p w:rsidR="0014552E" w:rsidRDefault="00D51F92">
      <w:pPr>
        <w:pStyle w:val="ListParagraph"/>
        <w:numPr>
          <w:ilvl w:val="1"/>
          <w:numId w:val="4"/>
        </w:numPr>
        <w:tabs>
          <w:tab w:val="left" w:pos="874"/>
        </w:tabs>
        <w:spacing w:before="81"/>
        <w:rPr>
          <w:rFonts w:ascii="Symbol" w:hAnsi="Symbol"/>
        </w:rPr>
      </w:pPr>
      <w:r>
        <w:lastRenderedPageBreak/>
        <w:t>Ensure</w:t>
      </w:r>
      <w:r>
        <w:rPr>
          <w:spacing w:val="-7"/>
        </w:rPr>
        <w:t xml:space="preserve"> </w:t>
      </w:r>
      <w:r>
        <w:t>the</w:t>
      </w:r>
      <w:r>
        <w:rPr>
          <w:spacing w:val="-4"/>
        </w:rPr>
        <w:t xml:space="preserve"> </w:t>
      </w:r>
      <w:r>
        <w:t>SENCO</w:t>
      </w:r>
      <w:r>
        <w:rPr>
          <w:spacing w:val="-5"/>
        </w:rPr>
        <w:t xml:space="preserve"> </w:t>
      </w:r>
      <w:r>
        <w:t>has</w:t>
      </w:r>
      <w:r>
        <w:rPr>
          <w:spacing w:val="-4"/>
        </w:rPr>
        <w:t xml:space="preserve"> </w:t>
      </w:r>
      <w:r>
        <w:t>sufficient</w:t>
      </w:r>
      <w:r>
        <w:rPr>
          <w:spacing w:val="-8"/>
        </w:rPr>
        <w:t xml:space="preserve"> </w:t>
      </w:r>
      <w:r>
        <w:t>time</w:t>
      </w:r>
      <w:r>
        <w:rPr>
          <w:spacing w:val="-4"/>
        </w:rPr>
        <w:t xml:space="preserve"> </w:t>
      </w:r>
      <w:r>
        <w:t>and</w:t>
      </w:r>
      <w:r>
        <w:rPr>
          <w:spacing w:val="-6"/>
        </w:rPr>
        <w:t xml:space="preserve"> </w:t>
      </w:r>
      <w:r>
        <w:t>resources</w:t>
      </w:r>
      <w:r>
        <w:rPr>
          <w:spacing w:val="-4"/>
        </w:rPr>
        <w:t xml:space="preserve"> </w:t>
      </w:r>
      <w:r>
        <w:t>to</w:t>
      </w:r>
      <w:r>
        <w:rPr>
          <w:spacing w:val="-2"/>
        </w:rPr>
        <w:t xml:space="preserve"> </w:t>
      </w:r>
      <w:r>
        <w:t>carry</w:t>
      </w:r>
      <w:r>
        <w:rPr>
          <w:spacing w:val="-4"/>
        </w:rPr>
        <w:t xml:space="preserve"> </w:t>
      </w:r>
      <w:r>
        <w:t>out</w:t>
      </w:r>
      <w:r>
        <w:rPr>
          <w:spacing w:val="-3"/>
        </w:rPr>
        <w:t xml:space="preserve"> </w:t>
      </w:r>
      <w:r>
        <w:t>their</w:t>
      </w:r>
      <w:r>
        <w:rPr>
          <w:spacing w:val="-4"/>
        </w:rPr>
        <w:t xml:space="preserve"> </w:t>
      </w:r>
      <w:r>
        <w:rPr>
          <w:spacing w:val="-2"/>
        </w:rPr>
        <w:t>functions.</w:t>
      </w:r>
    </w:p>
    <w:p w:rsidR="0014552E" w:rsidRDefault="00D51F92">
      <w:pPr>
        <w:pStyle w:val="ListParagraph"/>
        <w:numPr>
          <w:ilvl w:val="1"/>
          <w:numId w:val="4"/>
        </w:numPr>
        <w:tabs>
          <w:tab w:val="left" w:pos="874"/>
        </w:tabs>
        <w:spacing w:before="243" w:line="273" w:lineRule="auto"/>
        <w:ind w:right="8"/>
        <w:rPr>
          <w:rFonts w:ascii="Symbol" w:hAnsi="Symbol"/>
        </w:rPr>
      </w:pPr>
      <w:r>
        <w:t>Provide</w:t>
      </w:r>
      <w:r>
        <w:rPr>
          <w:spacing w:val="-11"/>
        </w:rPr>
        <w:t xml:space="preserve"> </w:t>
      </w:r>
      <w:r>
        <w:t>the</w:t>
      </w:r>
      <w:r>
        <w:rPr>
          <w:spacing w:val="-10"/>
        </w:rPr>
        <w:t xml:space="preserve"> </w:t>
      </w:r>
      <w:r>
        <w:t>SENCO</w:t>
      </w:r>
      <w:r>
        <w:rPr>
          <w:spacing w:val="-13"/>
        </w:rPr>
        <w:t xml:space="preserve"> </w:t>
      </w:r>
      <w:r>
        <w:t>with</w:t>
      </w:r>
      <w:r>
        <w:rPr>
          <w:spacing w:val="-13"/>
        </w:rPr>
        <w:t xml:space="preserve"> </w:t>
      </w:r>
      <w:r>
        <w:t>sufficient</w:t>
      </w:r>
      <w:r>
        <w:rPr>
          <w:spacing w:val="-14"/>
        </w:rPr>
        <w:t xml:space="preserve"> </w:t>
      </w:r>
      <w:r>
        <w:t>administrative</w:t>
      </w:r>
      <w:r>
        <w:rPr>
          <w:spacing w:val="-11"/>
        </w:rPr>
        <w:t xml:space="preserve"> </w:t>
      </w:r>
      <w:r>
        <w:t>support</w:t>
      </w:r>
      <w:r>
        <w:rPr>
          <w:spacing w:val="-14"/>
        </w:rPr>
        <w:t xml:space="preserve"> </w:t>
      </w:r>
      <w:r>
        <w:t>and</w:t>
      </w:r>
      <w:r>
        <w:rPr>
          <w:spacing w:val="-8"/>
        </w:rPr>
        <w:t xml:space="preserve"> </w:t>
      </w:r>
      <w:r>
        <w:t>time</w:t>
      </w:r>
      <w:r>
        <w:rPr>
          <w:spacing w:val="-11"/>
        </w:rPr>
        <w:t xml:space="preserve"> </w:t>
      </w:r>
      <w:r>
        <w:t>away</w:t>
      </w:r>
      <w:r>
        <w:rPr>
          <w:spacing w:val="-11"/>
        </w:rPr>
        <w:t xml:space="preserve"> </w:t>
      </w:r>
      <w:r>
        <w:t>from</w:t>
      </w:r>
      <w:r>
        <w:rPr>
          <w:spacing w:val="-11"/>
        </w:rPr>
        <w:t xml:space="preserve"> </w:t>
      </w:r>
      <w:r>
        <w:t>teaching</w:t>
      </w:r>
      <w:r>
        <w:rPr>
          <w:spacing w:val="-10"/>
        </w:rPr>
        <w:t xml:space="preserve"> </w:t>
      </w:r>
      <w:r>
        <w:t>to</w:t>
      </w:r>
      <w:r>
        <w:rPr>
          <w:spacing w:val="-13"/>
        </w:rPr>
        <w:t xml:space="preserve"> </w:t>
      </w:r>
      <w:r>
        <w:t>enable</w:t>
      </w:r>
      <w:r>
        <w:rPr>
          <w:spacing w:val="-6"/>
        </w:rPr>
        <w:t xml:space="preserve"> </w:t>
      </w:r>
      <w:r>
        <w:t>them</w:t>
      </w:r>
      <w:r>
        <w:rPr>
          <w:spacing w:val="-10"/>
        </w:rPr>
        <w:t xml:space="preserve"> </w:t>
      </w:r>
      <w:r>
        <w:t>to</w:t>
      </w:r>
      <w:r>
        <w:rPr>
          <w:spacing w:val="-9"/>
        </w:rPr>
        <w:t xml:space="preserve"> </w:t>
      </w:r>
      <w:r>
        <w:t>fulfil their responsibilities.</w:t>
      </w:r>
    </w:p>
    <w:p w:rsidR="0014552E" w:rsidRDefault="00D51F92">
      <w:pPr>
        <w:pStyle w:val="ListParagraph"/>
        <w:numPr>
          <w:ilvl w:val="1"/>
          <w:numId w:val="4"/>
        </w:numPr>
        <w:tabs>
          <w:tab w:val="left" w:pos="874"/>
        </w:tabs>
        <w:spacing w:before="207" w:line="273" w:lineRule="auto"/>
        <w:ind w:right="17"/>
        <w:rPr>
          <w:rFonts w:ascii="Symbol" w:hAnsi="Symbol"/>
        </w:rPr>
      </w:pPr>
      <w:r>
        <w:t>Regularly</w:t>
      </w:r>
      <w:r>
        <w:rPr>
          <w:spacing w:val="-6"/>
        </w:rPr>
        <w:t xml:space="preserve"> </w:t>
      </w:r>
      <w:r>
        <w:t>and</w:t>
      </w:r>
      <w:r>
        <w:rPr>
          <w:spacing w:val="-8"/>
        </w:rPr>
        <w:t xml:space="preserve"> </w:t>
      </w:r>
      <w:r>
        <w:t>carefully</w:t>
      </w:r>
      <w:r>
        <w:rPr>
          <w:spacing w:val="-6"/>
        </w:rPr>
        <w:t xml:space="preserve"> </w:t>
      </w:r>
      <w:r>
        <w:t>reviewing</w:t>
      </w:r>
      <w:r>
        <w:rPr>
          <w:spacing w:val="-6"/>
        </w:rPr>
        <w:t xml:space="preserve"> </w:t>
      </w:r>
      <w:r>
        <w:t>the</w:t>
      </w:r>
      <w:r>
        <w:rPr>
          <w:spacing w:val="-6"/>
        </w:rPr>
        <w:t xml:space="preserve"> </w:t>
      </w:r>
      <w:r>
        <w:t>quality</w:t>
      </w:r>
      <w:r>
        <w:rPr>
          <w:spacing w:val="-6"/>
        </w:rPr>
        <w:t xml:space="preserve"> </w:t>
      </w:r>
      <w:r>
        <w:t>of teaching</w:t>
      </w:r>
      <w:r>
        <w:rPr>
          <w:spacing w:val="-6"/>
        </w:rPr>
        <w:t xml:space="preserve"> </w:t>
      </w:r>
      <w:r>
        <w:t>for</w:t>
      </w:r>
      <w:r>
        <w:rPr>
          <w:spacing w:val="-7"/>
        </w:rPr>
        <w:t xml:space="preserve"> </w:t>
      </w:r>
      <w:r>
        <w:t>pupils</w:t>
      </w:r>
      <w:r>
        <w:rPr>
          <w:spacing w:val="-7"/>
        </w:rPr>
        <w:t xml:space="preserve"> </w:t>
      </w:r>
      <w:r>
        <w:t>at</w:t>
      </w:r>
      <w:r>
        <w:rPr>
          <w:spacing w:val="-9"/>
        </w:rPr>
        <w:t xml:space="preserve"> </w:t>
      </w:r>
      <w:r>
        <w:t>risk</w:t>
      </w:r>
      <w:r>
        <w:rPr>
          <w:spacing w:val="-2"/>
        </w:rPr>
        <w:t xml:space="preserve"> </w:t>
      </w:r>
      <w:r>
        <w:t>of</w:t>
      </w:r>
      <w:r>
        <w:rPr>
          <w:spacing w:val="-3"/>
        </w:rPr>
        <w:t xml:space="preserve"> </w:t>
      </w:r>
      <w:r>
        <w:t>underachievement,</w:t>
      </w:r>
      <w:r>
        <w:rPr>
          <w:spacing w:val="-9"/>
        </w:rPr>
        <w:t xml:space="preserve"> </w:t>
      </w:r>
      <w:r>
        <w:t>as</w:t>
      </w:r>
      <w:r>
        <w:rPr>
          <w:spacing w:val="-3"/>
        </w:rPr>
        <w:t xml:space="preserve"> </w:t>
      </w:r>
      <w:r>
        <w:t>a</w:t>
      </w:r>
      <w:r>
        <w:rPr>
          <w:spacing w:val="-2"/>
        </w:rPr>
        <w:t xml:space="preserve"> </w:t>
      </w:r>
      <w:r>
        <w:t>core</w:t>
      </w:r>
      <w:r>
        <w:rPr>
          <w:spacing w:val="-2"/>
        </w:rPr>
        <w:t xml:space="preserve"> </w:t>
      </w:r>
      <w:r>
        <w:t>part of the school’s performance management arrangements.</w:t>
      </w:r>
    </w:p>
    <w:p w:rsidR="0014552E" w:rsidRDefault="00D51F92">
      <w:pPr>
        <w:pStyle w:val="ListParagraph"/>
        <w:numPr>
          <w:ilvl w:val="1"/>
          <w:numId w:val="4"/>
        </w:numPr>
        <w:tabs>
          <w:tab w:val="left" w:pos="874"/>
        </w:tabs>
        <w:spacing w:before="206" w:line="273" w:lineRule="auto"/>
        <w:ind w:right="11"/>
        <w:rPr>
          <w:rFonts w:ascii="Symbol" w:hAnsi="Symbol"/>
        </w:rPr>
      </w:pPr>
      <w:r>
        <w:t>Ensure</w:t>
      </w:r>
      <w:r>
        <w:rPr>
          <w:spacing w:val="25"/>
        </w:rPr>
        <w:t xml:space="preserve"> </w:t>
      </w:r>
      <w:r>
        <w:t>that</w:t>
      </w:r>
      <w:r>
        <w:rPr>
          <w:spacing w:val="23"/>
        </w:rPr>
        <w:t xml:space="preserve"> </w:t>
      </w:r>
      <w:r>
        <w:t>procedures</w:t>
      </w:r>
      <w:r>
        <w:rPr>
          <w:spacing w:val="25"/>
        </w:rPr>
        <w:t xml:space="preserve"> </w:t>
      </w:r>
      <w:r>
        <w:t>and</w:t>
      </w:r>
      <w:r>
        <w:rPr>
          <w:spacing w:val="24"/>
        </w:rPr>
        <w:t xml:space="preserve"> </w:t>
      </w:r>
      <w:r>
        <w:t>policies</w:t>
      </w:r>
      <w:r>
        <w:rPr>
          <w:spacing w:val="25"/>
        </w:rPr>
        <w:t xml:space="preserve"> </w:t>
      </w:r>
      <w:r>
        <w:t>for</w:t>
      </w:r>
      <w:r>
        <w:rPr>
          <w:spacing w:val="25"/>
        </w:rPr>
        <w:t xml:space="preserve"> </w:t>
      </w:r>
      <w:r>
        <w:t>the</w:t>
      </w:r>
      <w:r>
        <w:rPr>
          <w:spacing w:val="25"/>
        </w:rPr>
        <w:t xml:space="preserve"> </w:t>
      </w:r>
      <w:r>
        <w:t>day-to-day</w:t>
      </w:r>
      <w:r>
        <w:rPr>
          <w:spacing w:val="25"/>
        </w:rPr>
        <w:t xml:space="preserve"> </w:t>
      </w:r>
      <w:r>
        <w:t>running</w:t>
      </w:r>
      <w:r>
        <w:rPr>
          <w:spacing w:val="26"/>
        </w:rPr>
        <w:t xml:space="preserve"> </w:t>
      </w:r>
      <w:r>
        <w:t>of</w:t>
      </w:r>
      <w:r>
        <w:rPr>
          <w:spacing w:val="24"/>
        </w:rPr>
        <w:t xml:space="preserve"> </w:t>
      </w:r>
      <w:r>
        <w:t>the</w:t>
      </w:r>
      <w:r>
        <w:rPr>
          <w:spacing w:val="25"/>
        </w:rPr>
        <w:t xml:space="preserve"> </w:t>
      </w:r>
      <w:r>
        <w:t>school</w:t>
      </w:r>
      <w:r>
        <w:rPr>
          <w:spacing w:val="27"/>
        </w:rPr>
        <w:t xml:space="preserve"> </w:t>
      </w:r>
      <w:r>
        <w:t>do</w:t>
      </w:r>
      <w:r>
        <w:rPr>
          <w:spacing w:val="23"/>
        </w:rPr>
        <w:t xml:space="preserve"> </w:t>
      </w:r>
      <w:r>
        <w:t>not</w:t>
      </w:r>
      <w:r>
        <w:rPr>
          <w:spacing w:val="23"/>
        </w:rPr>
        <w:t xml:space="preserve"> </w:t>
      </w:r>
      <w:r>
        <w:t>directly</w:t>
      </w:r>
      <w:r>
        <w:rPr>
          <w:spacing w:val="25"/>
        </w:rPr>
        <w:t xml:space="preserve"> </w:t>
      </w:r>
      <w:r>
        <w:t>or</w:t>
      </w:r>
      <w:r>
        <w:rPr>
          <w:spacing w:val="25"/>
        </w:rPr>
        <w:t xml:space="preserve"> </w:t>
      </w:r>
      <w:r>
        <w:t>indirectly discriminate against pupils with SEND.</w:t>
      </w:r>
    </w:p>
    <w:p w:rsidR="0014552E" w:rsidRDefault="0014552E">
      <w:pPr>
        <w:pStyle w:val="BodyText"/>
        <w:rPr>
          <w:rFonts w:ascii="Calibri"/>
        </w:rPr>
      </w:pPr>
    </w:p>
    <w:p w:rsidR="0014552E" w:rsidRDefault="0014552E">
      <w:pPr>
        <w:pStyle w:val="BodyText"/>
        <w:spacing w:before="165"/>
        <w:rPr>
          <w:rFonts w:ascii="Calibri"/>
        </w:rPr>
      </w:pPr>
    </w:p>
    <w:p w:rsidR="0014552E" w:rsidRDefault="00D51F92">
      <w:pPr>
        <w:pStyle w:val="Heading5"/>
      </w:pPr>
      <w:r>
        <w:rPr>
          <w:color w:val="00AF50"/>
        </w:rPr>
        <w:t>Class</w:t>
      </w:r>
      <w:r>
        <w:rPr>
          <w:color w:val="00AF50"/>
          <w:spacing w:val="-2"/>
        </w:rPr>
        <w:t xml:space="preserve"> teachers</w:t>
      </w:r>
    </w:p>
    <w:p w:rsidR="0014552E" w:rsidRDefault="00D51F92">
      <w:pPr>
        <w:pStyle w:val="BodyText"/>
        <w:spacing w:before="119"/>
        <w:ind w:left="221"/>
      </w:pPr>
      <w:r>
        <w:t>Each</w:t>
      </w:r>
      <w:r>
        <w:rPr>
          <w:spacing w:val="-4"/>
        </w:rPr>
        <w:t xml:space="preserve"> </w:t>
      </w:r>
      <w:r>
        <w:t>class</w:t>
      </w:r>
      <w:r>
        <w:rPr>
          <w:spacing w:val="-4"/>
        </w:rPr>
        <w:t xml:space="preserve"> </w:t>
      </w:r>
      <w:r>
        <w:t>teacher</w:t>
      </w:r>
      <w:r>
        <w:rPr>
          <w:spacing w:val="-3"/>
        </w:rPr>
        <w:t xml:space="preserve"> </w:t>
      </w:r>
      <w:r>
        <w:t>is</w:t>
      </w:r>
      <w:r>
        <w:rPr>
          <w:spacing w:val="-3"/>
        </w:rPr>
        <w:t xml:space="preserve"> </w:t>
      </w:r>
      <w:r>
        <w:t>responsible</w:t>
      </w:r>
      <w:r>
        <w:rPr>
          <w:spacing w:val="-5"/>
        </w:rPr>
        <w:t xml:space="preserve"> </w:t>
      </w:r>
      <w:r>
        <w:rPr>
          <w:spacing w:val="-4"/>
        </w:rPr>
        <w:t>for:</w:t>
      </w:r>
    </w:p>
    <w:p w:rsidR="0014552E" w:rsidRDefault="00D51F92">
      <w:pPr>
        <w:pStyle w:val="ListParagraph"/>
        <w:numPr>
          <w:ilvl w:val="2"/>
          <w:numId w:val="4"/>
        </w:numPr>
        <w:tabs>
          <w:tab w:val="left" w:pos="1215"/>
        </w:tabs>
        <w:spacing w:before="127"/>
        <w:rPr>
          <w:rFonts w:ascii="Tahoma" w:hAnsi="Tahoma"/>
        </w:rPr>
      </w:pPr>
      <w:r>
        <w:rPr>
          <w:rFonts w:ascii="Tahoma" w:hAnsi="Tahoma"/>
        </w:rPr>
        <w:t>The</w:t>
      </w:r>
      <w:r>
        <w:rPr>
          <w:rFonts w:ascii="Tahoma" w:hAnsi="Tahoma"/>
          <w:spacing w:val="-8"/>
        </w:rPr>
        <w:t xml:space="preserve"> </w:t>
      </w:r>
      <w:r>
        <w:rPr>
          <w:rFonts w:ascii="Tahoma" w:hAnsi="Tahoma"/>
        </w:rPr>
        <w:t>progress</w:t>
      </w:r>
      <w:r>
        <w:rPr>
          <w:rFonts w:ascii="Tahoma" w:hAnsi="Tahoma"/>
          <w:spacing w:val="-3"/>
        </w:rPr>
        <w:t xml:space="preserve"> </w:t>
      </w:r>
      <w:r>
        <w:rPr>
          <w:rFonts w:ascii="Tahoma" w:hAnsi="Tahoma"/>
        </w:rPr>
        <w:t>and</w:t>
      </w:r>
      <w:r>
        <w:rPr>
          <w:rFonts w:ascii="Tahoma" w:hAnsi="Tahoma"/>
          <w:spacing w:val="-6"/>
        </w:rPr>
        <w:t xml:space="preserve"> </w:t>
      </w:r>
      <w:r>
        <w:rPr>
          <w:rFonts w:ascii="Tahoma" w:hAnsi="Tahoma"/>
        </w:rPr>
        <w:t>development</w:t>
      </w:r>
      <w:r>
        <w:rPr>
          <w:rFonts w:ascii="Tahoma" w:hAnsi="Tahoma"/>
          <w:spacing w:val="-7"/>
        </w:rPr>
        <w:t xml:space="preserve"> </w:t>
      </w:r>
      <w:r>
        <w:rPr>
          <w:rFonts w:ascii="Tahoma" w:hAnsi="Tahoma"/>
        </w:rPr>
        <w:t>of</w:t>
      </w:r>
      <w:r>
        <w:rPr>
          <w:rFonts w:ascii="Tahoma" w:hAnsi="Tahoma"/>
          <w:spacing w:val="-2"/>
        </w:rPr>
        <w:t xml:space="preserve"> </w:t>
      </w:r>
      <w:r>
        <w:rPr>
          <w:rFonts w:ascii="Tahoma" w:hAnsi="Tahoma"/>
        </w:rPr>
        <w:t>every</w:t>
      </w:r>
      <w:r>
        <w:rPr>
          <w:rFonts w:ascii="Tahoma" w:hAnsi="Tahoma"/>
          <w:spacing w:val="-5"/>
        </w:rPr>
        <w:t xml:space="preserve"> </w:t>
      </w:r>
      <w:r>
        <w:rPr>
          <w:rFonts w:ascii="Tahoma" w:hAnsi="Tahoma"/>
        </w:rPr>
        <w:t>pupil</w:t>
      </w:r>
      <w:r>
        <w:rPr>
          <w:rFonts w:ascii="Tahoma" w:hAnsi="Tahoma"/>
          <w:spacing w:val="-2"/>
        </w:rPr>
        <w:t xml:space="preserve"> </w:t>
      </w:r>
      <w:r>
        <w:rPr>
          <w:rFonts w:ascii="Tahoma" w:hAnsi="Tahoma"/>
        </w:rPr>
        <w:t>in</w:t>
      </w:r>
      <w:r>
        <w:rPr>
          <w:rFonts w:ascii="Tahoma" w:hAnsi="Tahoma"/>
          <w:spacing w:val="-4"/>
        </w:rPr>
        <w:t xml:space="preserve"> </w:t>
      </w:r>
      <w:r>
        <w:rPr>
          <w:rFonts w:ascii="Tahoma" w:hAnsi="Tahoma"/>
        </w:rPr>
        <w:t>their</w:t>
      </w:r>
      <w:r>
        <w:rPr>
          <w:rFonts w:ascii="Tahoma" w:hAnsi="Tahoma"/>
          <w:spacing w:val="-2"/>
        </w:rPr>
        <w:t xml:space="preserve"> class</w:t>
      </w:r>
    </w:p>
    <w:p w:rsidR="0014552E" w:rsidRDefault="00D51F92">
      <w:pPr>
        <w:pStyle w:val="ListParagraph"/>
        <w:numPr>
          <w:ilvl w:val="2"/>
          <w:numId w:val="4"/>
        </w:numPr>
        <w:tabs>
          <w:tab w:val="left" w:pos="1215"/>
        </w:tabs>
        <w:spacing w:before="116" w:line="237" w:lineRule="auto"/>
        <w:ind w:right="182"/>
        <w:rPr>
          <w:rFonts w:ascii="Tahoma" w:hAnsi="Tahoma"/>
        </w:rPr>
      </w:pPr>
      <w:r>
        <w:rPr>
          <w:rFonts w:ascii="Tahoma" w:hAnsi="Tahoma"/>
        </w:rPr>
        <w:t>Working</w:t>
      </w:r>
      <w:r>
        <w:rPr>
          <w:rFonts w:ascii="Tahoma" w:hAnsi="Tahoma"/>
          <w:spacing w:val="-5"/>
        </w:rPr>
        <w:t xml:space="preserve"> </w:t>
      </w:r>
      <w:r>
        <w:rPr>
          <w:rFonts w:ascii="Tahoma" w:hAnsi="Tahoma"/>
        </w:rPr>
        <w:t>closely</w:t>
      </w:r>
      <w:r>
        <w:rPr>
          <w:rFonts w:ascii="Tahoma" w:hAnsi="Tahoma"/>
          <w:spacing w:val="-3"/>
        </w:rPr>
        <w:t xml:space="preserve"> </w:t>
      </w:r>
      <w:r>
        <w:rPr>
          <w:rFonts w:ascii="Tahoma" w:hAnsi="Tahoma"/>
        </w:rPr>
        <w:t>with</w:t>
      </w:r>
      <w:r>
        <w:rPr>
          <w:rFonts w:ascii="Tahoma" w:hAnsi="Tahoma"/>
          <w:spacing w:val="-2"/>
        </w:rPr>
        <w:t xml:space="preserve"> </w:t>
      </w:r>
      <w:r>
        <w:rPr>
          <w:rFonts w:ascii="Tahoma" w:hAnsi="Tahoma"/>
        </w:rPr>
        <w:t>any</w:t>
      </w:r>
      <w:r>
        <w:rPr>
          <w:rFonts w:ascii="Tahoma" w:hAnsi="Tahoma"/>
          <w:spacing w:val="-3"/>
        </w:rPr>
        <w:t xml:space="preserve"> </w:t>
      </w:r>
      <w:r>
        <w:rPr>
          <w:rFonts w:ascii="Tahoma" w:hAnsi="Tahoma"/>
        </w:rPr>
        <w:t>teaching</w:t>
      </w:r>
      <w:r>
        <w:rPr>
          <w:rFonts w:ascii="Tahoma" w:hAnsi="Tahoma"/>
          <w:spacing w:val="-5"/>
        </w:rPr>
        <w:t xml:space="preserve"> </w:t>
      </w:r>
      <w:r>
        <w:rPr>
          <w:rFonts w:ascii="Tahoma" w:hAnsi="Tahoma"/>
        </w:rPr>
        <w:t>assistants</w:t>
      </w:r>
      <w:r>
        <w:rPr>
          <w:rFonts w:ascii="Tahoma" w:hAnsi="Tahoma"/>
          <w:spacing w:val="-1"/>
        </w:rPr>
        <w:t xml:space="preserve"> </w:t>
      </w:r>
      <w:r>
        <w:rPr>
          <w:rFonts w:ascii="Tahoma" w:hAnsi="Tahoma"/>
        </w:rPr>
        <w:t>or</w:t>
      </w:r>
      <w:r>
        <w:rPr>
          <w:rFonts w:ascii="Tahoma" w:hAnsi="Tahoma"/>
          <w:spacing w:val="-6"/>
        </w:rPr>
        <w:t xml:space="preserve"> </w:t>
      </w:r>
      <w:r>
        <w:rPr>
          <w:rFonts w:ascii="Tahoma" w:hAnsi="Tahoma"/>
        </w:rPr>
        <w:t>specialist</w:t>
      </w:r>
      <w:r>
        <w:rPr>
          <w:rFonts w:ascii="Tahoma" w:hAnsi="Tahoma"/>
          <w:spacing w:val="-5"/>
        </w:rPr>
        <w:t xml:space="preserve"> </w:t>
      </w:r>
      <w:r>
        <w:rPr>
          <w:rFonts w:ascii="Tahoma" w:hAnsi="Tahoma"/>
        </w:rPr>
        <w:t>staff</w:t>
      </w:r>
      <w:r>
        <w:rPr>
          <w:rFonts w:ascii="Tahoma" w:hAnsi="Tahoma"/>
          <w:spacing w:val="-2"/>
        </w:rPr>
        <w:t xml:space="preserve"> </w:t>
      </w:r>
      <w:r>
        <w:rPr>
          <w:rFonts w:ascii="Tahoma" w:hAnsi="Tahoma"/>
        </w:rPr>
        <w:t>to</w:t>
      </w:r>
      <w:r>
        <w:rPr>
          <w:rFonts w:ascii="Tahoma" w:hAnsi="Tahoma"/>
          <w:spacing w:val="-3"/>
        </w:rPr>
        <w:t xml:space="preserve"> </w:t>
      </w:r>
      <w:r>
        <w:rPr>
          <w:rFonts w:ascii="Tahoma" w:hAnsi="Tahoma"/>
        </w:rPr>
        <w:t>plan</w:t>
      </w:r>
      <w:r>
        <w:rPr>
          <w:rFonts w:ascii="Tahoma" w:hAnsi="Tahoma"/>
          <w:spacing w:val="-2"/>
        </w:rPr>
        <w:t xml:space="preserve"> </w:t>
      </w:r>
      <w:r>
        <w:rPr>
          <w:rFonts w:ascii="Tahoma" w:hAnsi="Tahoma"/>
        </w:rPr>
        <w:t>and</w:t>
      </w:r>
      <w:r>
        <w:rPr>
          <w:rFonts w:ascii="Tahoma" w:hAnsi="Tahoma"/>
          <w:spacing w:val="-5"/>
        </w:rPr>
        <w:t xml:space="preserve"> </w:t>
      </w:r>
      <w:r>
        <w:rPr>
          <w:rFonts w:ascii="Tahoma" w:hAnsi="Tahoma"/>
        </w:rPr>
        <w:t>assess</w:t>
      </w:r>
      <w:r>
        <w:rPr>
          <w:rFonts w:ascii="Tahoma" w:hAnsi="Tahoma"/>
          <w:spacing w:val="-1"/>
        </w:rPr>
        <w:t xml:space="preserve"> </w:t>
      </w:r>
      <w:r>
        <w:rPr>
          <w:rFonts w:ascii="Tahoma" w:hAnsi="Tahoma"/>
        </w:rPr>
        <w:t>the</w:t>
      </w:r>
      <w:r>
        <w:rPr>
          <w:rFonts w:ascii="Tahoma" w:hAnsi="Tahoma"/>
          <w:spacing w:val="-4"/>
        </w:rPr>
        <w:t xml:space="preserve"> </w:t>
      </w:r>
      <w:r>
        <w:rPr>
          <w:rFonts w:ascii="Tahoma" w:hAnsi="Tahoma"/>
        </w:rPr>
        <w:t>impact</w:t>
      </w:r>
      <w:r>
        <w:rPr>
          <w:rFonts w:ascii="Tahoma" w:hAnsi="Tahoma"/>
          <w:spacing w:val="-5"/>
        </w:rPr>
        <w:t xml:space="preserve"> </w:t>
      </w:r>
      <w:r>
        <w:rPr>
          <w:rFonts w:ascii="Tahoma" w:hAnsi="Tahoma"/>
        </w:rPr>
        <w:t>of support and interventions, and how they can be linked to classroom teaching</w:t>
      </w:r>
    </w:p>
    <w:p w:rsidR="0014552E" w:rsidRDefault="00D51F92">
      <w:pPr>
        <w:pStyle w:val="ListParagraph"/>
        <w:numPr>
          <w:ilvl w:val="2"/>
          <w:numId w:val="4"/>
        </w:numPr>
        <w:tabs>
          <w:tab w:val="left" w:pos="1215"/>
        </w:tabs>
        <w:spacing w:before="126" w:line="235" w:lineRule="auto"/>
        <w:ind w:right="184"/>
        <w:rPr>
          <w:rFonts w:ascii="Tahoma" w:hAnsi="Tahoma"/>
        </w:rPr>
      </w:pPr>
      <w:r>
        <w:rPr>
          <w:rFonts w:ascii="Tahoma" w:hAnsi="Tahoma"/>
        </w:rPr>
        <w:t>Working</w:t>
      </w:r>
      <w:r>
        <w:rPr>
          <w:rFonts w:ascii="Tahoma" w:hAnsi="Tahoma"/>
          <w:spacing w:val="-4"/>
        </w:rPr>
        <w:t xml:space="preserve"> </w:t>
      </w:r>
      <w:r>
        <w:rPr>
          <w:rFonts w:ascii="Tahoma" w:hAnsi="Tahoma"/>
        </w:rPr>
        <w:t>with</w:t>
      </w:r>
      <w:r>
        <w:rPr>
          <w:rFonts w:ascii="Tahoma" w:hAnsi="Tahoma"/>
          <w:spacing w:val="-1"/>
        </w:rPr>
        <w:t xml:space="preserve"> </w:t>
      </w:r>
      <w:r>
        <w:rPr>
          <w:rFonts w:ascii="Tahoma" w:hAnsi="Tahoma"/>
        </w:rPr>
        <w:t>the</w:t>
      </w:r>
      <w:r>
        <w:rPr>
          <w:rFonts w:ascii="Tahoma" w:hAnsi="Tahoma"/>
          <w:spacing w:val="-3"/>
        </w:rPr>
        <w:t xml:space="preserve"> </w:t>
      </w:r>
      <w:r>
        <w:rPr>
          <w:rFonts w:ascii="Tahoma" w:hAnsi="Tahoma"/>
        </w:rPr>
        <w:t>SENDCO to</w:t>
      </w:r>
      <w:r>
        <w:rPr>
          <w:rFonts w:ascii="Tahoma" w:hAnsi="Tahoma"/>
          <w:spacing w:val="-2"/>
        </w:rPr>
        <w:t xml:space="preserve"> </w:t>
      </w:r>
      <w:r>
        <w:rPr>
          <w:rFonts w:ascii="Tahoma" w:hAnsi="Tahoma"/>
        </w:rPr>
        <w:t>review</w:t>
      </w:r>
      <w:r>
        <w:rPr>
          <w:rFonts w:ascii="Tahoma" w:hAnsi="Tahoma"/>
          <w:spacing w:val="-3"/>
        </w:rPr>
        <w:t xml:space="preserve"> </w:t>
      </w:r>
      <w:r>
        <w:rPr>
          <w:rFonts w:ascii="Tahoma" w:hAnsi="Tahoma"/>
        </w:rPr>
        <w:t>each</w:t>
      </w:r>
      <w:r>
        <w:rPr>
          <w:rFonts w:ascii="Tahoma" w:hAnsi="Tahoma"/>
          <w:spacing w:val="-1"/>
        </w:rPr>
        <w:t xml:space="preserve"> </w:t>
      </w:r>
      <w:r>
        <w:rPr>
          <w:rFonts w:ascii="Tahoma" w:hAnsi="Tahoma"/>
        </w:rPr>
        <w:t>pupil’s</w:t>
      </w:r>
      <w:r>
        <w:rPr>
          <w:rFonts w:ascii="Tahoma" w:hAnsi="Tahoma"/>
          <w:spacing w:val="-5"/>
        </w:rPr>
        <w:t xml:space="preserve"> </w:t>
      </w:r>
      <w:r>
        <w:rPr>
          <w:rFonts w:ascii="Tahoma" w:hAnsi="Tahoma"/>
        </w:rPr>
        <w:t>progress and</w:t>
      </w:r>
      <w:r>
        <w:rPr>
          <w:rFonts w:ascii="Tahoma" w:hAnsi="Tahoma"/>
          <w:spacing w:val="-4"/>
        </w:rPr>
        <w:t xml:space="preserve"> </w:t>
      </w:r>
      <w:r>
        <w:rPr>
          <w:rFonts w:ascii="Tahoma" w:hAnsi="Tahoma"/>
        </w:rPr>
        <w:t>development</w:t>
      </w:r>
      <w:r>
        <w:rPr>
          <w:rFonts w:ascii="Tahoma" w:hAnsi="Tahoma"/>
          <w:spacing w:val="-4"/>
        </w:rPr>
        <w:t xml:space="preserve"> </w:t>
      </w:r>
      <w:r>
        <w:rPr>
          <w:rFonts w:ascii="Tahoma" w:hAnsi="Tahoma"/>
        </w:rPr>
        <w:t>and</w:t>
      </w:r>
      <w:r>
        <w:rPr>
          <w:rFonts w:ascii="Tahoma" w:hAnsi="Tahoma"/>
          <w:spacing w:val="-4"/>
        </w:rPr>
        <w:t xml:space="preserve"> </w:t>
      </w:r>
      <w:r>
        <w:rPr>
          <w:rFonts w:ascii="Tahoma" w:hAnsi="Tahoma"/>
        </w:rPr>
        <w:t>decide</w:t>
      </w:r>
      <w:r>
        <w:rPr>
          <w:rFonts w:ascii="Tahoma" w:hAnsi="Tahoma"/>
          <w:spacing w:val="-3"/>
        </w:rPr>
        <w:t xml:space="preserve"> </w:t>
      </w:r>
      <w:r>
        <w:rPr>
          <w:rFonts w:ascii="Tahoma" w:hAnsi="Tahoma"/>
        </w:rPr>
        <w:t>on any changes to provision</w:t>
      </w:r>
    </w:p>
    <w:p w:rsidR="0014552E" w:rsidRDefault="00D51F92">
      <w:pPr>
        <w:pStyle w:val="ListParagraph"/>
        <w:numPr>
          <w:ilvl w:val="2"/>
          <w:numId w:val="4"/>
        </w:numPr>
        <w:tabs>
          <w:tab w:val="left" w:pos="1215"/>
        </w:tabs>
        <w:spacing w:before="124"/>
        <w:rPr>
          <w:rFonts w:ascii="Tahoma" w:hAnsi="Tahoma"/>
        </w:rPr>
      </w:pPr>
      <w:r>
        <w:rPr>
          <w:rFonts w:ascii="Tahoma" w:hAnsi="Tahoma"/>
        </w:rPr>
        <w:t>Ensuring</w:t>
      </w:r>
      <w:r>
        <w:rPr>
          <w:rFonts w:ascii="Tahoma" w:hAnsi="Tahoma"/>
          <w:spacing w:val="-7"/>
        </w:rPr>
        <w:t xml:space="preserve"> </w:t>
      </w:r>
      <w:r>
        <w:rPr>
          <w:rFonts w:ascii="Tahoma" w:hAnsi="Tahoma"/>
        </w:rPr>
        <w:t>they</w:t>
      </w:r>
      <w:r>
        <w:rPr>
          <w:rFonts w:ascii="Tahoma" w:hAnsi="Tahoma"/>
          <w:spacing w:val="-4"/>
        </w:rPr>
        <w:t xml:space="preserve"> </w:t>
      </w:r>
      <w:r>
        <w:rPr>
          <w:rFonts w:ascii="Tahoma" w:hAnsi="Tahoma"/>
        </w:rPr>
        <w:t>follow</w:t>
      </w:r>
      <w:r>
        <w:rPr>
          <w:rFonts w:ascii="Tahoma" w:hAnsi="Tahoma"/>
          <w:spacing w:val="-5"/>
        </w:rPr>
        <w:t xml:space="preserve"> </w:t>
      </w:r>
      <w:r>
        <w:rPr>
          <w:rFonts w:ascii="Tahoma" w:hAnsi="Tahoma"/>
        </w:rPr>
        <w:t>this</w:t>
      </w:r>
      <w:r>
        <w:rPr>
          <w:rFonts w:ascii="Tahoma" w:hAnsi="Tahoma"/>
          <w:spacing w:val="-2"/>
        </w:rPr>
        <w:t xml:space="preserve"> </w:t>
      </w:r>
      <w:r>
        <w:rPr>
          <w:rFonts w:ascii="Tahoma" w:hAnsi="Tahoma"/>
        </w:rPr>
        <w:t>SEN</w:t>
      </w:r>
      <w:r>
        <w:rPr>
          <w:rFonts w:ascii="Tahoma" w:hAnsi="Tahoma"/>
          <w:spacing w:val="-3"/>
        </w:rPr>
        <w:t xml:space="preserve"> </w:t>
      </w:r>
      <w:r>
        <w:rPr>
          <w:rFonts w:ascii="Tahoma" w:hAnsi="Tahoma"/>
          <w:spacing w:val="-2"/>
        </w:rPr>
        <w:t>policy</w:t>
      </w:r>
    </w:p>
    <w:p w:rsidR="0014552E" w:rsidRDefault="00D51F92">
      <w:pPr>
        <w:pStyle w:val="ListParagraph"/>
        <w:numPr>
          <w:ilvl w:val="2"/>
          <w:numId w:val="4"/>
        </w:numPr>
        <w:tabs>
          <w:tab w:val="left" w:pos="1215"/>
        </w:tabs>
        <w:spacing w:before="201" w:line="273" w:lineRule="auto"/>
        <w:ind w:right="19"/>
      </w:pPr>
      <w:r>
        <w:t>Planning and reviewing support</w:t>
      </w:r>
      <w:r>
        <w:rPr>
          <w:spacing w:val="-1"/>
        </w:rPr>
        <w:t xml:space="preserve"> </w:t>
      </w:r>
      <w:r>
        <w:t>for pupils with SEND on a graduated basis,</w:t>
      </w:r>
      <w:r>
        <w:rPr>
          <w:spacing w:val="-1"/>
        </w:rPr>
        <w:t xml:space="preserve"> </w:t>
      </w:r>
      <w:r>
        <w:t>in collaboration with parents, the SENCO and, where appropriate, the pupils themselves.</w:t>
      </w:r>
    </w:p>
    <w:p w:rsidR="0014552E" w:rsidRDefault="00D51F92">
      <w:pPr>
        <w:pStyle w:val="ListParagraph"/>
        <w:numPr>
          <w:ilvl w:val="2"/>
          <w:numId w:val="4"/>
        </w:numPr>
        <w:tabs>
          <w:tab w:val="left" w:pos="1215"/>
        </w:tabs>
        <w:spacing w:before="207" w:line="273" w:lineRule="auto"/>
        <w:ind w:right="13"/>
      </w:pPr>
      <w:r>
        <w:t>Setting</w:t>
      </w:r>
      <w:r>
        <w:rPr>
          <w:spacing w:val="-13"/>
        </w:rPr>
        <w:t xml:space="preserve"> </w:t>
      </w:r>
      <w:r>
        <w:t>high</w:t>
      </w:r>
      <w:r>
        <w:rPr>
          <w:spacing w:val="-13"/>
        </w:rPr>
        <w:t xml:space="preserve"> </w:t>
      </w:r>
      <w:r>
        <w:t>expectations</w:t>
      </w:r>
      <w:r>
        <w:rPr>
          <w:spacing w:val="-12"/>
        </w:rPr>
        <w:t xml:space="preserve"> </w:t>
      </w:r>
      <w:r>
        <w:t>for</w:t>
      </w:r>
      <w:r>
        <w:rPr>
          <w:spacing w:val="-13"/>
        </w:rPr>
        <w:t xml:space="preserve"> </w:t>
      </w:r>
      <w:r>
        <w:t>every</w:t>
      </w:r>
      <w:r>
        <w:rPr>
          <w:spacing w:val="-12"/>
        </w:rPr>
        <w:t xml:space="preserve"> </w:t>
      </w:r>
      <w:r>
        <w:t>pupil</w:t>
      </w:r>
      <w:r>
        <w:rPr>
          <w:spacing w:val="-13"/>
        </w:rPr>
        <w:t xml:space="preserve"> </w:t>
      </w:r>
      <w:r>
        <w:t>and</w:t>
      </w:r>
      <w:r>
        <w:rPr>
          <w:spacing w:val="-13"/>
        </w:rPr>
        <w:t xml:space="preserve"> </w:t>
      </w:r>
      <w:r>
        <w:t>aiming</w:t>
      </w:r>
      <w:r>
        <w:rPr>
          <w:spacing w:val="-12"/>
        </w:rPr>
        <w:t xml:space="preserve"> </w:t>
      </w:r>
      <w:r>
        <w:t>to</w:t>
      </w:r>
      <w:r>
        <w:rPr>
          <w:spacing w:val="-13"/>
        </w:rPr>
        <w:t xml:space="preserve"> </w:t>
      </w:r>
      <w:r>
        <w:t>teach</w:t>
      </w:r>
      <w:r>
        <w:rPr>
          <w:spacing w:val="-13"/>
        </w:rPr>
        <w:t xml:space="preserve"> </w:t>
      </w:r>
      <w:r>
        <w:t>them</w:t>
      </w:r>
      <w:r>
        <w:rPr>
          <w:spacing w:val="-10"/>
        </w:rPr>
        <w:t xml:space="preserve"> </w:t>
      </w:r>
      <w:r>
        <w:t>the</w:t>
      </w:r>
      <w:r>
        <w:rPr>
          <w:spacing w:val="-8"/>
        </w:rPr>
        <w:t xml:space="preserve"> </w:t>
      </w:r>
      <w:r>
        <w:t>full</w:t>
      </w:r>
      <w:r>
        <w:rPr>
          <w:spacing w:val="-11"/>
        </w:rPr>
        <w:t xml:space="preserve"> </w:t>
      </w:r>
      <w:r>
        <w:t>curriculum,</w:t>
      </w:r>
      <w:r>
        <w:rPr>
          <w:spacing w:val="-14"/>
        </w:rPr>
        <w:t xml:space="preserve"> </w:t>
      </w:r>
      <w:r>
        <w:t>whatever</w:t>
      </w:r>
      <w:r>
        <w:rPr>
          <w:spacing w:val="-13"/>
        </w:rPr>
        <w:t xml:space="preserve"> </w:t>
      </w:r>
      <w:r>
        <w:t>their</w:t>
      </w:r>
      <w:r>
        <w:rPr>
          <w:spacing w:val="-12"/>
        </w:rPr>
        <w:t xml:space="preserve"> </w:t>
      </w:r>
      <w:r>
        <w:t xml:space="preserve">prior </w:t>
      </w:r>
      <w:r>
        <w:rPr>
          <w:spacing w:val="-2"/>
        </w:rPr>
        <w:t>attainment.</w:t>
      </w:r>
    </w:p>
    <w:p w:rsidR="0014552E" w:rsidRDefault="00D51F92">
      <w:pPr>
        <w:pStyle w:val="ListParagraph"/>
        <w:numPr>
          <w:ilvl w:val="2"/>
          <w:numId w:val="4"/>
        </w:numPr>
        <w:tabs>
          <w:tab w:val="left" w:pos="1215"/>
        </w:tabs>
        <w:spacing w:before="206" w:line="273" w:lineRule="auto"/>
        <w:ind w:right="11"/>
      </w:pPr>
      <w:r>
        <w:t>Planning</w:t>
      </w:r>
      <w:r>
        <w:rPr>
          <w:spacing w:val="-2"/>
        </w:rPr>
        <w:t xml:space="preserve"> </w:t>
      </w:r>
      <w:r>
        <w:t>lessons</w:t>
      </w:r>
      <w:r>
        <w:rPr>
          <w:spacing w:val="-3"/>
        </w:rPr>
        <w:t xml:space="preserve"> </w:t>
      </w:r>
      <w:r>
        <w:t>to</w:t>
      </w:r>
      <w:r>
        <w:rPr>
          <w:spacing w:val="-4"/>
        </w:rPr>
        <w:t xml:space="preserve"> </w:t>
      </w:r>
      <w:r>
        <w:t>address</w:t>
      </w:r>
      <w:r>
        <w:rPr>
          <w:spacing w:val="-3"/>
        </w:rPr>
        <w:t xml:space="preserve"> </w:t>
      </w:r>
      <w:r>
        <w:t>potential</w:t>
      </w:r>
      <w:r>
        <w:rPr>
          <w:spacing w:val="-2"/>
        </w:rPr>
        <w:t xml:space="preserve"> </w:t>
      </w:r>
      <w:r>
        <w:t>areas</w:t>
      </w:r>
      <w:r>
        <w:rPr>
          <w:spacing w:val="-3"/>
        </w:rPr>
        <w:t xml:space="preserve"> </w:t>
      </w:r>
      <w:r>
        <w:t>of</w:t>
      </w:r>
      <w:r>
        <w:rPr>
          <w:spacing w:val="-3"/>
        </w:rPr>
        <w:t xml:space="preserve"> </w:t>
      </w:r>
      <w:r>
        <w:t>difficulty</w:t>
      </w:r>
      <w:r>
        <w:rPr>
          <w:spacing w:val="-7"/>
        </w:rPr>
        <w:t xml:space="preserve"> </w:t>
      </w:r>
      <w:r>
        <w:t>to</w:t>
      </w:r>
      <w:r>
        <w:rPr>
          <w:spacing w:val="-4"/>
        </w:rPr>
        <w:t xml:space="preserve"> </w:t>
      </w:r>
      <w:r>
        <w:t>ensure</w:t>
      </w:r>
      <w:r>
        <w:rPr>
          <w:spacing w:val="-3"/>
        </w:rPr>
        <w:t xml:space="preserve"> </w:t>
      </w:r>
      <w:r>
        <w:t>that</w:t>
      </w:r>
      <w:r>
        <w:rPr>
          <w:spacing w:val="-5"/>
        </w:rPr>
        <w:t xml:space="preserve"> </w:t>
      </w:r>
      <w:r>
        <w:t>there</w:t>
      </w:r>
      <w:r>
        <w:rPr>
          <w:spacing w:val="-3"/>
        </w:rPr>
        <w:t xml:space="preserve"> </w:t>
      </w:r>
      <w:r>
        <w:t>are</w:t>
      </w:r>
      <w:r>
        <w:rPr>
          <w:spacing w:val="-3"/>
        </w:rPr>
        <w:t xml:space="preserve"> </w:t>
      </w:r>
      <w:r>
        <w:t>no</w:t>
      </w:r>
      <w:r>
        <w:rPr>
          <w:spacing w:val="-4"/>
        </w:rPr>
        <w:t xml:space="preserve"> </w:t>
      </w:r>
      <w:r>
        <w:t>barriers</w:t>
      </w:r>
      <w:r>
        <w:rPr>
          <w:spacing w:val="-3"/>
        </w:rPr>
        <w:t xml:space="preserve"> </w:t>
      </w:r>
      <w:r>
        <w:t>to every</w:t>
      </w:r>
      <w:r>
        <w:rPr>
          <w:spacing w:val="-3"/>
        </w:rPr>
        <w:t xml:space="preserve"> </w:t>
      </w:r>
      <w:r>
        <w:t xml:space="preserve">pupil </w:t>
      </w:r>
      <w:r>
        <w:rPr>
          <w:spacing w:val="-2"/>
        </w:rPr>
        <w:t>achieving.</w:t>
      </w:r>
    </w:p>
    <w:p w:rsidR="0014552E" w:rsidRDefault="00D51F92">
      <w:pPr>
        <w:pStyle w:val="ListParagraph"/>
        <w:numPr>
          <w:ilvl w:val="2"/>
          <w:numId w:val="4"/>
        </w:numPr>
        <w:tabs>
          <w:tab w:val="left" w:pos="1215"/>
        </w:tabs>
        <w:spacing w:before="207" w:line="268" w:lineRule="auto"/>
        <w:ind w:right="8"/>
      </w:pPr>
      <w:r>
        <w:t>Ensuring</w:t>
      </w:r>
      <w:r>
        <w:rPr>
          <w:spacing w:val="-2"/>
        </w:rPr>
        <w:t xml:space="preserve"> </w:t>
      </w:r>
      <w:r>
        <w:t>every</w:t>
      </w:r>
      <w:r>
        <w:rPr>
          <w:spacing w:val="-3"/>
        </w:rPr>
        <w:t xml:space="preserve"> </w:t>
      </w:r>
      <w:r>
        <w:t>pupil</w:t>
      </w:r>
      <w:r>
        <w:rPr>
          <w:spacing w:val="-1"/>
        </w:rPr>
        <w:t xml:space="preserve"> </w:t>
      </w:r>
      <w:r>
        <w:t>with</w:t>
      </w:r>
      <w:r>
        <w:rPr>
          <w:spacing w:val="-4"/>
        </w:rPr>
        <w:t xml:space="preserve"> </w:t>
      </w:r>
      <w:r>
        <w:t>SEND</w:t>
      </w:r>
      <w:r>
        <w:rPr>
          <w:spacing w:val="-5"/>
        </w:rPr>
        <w:t xml:space="preserve"> </w:t>
      </w:r>
      <w:r>
        <w:t>is</w:t>
      </w:r>
      <w:r>
        <w:rPr>
          <w:spacing w:val="-3"/>
        </w:rPr>
        <w:t xml:space="preserve"> </w:t>
      </w:r>
      <w:r>
        <w:t>able</w:t>
      </w:r>
      <w:r>
        <w:rPr>
          <w:spacing w:val="-3"/>
        </w:rPr>
        <w:t xml:space="preserve"> </w:t>
      </w:r>
      <w:r>
        <w:t>to</w:t>
      </w:r>
      <w:r>
        <w:rPr>
          <w:spacing w:val="-4"/>
        </w:rPr>
        <w:t xml:space="preserve"> </w:t>
      </w:r>
      <w:r>
        <w:t>study the</w:t>
      </w:r>
      <w:r>
        <w:rPr>
          <w:spacing w:val="-3"/>
        </w:rPr>
        <w:t xml:space="preserve"> </w:t>
      </w:r>
      <w:r>
        <w:t>full</w:t>
      </w:r>
      <w:r>
        <w:rPr>
          <w:spacing w:val="-1"/>
        </w:rPr>
        <w:t xml:space="preserve"> </w:t>
      </w:r>
      <w:r>
        <w:t>national</w:t>
      </w:r>
      <w:r>
        <w:rPr>
          <w:spacing w:val="-2"/>
        </w:rPr>
        <w:t xml:space="preserve"> </w:t>
      </w:r>
      <w:r>
        <w:t>curriculum where</w:t>
      </w:r>
      <w:r>
        <w:rPr>
          <w:spacing w:val="-3"/>
        </w:rPr>
        <w:t xml:space="preserve"> </w:t>
      </w:r>
      <w:r>
        <w:t>appropriate</w:t>
      </w:r>
      <w:r>
        <w:rPr>
          <w:spacing w:val="-3"/>
        </w:rPr>
        <w:t xml:space="preserve"> </w:t>
      </w:r>
      <w:r>
        <w:t xml:space="preserve">and unless agreed otherwise with the Headteacher and </w:t>
      </w:r>
      <w:proofErr w:type="spellStart"/>
      <w:r>
        <w:t>SENDCo</w:t>
      </w:r>
      <w:proofErr w:type="spellEnd"/>
      <w:r>
        <w:t>.</w:t>
      </w:r>
    </w:p>
    <w:p w:rsidR="0014552E" w:rsidRDefault="00D51F92">
      <w:pPr>
        <w:pStyle w:val="ListParagraph"/>
        <w:numPr>
          <w:ilvl w:val="2"/>
          <w:numId w:val="4"/>
        </w:numPr>
        <w:tabs>
          <w:tab w:val="left" w:pos="1215"/>
        </w:tabs>
        <w:spacing w:before="212" w:line="273" w:lineRule="auto"/>
        <w:ind w:right="20"/>
      </w:pPr>
      <w:r>
        <w:t>Being</w:t>
      </w:r>
      <w:r>
        <w:rPr>
          <w:spacing w:val="27"/>
        </w:rPr>
        <w:t xml:space="preserve"> </w:t>
      </w:r>
      <w:r>
        <w:t>aware</w:t>
      </w:r>
      <w:r>
        <w:rPr>
          <w:spacing w:val="26"/>
        </w:rPr>
        <w:t xml:space="preserve"> </w:t>
      </w:r>
      <w:r>
        <w:t>of</w:t>
      </w:r>
      <w:r>
        <w:rPr>
          <w:spacing w:val="25"/>
        </w:rPr>
        <w:t xml:space="preserve"> </w:t>
      </w:r>
      <w:r>
        <w:t>the</w:t>
      </w:r>
      <w:r>
        <w:rPr>
          <w:spacing w:val="26"/>
        </w:rPr>
        <w:t xml:space="preserve"> </w:t>
      </w:r>
      <w:r>
        <w:t>needs,</w:t>
      </w:r>
      <w:r>
        <w:rPr>
          <w:spacing w:val="28"/>
        </w:rPr>
        <w:t xml:space="preserve"> </w:t>
      </w:r>
      <w:r>
        <w:t>outcomes</w:t>
      </w:r>
      <w:r>
        <w:rPr>
          <w:spacing w:val="26"/>
        </w:rPr>
        <w:t xml:space="preserve"> </w:t>
      </w:r>
      <w:r>
        <w:t>sought,</w:t>
      </w:r>
      <w:r>
        <w:rPr>
          <w:spacing w:val="24"/>
        </w:rPr>
        <w:t xml:space="preserve"> </w:t>
      </w:r>
      <w:r>
        <w:t>and</w:t>
      </w:r>
      <w:r>
        <w:rPr>
          <w:spacing w:val="29"/>
        </w:rPr>
        <w:t xml:space="preserve"> </w:t>
      </w:r>
      <w:r>
        <w:t>support</w:t>
      </w:r>
      <w:r>
        <w:rPr>
          <w:spacing w:val="24"/>
        </w:rPr>
        <w:t xml:space="preserve"> </w:t>
      </w:r>
      <w:r>
        <w:t>provided</w:t>
      </w:r>
      <w:r>
        <w:rPr>
          <w:spacing w:val="25"/>
        </w:rPr>
        <w:t xml:space="preserve"> </w:t>
      </w:r>
      <w:r>
        <w:t>to</w:t>
      </w:r>
      <w:r>
        <w:rPr>
          <w:spacing w:val="24"/>
        </w:rPr>
        <w:t xml:space="preserve"> </w:t>
      </w:r>
      <w:r>
        <w:t>any</w:t>
      </w:r>
      <w:r>
        <w:rPr>
          <w:spacing w:val="31"/>
        </w:rPr>
        <w:t xml:space="preserve"> </w:t>
      </w:r>
      <w:r>
        <w:t>pupils</w:t>
      </w:r>
      <w:r>
        <w:rPr>
          <w:spacing w:val="26"/>
        </w:rPr>
        <w:t xml:space="preserve"> </w:t>
      </w:r>
      <w:r>
        <w:t>with</w:t>
      </w:r>
      <w:r>
        <w:rPr>
          <w:spacing w:val="25"/>
        </w:rPr>
        <w:t xml:space="preserve"> </w:t>
      </w:r>
      <w:r>
        <w:t>SEND</w:t>
      </w:r>
      <w:r>
        <w:rPr>
          <w:spacing w:val="29"/>
        </w:rPr>
        <w:t xml:space="preserve"> </w:t>
      </w:r>
      <w:r>
        <w:t>they</w:t>
      </w:r>
      <w:r>
        <w:rPr>
          <w:spacing w:val="27"/>
        </w:rPr>
        <w:t xml:space="preserve"> </w:t>
      </w:r>
      <w:r>
        <w:t>are working with.</w:t>
      </w:r>
    </w:p>
    <w:p w:rsidR="0014552E" w:rsidRDefault="00D51F92">
      <w:pPr>
        <w:pStyle w:val="ListParagraph"/>
        <w:numPr>
          <w:ilvl w:val="2"/>
          <w:numId w:val="4"/>
        </w:numPr>
        <w:tabs>
          <w:tab w:val="left" w:pos="1215"/>
        </w:tabs>
        <w:spacing w:before="207" w:line="273" w:lineRule="auto"/>
        <w:ind w:right="16"/>
      </w:pPr>
      <w:r>
        <w:t>Understanding</w:t>
      </w:r>
      <w:r>
        <w:rPr>
          <w:spacing w:val="-1"/>
        </w:rPr>
        <w:t xml:space="preserve"> </w:t>
      </w:r>
      <w:r>
        <w:t>and</w:t>
      </w:r>
      <w:r>
        <w:rPr>
          <w:spacing w:val="-3"/>
        </w:rPr>
        <w:t xml:space="preserve"> </w:t>
      </w:r>
      <w:r>
        <w:t>implementing</w:t>
      </w:r>
      <w:r>
        <w:rPr>
          <w:spacing w:val="-1"/>
        </w:rPr>
        <w:t xml:space="preserve"> </w:t>
      </w:r>
      <w:r>
        <w:t>strategies</w:t>
      </w:r>
      <w:r>
        <w:rPr>
          <w:spacing w:val="-2"/>
        </w:rPr>
        <w:t xml:space="preserve"> </w:t>
      </w:r>
      <w:r>
        <w:t>to</w:t>
      </w:r>
      <w:r>
        <w:rPr>
          <w:spacing w:val="-3"/>
        </w:rPr>
        <w:t xml:space="preserve"> </w:t>
      </w:r>
      <w:r>
        <w:t>identify</w:t>
      </w:r>
      <w:r>
        <w:rPr>
          <w:spacing w:val="-2"/>
        </w:rPr>
        <w:t xml:space="preserve"> </w:t>
      </w:r>
      <w:r>
        <w:t>and</w:t>
      </w:r>
      <w:r>
        <w:rPr>
          <w:spacing w:val="-3"/>
        </w:rPr>
        <w:t xml:space="preserve"> </w:t>
      </w:r>
      <w:r>
        <w:t>support</w:t>
      </w:r>
      <w:r>
        <w:rPr>
          <w:spacing w:val="-4"/>
        </w:rPr>
        <w:t xml:space="preserve"> </w:t>
      </w:r>
      <w:r>
        <w:t>vulnerable</w:t>
      </w:r>
      <w:r>
        <w:rPr>
          <w:spacing w:val="-2"/>
        </w:rPr>
        <w:t xml:space="preserve"> </w:t>
      </w:r>
      <w:r>
        <w:t>pupils</w:t>
      </w:r>
      <w:r>
        <w:rPr>
          <w:spacing w:val="-2"/>
        </w:rPr>
        <w:t xml:space="preserve"> </w:t>
      </w:r>
      <w:r>
        <w:t>with</w:t>
      </w:r>
      <w:r>
        <w:rPr>
          <w:spacing w:val="-3"/>
        </w:rPr>
        <w:t xml:space="preserve"> </w:t>
      </w:r>
      <w:r>
        <w:t>the</w:t>
      </w:r>
      <w:r>
        <w:rPr>
          <w:spacing w:val="-2"/>
        </w:rPr>
        <w:t xml:space="preserve"> </w:t>
      </w:r>
      <w:r>
        <w:t>support</w:t>
      </w:r>
      <w:r>
        <w:rPr>
          <w:spacing w:val="-4"/>
        </w:rPr>
        <w:t xml:space="preserve"> </w:t>
      </w:r>
      <w:r>
        <w:t>of the SENCO.</w:t>
      </w:r>
    </w:p>
    <w:p w:rsidR="0014552E" w:rsidRDefault="00D51F92">
      <w:pPr>
        <w:pStyle w:val="ListParagraph"/>
        <w:numPr>
          <w:ilvl w:val="2"/>
          <w:numId w:val="4"/>
        </w:numPr>
        <w:tabs>
          <w:tab w:val="left" w:pos="1215"/>
        </w:tabs>
        <w:spacing w:before="201" w:line="278" w:lineRule="auto"/>
        <w:ind w:right="17"/>
      </w:pPr>
      <w:r>
        <w:t>Working closely with any teaching assistants or specialist staff to plan and assess the impact of support and interventions and how they can be linked to classroom teaching</w:t>
      </w:r>
    </w:p>
    <w:p w:rsidR="0014552E" w:rsidRDefault="00D51F92">
      <w:pPr>
        <w:pStyle w:val="ListParagraph"/>
        <w:numPr>
          <w:ilvl w:val="2"/>
          <w:numId w:val="4"/>
        </w:numPr>
        <w:tabs>
          <w:tab w:val="left" w:pos="1215"/>
        </w:tabs>
        <w:spacing w:before="201" w:line="278" w:lineRule="auto"/>
        <w:ind w:right="4"/>
      </w:pPr>
      <w:r>
        <w:t>Keeping</w:t>
      </w:r>
      <w:r>
        <w:rPr>
          <w:spacing w:val="-12"/>
        </w:rPr>
        <w:t xml:space="preserve"> </w:t>
      </w:r>
      <w:r>
        <w:t>relevant</w:t>
      </w:r>
      <w:r>
        <w:rPr>
          <w:spacing w:val="-14"/>
        </w:rPr>
        <w:t xml:space="preserve"> </w:t>
      </w:r>
      <w:r>
        <w:t>members</w:t>
      </w:r>
      <w:r>
        <w:rPr>
          <w:spacing w:val="-12"/>
        </w:rPr>
        <w:t xml:space="preserve"> </w:t>
      </w:r>
      <w:r>
        <w:t>of</w:t>
      </w:r>
      <w:r>
        <w:rPr>
          <w:spacing w:val="-13"/>
        </w:rPr>
        <w:t xml:space="preserve"> </w:t>
      </w:r>
      <w:r>
        <w:t>staff</w:t>
      </w:r>
      <w:r>
        <w:rPr>
          <w:spacing w:val="-10"/>
        </w:rPr>
        <w:t xml:space="preserve"> </w:t>
      </w:r>
      <w:r>
        <w:t>up-to-date</w:t>
      </w:r>
      <w:r>
        <w:rPr>
          <w:spacing w:val="-12"/>
        </w:rPr>
        <w:t xml:space="preserve"> </w:t>
      </w:r>
      <w:r>
        <w:t>with</w:t>
      </w:r>
      <w:r>
        <w:rPr>
          <w:spacing w:val="-13"/>
        </w:rPr>
        <w:t xml:space="preserve"> </w:t>
      </w:r>
      <w:r>
        <w:t>any</w:t>
      </w:r>
      <w:r>
        <w:rPr>
          <w:spacing w:val="-3"/>
        </w:rPr>
        <w:t xml:space="preserve"> </w:t>
      </w:r>
      <w:r>
        <w:t>changes</w:t>
      </w:r>
      <w:r>
        <w:rPr>
          <w:spacing w:val="-12"/>
        </w:rPr>
        <w:t xml:space="preserve"> </w:t>
      </w:r>
      <w:r>
        <w:t>in</w:t>
      </w:r>
      <w:r>
        <w:rPr>
          <w:spacing w:val="-13"/>
        </w:rPr>
        <w:t xml:space="preserve"> </w:t>
      </w:r>
      <w:r>
        <w:t>behaviour,</w:t>
      </w:r>
      <w:r>
        <w:rPr>
          <w:spacing w:val="-14"/>
        </w:rPr>
        <w:t xml:space="preserve"> </w:t>
      </w:r>
      <w:r>
        <w:t>academic</w:t>
      </w:r>
      <w:r>
        <w:rPr>
          <w:spacing w:val="-14"/>
        </w:rPr>
        <w:t xml:space="preserve"> </w:t>
      </w:r>
      <w:r>
        <w:t>developments</w:t>
      </w:r>
      <w:r>
        <w:rPr>
          <w:spacing w:val="-13"/>
        </w:rPr>
        <w:t xml:space="preserve"> </w:t>
      </w:r>
      <w:r>
        <w:t>and causes of concern, including the headteacher where relevant.</w:t>
      </w:r>
    </w:p>
    <w:p w:rsidR="0014552E" w:rsidRDefault="0014552E">
      <w:pPr>
        <w:pStyle w:val="BodyText"/>
        <w:rPr>
          <w:rFonts w:ascii="Calibri"/>
        </w:rPr>
      </w:pPr>
    </w:p>
    <w:p w:rsidR="0014552E" w:rsidRDefault="0014552E">
      <w:pPr>
        <w:pStyle w:val="BodyText"/>
        <w:rPr>
          <w:rFonts w:ascii="Calibri"/>
        </w:rPr>
      </w:pPr>
    </w:p>
    <w:p w:rsidR="0014552E" w:rsidRDefault="0014552E">
      <w:pPr>
        <w:pStyle w:val="BodyText"/>
        <w:spacing w:before="135"/>
        <w:rPr>
          <w:rFonts w:ascii="Calibri"/>
        </w:rPr>
      </w:pPr>
    </w:p>
    <w:p w:rsidR="0014552E" w:rsidRDefault="00D51F92">
      <w:pPr>
        <w:pStyle w:val="Heading5"/>
        <w:spacing w:before="1"/>
      </w:pPr>
      <w:r>
        <w:rPr>
          <w:color w:val="00AF50"/>
        </w:rPr>
        <w:t>Partnership</w:t>
      </w:r>
      <w:r>
        <w:rPr>
          <w:color w:val="00AF50"/>
          <w:spacing w:val="-8"/>
        </w:rPr>
        <w:t xml:space="preserve"> </w:t>
      </w:r>
      <w:r>
        <w:rPr>
          <w:color w:val="00AF50"/>
        </w:rPr>
        <w:t>with</w:t>
      </w:r>
      <w:r>
        <w:rPr>
          <w:color w:val="00AF50"/>
          <w:spacing w:val="-10"/>
        </w:rPr>
        <w:t xml:space="preserve"> </w:t>
      </w:r>
      <w:r>
        <w:rPr>
          <w:color w:val="00AF50"/>
          <w:spacing w:val="-2"/>
        </w:rPr>
        <w:t>Parents</w:t>
      </w:r>
    </w:p>
    <w:p w:rsidR="0014552E" w:rsidRDefault="00D51F92">
      <w:pPr>
        <w:pStyle w:val="BodyText"/>
        <w:spacing w:before="262" w:line="242" w:lineRule="auto"/>
        <w:ind w:left="154"/>
      </w:pPr>
      <w:r>
        <w:t>Parent partnership plays a key role in enabling children and young people with SEND to achieve their potential.</w:t>
      </w:r>
      <w:r>
        <w:rPr>
          <w:spacing w:val="-3"/>
        </w:rPr>
        <w:t xml:space="preserve"> </w:t>
      </w:r>
      <w:r>
        <w:t>Parents</w:t>
      </w:r>
      <w:r>
        <w:rPr>
          <w:spacing w:val="-1"/>
        </w:rPr>
        <w:t xml:space="preserve"> </w:t>
      </w:r>
      <w:r>
        <w:t>hold</w:t>
      </w:r>
      <w:r>
        <w:rPr>
          <w:spacing w:val="-5"/>
        </w:rPr>
        <w:t xml:space="preserve"> </w:t>
      </w:r>
      <w:r>
        <w:t>key</w:t>
      </w:r>
      <w:r>
        <w:rPr>
          <w:spacing w:val="-3"/>
        </w:rPr>
        <w:t xml:space="preserve"> </w:t>
      </w:r>
      <w:r>
        <w:t>information</w:t>
      </w:r>
      <w:r>
        <w:rPr>
          <w:spacing w:val="-1"/>
        </w:rPr>
        <w:t xml:space="preserve"> </w:t>
      </w:r>
      <w:r>
        <w:t>and</w:t>
      </w:r>
      <w:r>
        <w:rPr>
          <w:spacing w:val="-5"/>
        </w:rPr>
        <w:t xml:space="preserve"> </w:t>
      </w:r>
      <w:r>
        <w:t>have</w:t>
      </w:r>
      <w:r>
        <w:rPr>
          <w:spacing w:val="-4"/>
        </w:rPr>
        <w:t xml:space="preserve"> </w:t>
      </w:r>
      <w:r>
        <w:t>knowledge</w:t>
      </w:r>
      <w:r>
        <w:rPr>
          <w:spacing w:val="-4"/>
        </w:rPr>
        <w:t xml:space="preserve"> </w:t>
      </w:r>
      <w:r>
        <w:t>and</w:t>
      </w:r>
      <w:r>
        <w:rPr>
          <w:spacing w:val="-5"/>
        </w:rPr>
        <w:t xml:space="preserve"> </w:t>
      </w:r>
      <w:r>
        <w:t>experience</w:t>
      </w:r>
      <w:r>
        <w:rPr>
          <w:spacing w:val="-4"/>
        </w:rPr>
        <w:t xml:space="preserve"> </w:t>
      </w:r>
      <w:r>
        <w:t>to</w:t>
      </w:r>
      <w:r>
        <w:rPr>
          <w:spacing w:val="-3"/>
        </w:rPr>
        <w:t xml:space="preserve"> </w:t>
      </w:r>
      <w:r>
        <w:t>contribute</w:t>
      </w:r>
      <w:r>
        <w:rPr>
          <w:spacing w:val="-4"/>
        </w:rPr>
        <w:t xml:space="preserve"> </w:t>
      </w:r>
      <w:r>
        <w:t>to</w:t>
      </w:r>
      <w:r>
        <w:rPr>
          <w:spacing w:val="-3"/>
        </w:rPr>
        <w:t xml:space="preserve"> </w:t>
      </w:r>
      <w:r>
        <w:t>the</w:t>
      </w:r>
      <w:r>
        <w:rPr>
          <w:spacing w:val="-4"/>
        </w:rPr>
        <w:t xml:space="preserve"> </w:t>
      </w:r>
      <w:r>
        <w:t>shared</w:t>
      </w:r>
    </w:p>
    <w:p w:rsidR="0014552E" w:rsidRDefault="0014552E">
      <w:pPr>
        <w:pStyle w:val="BodyText"/>
        <w:spacing w:line="242" w:lineRule="auto"/>
        <w:sectPr w:rsidR="0014552E">
          <w:pgSz w:w="11910" w:h="16840"/>
          <w:pgMar w:top="620" w:right="708" w:bottom="280" w:left="566" w:header="720" w:footer="720" w:gutter="0"/>
          <w:cols w:space="720"/>
        </w:sectPr>
      </w:pPr>
    </w:p>
    <w:p w:rsidR="0014552E" w:rsidRDefault="00D51F92">
      <w:pPr>
        <w:pStyle w:val="BodyText"/>
        <w:spacing w:before="78"/>
        <w:ind w:left="154" w:right="127"/>
      </w:pPr>
      <w:r>
        <w:lastRenderedPageBreak/>
        <w:t>view</w:t>
      </w:r>
      <w:r>
        <w:rPr>
          <w:spacing w:val="-5"/>
        </w:rPr>
        <w:t xml:space="preserve"> </w:t>
      </w:r>
      <w:r>
        <w:t>of</w:t>
      </w:r>
      <w:r>
        <w:rPr>
          <w:spacing w:val="-2"/>
        </w:rPr>
        <w:t xml:space="preserve"> </w:t>
      </w:r>
      <w:r>
        <w:t>a</w:t>
      </w:r>
      <w:r>
        <w:rPr>
          <w:spacing w:val="-5"/>
        </w:rPr>
        <w:t xml:space="preserve"> </w:t>
      </w:r>
      <w:r>
        <w:t>child’s</w:t>
      </w:r>
      <w:r>
        <w:rPr>
          <w:spacing w:val="-2"/>
        </w:rPr>
        <w:t xml:space="preserve"> </w:t>
      </w:r>
      <w:r>
        <w:t>needs.</w:t>
      </w:r>
      <w:r>
        <w:rPr>
          <w:spacing w:val="-4"/>
        </w:rPr>
        <w:t xml:space="preserve"> </w:t>
      </w:r>
      <w:r>
        <w:t>All</w:t>
      </w:r>
      <w:r>
        <w:rPr>
          <w:spacing w:val="-2"/>
        </w:rPr>
        <w:t xml:space="preserve"> </w:t>
      </w:r>
      <w:r>
        <w:t>parents</w:t>
      </w:r>
      <w:r>
        <w:rPr>
          <w:spacing w:val="-2"/>
        </w:rPr>
        <w:t xml:space="preserve"> </w:t>
      </w:r>
      <w:r>
        <w:t>of</w:t>
      </w:r>
      <w:r>
        <w:rPr>
          <w:spacing w:val="-2"/>
        </w:rPr>
        <w:t xml:space="preserve"> </w:t>
      </w:r>
      <w:r>
        <w:t>children</w:t>
      </w:r>
      <w:r>
        <w:rPr>
          <w:spacing w:val="-3"/>
        </w:rPr>
        <w:t xml:space="preserve"> </w:t>
      </w:r>
      <w:r>
        <w:t>with</w:t>
      </w:r>
      <w:r>
        <w:rPr>
          <w:spacing w:val="-3"/>
        </w:rPr>
        <w:t xml:space="preserve"> </w:t>
      </w:r>
      <w:r>
        <w:t>special</w:t>
      </w:r>
      <w:r>
        <w:rPr>
          <w:spacing w:val="-2"/>
        </w:rPr>
        <w:t xml:space="preserve"> </w:t>
      </w:r>
      <w:r>
        <w:t>educational</w:t>
      </w:r>
      <w:r>
        <w:rPr>
          <w:spacing w:val="-2"/>
        </w:rPr>
        <w:t xml:space="preserve"> </w:t>
      </w:r>
      <w:r>
        <w:t>needs</w:t>
      </w:r>
      <w:r>
        <w:rPr>
          <w:spacing w:val="-2"/>
        </w:rPr>
        <w:t xml:space="preserve"> </w:t>
      </w:r>
      <w:r>
        <w:t>will</w:t>
      </w:r>
      <w:r>
        <w:rPr>
          <w:spacing w:val="-2"/>
        </w:rPr>
        <w:t xml:space="preserve"> </w:t>
      </w:r>
      <w:r>
        <w:t>be</w:t>
      </w:r>
      <w:r>
        <w:rPr>
          <w:spacing w:val="-5"/>
        </w:rPr>
        <w:t xml:space="preserve"> </w:t>
      </w:r>
      <w:r>
        <w:t>treated</w:t>
      </w:r>
      <w:r>
        <w:rPr>
          <w:spacing w:val="-6"/>
        </w:rPr>
        <w:t xml:space="preserve"> </w:t>
      </w:r>
      <w:r>
        <w:t>as</w:t>
      </w:r>
      <w:r>
        <w:rPr>
          <w:spacing w:val="-2"/>
        </w:rPr>
        <w:t xml:space="preserve"> </w:t>
      </w:r>
      <w:r>
        <w:t>partners and given support to play an active and valued role in their child’s education.</w:t>
      </w:r>
    </w:p>
    <w:p w:rsidR="0014552E" w:rsidRDefault="00D51F92">
      <w:pPr>
        <w:pStyle w:val="BodyText"/>
        <w:spacing w:before="241"/>
        <w:ind w:left="154" w:right="227"/>
      </w:pPr>
      <w:r>
        <w:t>Children and young people with special educational needs often have a unique knowledge of their own needs</w:t>
      </w:r>
      <w:r>
        <w:rPr>
          <w:spacing w:val="-1"/>
        </w:rPr>
        <w:t xml:space="preserve"> </w:t>
      </w:r>
      <w:r>
        <w:t>and</w:t>
      </w:r>
      <w:r>
        <w:rPr>
          <w:spacing w:val="-5"/>
        </w:rPr>
        <w:t xml:space="preserve"> </w:t>
      </w:r>
      <w:r>
        <w:t>their</w:t>
      </w:r>
      <w:r>
        <w:rPr>
          <w:spacing w:val="-1"/>
        </w:rPr>
        <w:t xml:space="preserve"> </w:t>
      </w:r>
      <w:r>
        <w:t>views</w:t>
      </w:r>
      <w:r>
        <w:rPr>
          <w:spacing w:val="-1"/>
        </w:rPr>
        <w:t xml:space="preserve"> </w:t>
      </w:r>
      <w:r>
        <w:t>about</w:t>
      </w:r>
      <w:r>
        <w:rPr>
          <w:spacing w:val="-5"/>
        </w:rPr>
        <w:t xml:space="preserve"> </w:t>
      </w:r>
      <w:r>
        <w:t>what</w:t>
      </w:r>
      <w:r>
        <w:rPr>
          <w:spacing w:val="-5"/>
        </w:rPr>
        <w:t xml:space="preserve"> </w:t>
      </w:r>
      <w:r>
        <w:t>sort</w:t>
      </w:r>
      <w:r>
        <w:rPr>
          <w:spacing w:val="-5"/>
        </w:rPr>
        <w:t xml:space="preserve"> </w:t>
      </w:r>
      <w:r>
        <w:t>of</w:t>
      </w:r>
      <w:r>
        <w:rPr>
          <w:spacing w:val="-1"/>
        </w:rPr>
        <w:t xml:space="preserve"> </w:t>
      </w:r>
      <w:r>
        <w:t>help</w:t>
      </w:r>
      <w:r>
        <w:rPr>
          <w:spacing w:val="-5"/>
        </w:rPr>
        <w:t xml:space="preserve"> </w:t>
      </w:r>
      <w:r>
        <w:t>they</w:t>
      </w:r>
      <w:r>
        <w:rPr>
          <w:spacing w:val="-3"/>
        </w:rPr>
        <w:t xml:space="preserve"> </w:t>
      </w:r>
      <w:r>
        <w:t>would</w:t>
      </w:r>
      <w:r>
        <w:rPr>
          <w:spacing w:val="-5"/>
        </w:rPr>
        <w:t xml:space="preserve"> </w:t>
      </w:r>
      <w:r>
        <w:t>like.</w:t>
      </w:r>
      <w:r>
        <w:rPr>
          <w:spacing w:val="40"/>
        </w:rPr>
        <w:t xml:space="preserve"> </w:t>
      </w:r>
      <w:r>
        <w:t>They</w:t>
      </w:r>
      <w:r>
        <w:rPr>
          <w:spacing w:val="-3"/>
        </w:rPr>
        <w:t xml:space="preserve"> </w:t>
      </w:r>
      <w:r>
        <w:t>will</w:t>
      </w:r>
      <w:r>
        <w:rPr>
          <w:spacing w:val="-1"/>
        </w:rPr>
        <w:t xml:space="preserve"> </w:t>
      </w:r>
      <w:r>
        <w:t>be encouraged</w:t>
      </w:r>
      <w:r>
        <w:rPr>
          <w:spacing w:val="-5"/>
        </w:rPr>
        <w:t xml:space="preserve"> </w:t>
      </w:r>
      <w:r>
        <w:t>to</w:t>
      </w:r>
      <w:r>
        <w:rPr>
          <w:spacing w:val="-3"/>
        </w:rPr>
        <w:t xml:space="preserve"> </w:t>
      </w:r>
      <w:r>
        <w:t>contribute</w:t>
      </w:r>
      <w:r>
        <w:rPr>
          <w:spacing w:val="-4"/>
        </w:rPr>
        <w:t xml:space="preserve"> </w:t>
      </w:r>
      <w:r>
        <w:t>to the assessment of their needs, the review and transition process.</w:t>
      </w:r>
    </w:p>
    <w:p w:rsidR="0014552E" w:rsidRDefault="00D51F92">
      <w:pPr>
        <w:pStyle w:val="BodyText"/>
        <w:spacing w:before="241"/>
        <w:ind w:left="154"/>
      </w:pPr>
      <w:r>
        <w:t>The school website contains the special educational needs information report including the arrangements made</w:t>
      </w:r>
      <w:r>
        <w:rPr>
          <w:spacing w:val="-4"/>
        </w:rPr>
        <w:t xml:space="preserve"> </w:t>
      </w:r>
      <w:r>
        <w:t>for</w:t>
      </w:r>
      <w:r>
        <w:rPr>
          <w:spacing w:val="-1"/>
        </w:rPr>
        <w:t xml:space="preserve"> </w:t>
      </w:r>
      <w:r>
        <w:t>children</w:t>
      </w:r>
      <w:r>
        <w:rPr>
          <w:spacing w:val="-2"/>
        </w:rPr>
        <w:t xml:space="preserve"> </w:t>
      </w:r>
      <w:r>
        <w:t>in</w:t>
      </w:r>
      <w:r>
        <w:rPr>
          <w:spacing w:val="-2"/>
        </w:rPr>
        <w:t xml:space="preserve"> </w:t>
      </w:r>
      <w:r>
        <w:t>our</w:t>
      </w:r>
      <w:r>
        <w:rPr>
          <w:spacing w:val="-1"/>
        </w:rPr>
        <w:t xml:space="preserve"> </w:t>
      </w:r>
      <w:r>
        <w:t>school</w:t>
      </w:r>
      <w:r>
        <w:rPr>
          <w:spacing w:val="-1"/>
        </w:rPr>
        <w:t xml:space="preserve"> </w:t>
      </w:r>
      <w:r>
        <w:t>with</w:t>
      </w:r>
      <w:r>
        <w:rPr>
          <w:spacing w:val="-2"/>
        </w:rPr>
        <w:t xml:space="preserve"> </w:t>
      </w:r>
      <w:r>
        <w:t>special</w:t>
      </w:r>
      <w:r>
        <w:rPr>
          <w:spacing w:val="-1"/>
        </w:rPr>
        <w:t xml:space="preserve"> </w:t>
      </w:r>
      <w:r>
        <w:t>educational</w:t>
      </w:r>
      <w:r>
        <w:rPr>
          <w:spacing w:val="-1"/>
        </w:rPr>
        <w:t xml:space="preserve"> </w:t>
      </w:r>
      <w:r>
        <w:t>needs.</w:t>
      </w:r>
      <w:r>
        <w:rPr>
          <w:spacing w:val="40"/>
        </w:rPr>
        <w:t xml:space="preserve"> </w:t>
      </w:r>
      <w:r>
        <w:t>At</w:t>
      </w:r>
      <w:r>
        <w:rPr>
          <w:spacing w:val="-5"/>
        </w:rPr>
        <w:t xml:space="preserve"> </w:t>
      </w:r>
      <w:r>
        <w:t>all</w:t>
      </w:r>
      <w:r>
        <w:rPr>
          <w:spacing w:val="-1"/>
        </w:rPr>
        <w:t xml:space="preserve"> </w:t>
      </w:r>
      <w:r>
        <w:t>stages</w:t>
      </w:r>
      <w:r>
        <w:rPr>
          <w:spacing w:val="-1"/>
        </w:rPr>
        <w:t xml:space="preserve"> </w:t>
      </w:r>
      <w:r>
        <w:t>of</w:t>
      </w:r>
      <w:r>
        <w:rPr>
          <w:spacing w:val="-1"/>
        </w:rPr>
        <w:t xml:space="preserve"> </w:t>
      </w:r>
      <w:r>
        <w:t>the</w:t>
      </w:r>
      <w:r>
        <w:rPr>
          <w:spacing w:val="-4"/>
        </w:rPr>
        <w:t xml:space="preserve"> </w:t>
      </w:r>
      <w:r>
        <w:t>special</w:t>
      </w:r>
      <w:r>
        <w:rPr>
          <w:spacing w:val="-1"/>
        </w:rPr>
        <w:t xml:space="preserve"> </w:t>
      </w:r>
      <w:r>
        <w:t>needs</w:t>
      </w:r>
      <w:r>
        <w:rPr>
          <w:spacing w:val="-1"/>
        </w:rPr>
        <w:t xml:space="preserve"> </w:t>
      </w:r>
      <w:r>
        <w:t>process, the school keeps parents fully informed and involved. We take account of the wishes, feelings and</w:t>
      </w:r>
    </w:p>
    <w:p w:rsidR="0014552E" w:rsidRDefault="00D51F92">
      <w:pPr>
        <w:pStyle w:val="BodyText"/>
        <w:ind w:left="154"/>
      </w:pPr>
      <w:r>
        <w:t>knowledge of parents at</w:t>
      </w:r>
      <w:r>
        <w:rPr>
          <w:spacing w:val="-1"/>
        </w:rPr>
        <w:t xml:space="preserve"> </w:t>
      </w:r>
      <w:r>
        <w:t>all stages.</w:t>
      </w:r>
      <w:r>
        <w:rPr>
          <w:spacing w:val="40"/>
        </w:rPr>
        <w:t xml:space="preserve"> </w:t>
      </w:r>
      <w:r>
        <w:t>We encourage parents to make an active contribution to their child’s education</w:t>
      </w:r>
      <w:r>
        <w:rPr>
          <w:spacing w:val="-2"/>
        </w:rPr>
        <w:t xml:space="preserve"> </w:t>
      </w:r>
      <w:r>
        <w:t>and</w:t>
      </w:r>
      <w:r>
        <w:rPr>
          <w:spacing w:val="-6"/>
        </w:rPr>
        <w:t xml:space="preserve"> </w:t>
      </w:r>
      <w:r>
        <w:t>have</w:t>
      </w:r>
      <w:r>
        <w:rPr>
          <w:spacing w:val="-5"/>
        </w:rPr>
        <w:t xml:space="preserve"> </w:t>
      </w:r>
      <w:r>
        <w:t>regular</w:t>
      </w:r>
      <w:r>
        <w:rPr>
          <w:spacing w:val="-2"/>
        </w:rPr>
        <w:t xml:space="preserve"> </w:t>
      </w:r>
      <w:r>
        <w:t>meetings</w:t>
      </w:r>
      <w:r>
        <w:rPr>
          <w:spacing w:val="-2"/>
        </w:rPr>
        <w:t xml:space="preserve"> </w:t>
      </w:r>
      <w:r>
        <w:t>each</w:t>
      </w:r>
      <w:r>
        <w:rPr>
          <w:spacing w:val="-3"/>
        </w:rPr>
        <w:t xml:space="preserve"> </w:t>
      </w:r>
      <w:r>
        <w:t>term</w:t>
      </w:r>
      <w:r>
        <w:rPr>
          <w:spacing w:val="-3"/>
        </w:rPr>
        <w:t xml:space="preserve"> </w:t>
      </w:r>
      <w:r>
        <w:t>to</w:t>
      </w:r>
      <w:r>
        <w:rPr>
          <w:spacing w:val="-4"/>
        </w:rPr>
        <w:t xml:space="preserve"> </w:t>
      </w:r>
      <w:r>
        <w:t>share</w:t>
      </w:r>
      <w:r>
        <w:rPr>
          <w:spacing w:val="-5"/>
        </w:rPr>
        <w:t xml:space="preserve"> </w:t>
      </w:r>
      <w:r>
        <w:t>the</w:t>
      </w:r>
      <w:r>
        <w:rPr>
          <w:spacing w:val="-5"/>
        </w:rPr>
        <w:t xml:space="preserve"> </w:t>
      </w:r>
      <w:r>
        <w:t>progress</w:t>
      </w:r>
      <w:r>
        <w:rPr>
          <w:spacing w:val="-2"/>
        </w:rPr>
        <w:t xml:space="preserve"> </w:t>
      </w:r>
      <w:r>
        <w:t>of</w:t>
      </w:r>
      <w:r>
        <w:rPr>
          <w:spacing w:val="-2"/>
        </w:rPr>
        <w:t xml:space="preserve"> </w:t>
      </w:r>
      <w:r>
        <w:t>special</w:t>
      </w:r>
      <w:r>
        <w:rPr>
          <w:spacing w:val="-2"/>
        </w:rPr>
        <w:t xml:space="preserve"> </w:t>
      </w:r>
      <w:r>
        <w:t>needs</w:t>
      </w:r>
      <w:r>
        <w:rPr>
          <w:spacing w:val="-2"/>
        </w:rPr>
        <w:t xml:space="preserve"> </w:t>
      </w:r>
      <w:r>
        <w:t>children</w:t>
      </w:r>
      <w:r>
        <w:rPr>
          <w:spacing w:val="-3"/>
        </w:rPr>
        <w:t xml:space="preserve"> </w:t>
      </w:r>
      <w:r>
        <w:t>with</w:t>
      </w:r>
      <w:r>
        <w:rPr>
          <w:spacing w:val="-3"/>
        </w:rPr>
        <w:t xml:space="preserve"> </w:t>
      </w:r>
      <w:r>
        <w:t>their parents. We inform the parents of any outside intervention, and</w:t>
      </w:r>
      <w:r>
        <w:rPr>
          <w:spacing w:val="-1"/>
        </w:rPr>
        <w:t xml:space="preserve"> </w:t>
      </w:r>
      <w:r>
        <w:t>share the process of decision-making</w:t>
      </w:r>
      <w:r>
        <w:rPr>
          <w:spacing w:val="-1"/>
        </w:rPr>
        <w:t xml:space="preserve"> </w:t>
      </w:r>
      <w:r>
        <w:t>by providing clear information relating to the education of their child.</w:t>
      </w:r>
      <w:r>
        <w:rPr>
          <w:spacing w:val="40"/>
        </w:rPr>
        <w:t xml:space="preserve"> </w:t>
      </w:r>
      <w:r>
        <w:t>Parents always have access to the SENDCO through a school email address or by making an appointment to speak to them.</w:t>
      </w:r>
    </w:p>
    <w:p w:rsidR="0014552E" w:rsidRDefault="0014552E">
      <w:pPr>
        <w:pStyle w:val="BodyText"/>
        <w:spacing w:before="265"/>
      </w:pPr>
    </w:p>
    <w:p w:rsidR="0014552E" w:rsidRDefault="00D51F92">
      <w:pPr>
        <w:pStyle w:val="Heading5"/>
      </w:pPr>
      <w:r>
        <w:rPr>
          <w:color w:val="00AF50"/>
        </w:rPr>
        <w:t>The</w:t>
      </w:r>
      <w:r>
        <w:rPr>
          <w:color w:val="00AF50"/>
          <w:spacing w:val="-8"/>
        </w:rPr>
        <w:t xml:space="preserve"> </w:t>
      </w:r>
      <w:r>
        <w:rPr>
          <w:color w:val="00AF50"/>
        </w:rPr>
        <w:t>Nature</w:t>
      </w:r>
      <w:r>
        <w:rPr>
          <w:color w:val="00AF50"/>
          <w:spacing w:val="-3"/>
        </w:rPr>
        <w:t xml:space="preserve"> </w:t>
      </w:r>
      <w:r>
        <w:rPr>
          <w:color w:val="00AF50"/>
        </w:rPr>
        <w:t>of</w:t>
      </w:r>
      <w:r>
        <w:rPr>
          <w:color w:val="00AF50"/>
          <w:spacing w:val="-4"/>
        </w:rPr>
        <w:t xml:space="preserve"> </w:t>
      </w:r>
      <w:r>
        <w:rPr>
          <w:color w:val="00AF50"/>
          <w:spacing w:val="-2"/>
        </w:rPr>
        <w:t>Intervention</w:t>
      </w:r>
    </w:p>
    <w:p w:rsidR="0014552E" w:rsidRDefault="0014552E">
      <w:pPr>
        <w:pStyle w:val="BodyText"/>
        <w:spacing w:before="7"/>
        <w:rPr>
          <w:b/>
        </w:rPr>
      </w:pPr>
    </w:p>
    <w:p w:rsidR="0014552E" w:rsidRDefault="00D51F92">
      <w:pPr>
        <w:pStyle w:val="BodyText"/>
        <w:spacing w:line="278" w:lineRule="auto"/>
        <w:ind w:left="154"/>
      </w:pPr>
      <w:r>
        <w:t>The</w:t>
      </w:r>
      <w:r>
        <w:rPr>
          <w:spacing w:val="-4"/>
        </w:rPr>
        <w:t xml:space="preserve"> </w:t>
      </w:r>
      <w:r>
        <w:t>SENDCO</w:t>
      </w:r>
      <w:r>
        <w:rPr>
          <w:spacing w:val="-1"/>
        </w:rPr>
        <w:t xml:space="preserve"> </w:t>
      </w:r>
      <w:r>
        <w:t>and</w:t>
      </w:r>
      <w:r>
        <w:rPr>
          <w:spacing w:val="-5"/>
        </w:rPr>
        <w:t xml:space="preserve"> </w:t>
      </w:r>
      <w:r>
        <w:t>the</w:t>
      </w:r>
      <w:r>
        <w:rPr>
          <w:spacing w:val="-4"/>
        </w:rPr>
        <w:t xml:space="preserve"> </w:t>
      </w:r>
      <w:r>
        <w:t>child’s</w:t>
      </w:r>
      <w:r>
        <w:rPr>
          <w:spacing w:val="-1"/>
        </w:rPr>
        <w:t xml:space="preserve"> </w:t>
      </w:r>
      <w:r>
        <w:t>class</w:t>
      </w:r>
      <w:r>
        <w:rPr>
          <w:spacing w:val="-1"/>
        </w:rPr>
        <w:t xml:space="preserve"> </w:t>
      </w:r>
      <w:r>
        <w:t>teacher</w:t>
      </w:r>
      <w:r>
        <w:rPr>
          <w:spacing w:val="-1"/>
        </w:rPr>
        <w:t xml:space="preserve"> </w:t>
      </w:r>
      <w:r>
        <w:t>will</w:t>
      </w:r>
      <w:r>
        <w:rPr>
          <w:spacing w:val="-1"/>
        </w:rPr>
        <w:t xml:space="preserve"> </w:t>
      </w:r>
      <w:r>
        <w:t>decide</w:t>
      </w:r>
      <w:r>
        <w:rPr>
          <w:spacing w:val="-4"/>
        </w:rPr>
        <w:t xml:space="preserve"> </w:t>
      </w:r>
      <w:r>
        <w:t>on</w:t>
      </w:r>
      <w:r>
        <w:rPr>
          <w:spacing w:val="-1"/>
        </w:rPr>
        <w:t xml:space="preserve"> </w:t>
      </w:r>
      <w:r>
        <w:t>the</w:t>
      </w:r>
      <w:r>
        <w:rPr>
          <w:spacing w:val="-4"/>
        </w:rPr>
        <w:t xml:space="preserve"> </w:t>
      </w:r>
      <w:r>
        <w:t>action</w:t>
      </w:r>
      <w:r>
        <w:rPr>
          <w:spacing w:val="-1"/>
        </w:rPr>
        <w:t xml:space="preserve"> </w:t>
      </w:r>
      <w:r>
        <w:t>needed</w:t>
      </w:r>
      <w:r>
        <w:rPr>
          <w:spacing w:val="-1"/>
        </w:rPr>
        <w:t xml:space="preserve"> </w:t>
      </w:r>
      <w:r>
        <w:t>to</w:t>
      </w:r>
      <w:r>
        <w:rPr>
          <w:spacing w:val="-3"/>
        </w:rPr>
        <w:t xml:space="preserve"> </w:t>
      </w:r>
      <w:r>
        <w:t>help the</w:t>
      </w:r>
      <w:r>
        <w:rPr>
          <w:spacing w:val="-4"/>
        </w:rPr>
        <w:t xml:space="preserve"> </w:t>
      </w:r>
      <w:r>
        <w:t>child</w:t>
      </w:r>
      <w:r>
        <w:rPr>
          <w:spacing w:val="-5"/>
        </w:rPr>
        <w:t xml:space="preserve"> </w:t>
      </w:r>
      <w:r>
        <w:t>progress</w:t>
      </w:r>
      <w:r>
        <w:rPr>
          <w:spacing w:val="-6"/>
        </w:rPr>
        <w:t xml:space="preserve"> </w:t>
      </w:r>
      <w:r>
        <w:t>in</w:t>
      </w:r>
      <w:r>
        <w:rPr>
          <w:spacing w:val="-2"/>
        </w:rPr>
        <w:t xml:space="preserve"> </w:t>
      </w:r>
      <w:r>
        <w:t>the light of earlier assessments. This may include:</w:t>
      </w:r>
    </w:p>
    <w:p w:rsidR="0014552E" w:rsidRDefault="0014552E">
      <w:pPr>
        <w:pStyle w:val="BodyText"/>
        <w:spacing w:before="30"/>
      </w:pPr>
    </w:p>
    <w:p w:rsidR="0014552E" w:rsidRDefault="00D51F92">
      <w:pPr>
        <w:pStyle w:val="ListParagraph"/>
        <w:numPr>
          <w:ilvl w:val="0"/>
          <w:numId w:val="5"/>
        </w:numPr>
        <w:tabs>
          <w:tab w:val="left" w:pos="321"/>
        </w:tabs>
        <w:ind w:left="321" w:hanging="167"/>
        <w:rPr>
          <w:rFonts w:ascii="Tahoma" w:hAnsi="Tahoma"/>
        </w:rPr>
      </w:pPr>
      <w:r>
        <w:rPr>
          <w:rFonts w:ascii="Tahoma" w:hAnsi="Tahoma"/>
        </w:rPr>
        <w:t>Different</w:t>
      </w:r>
      <w:r>
        <w:rPr>
          <w:rFonts w:ascii="Tahoma" w:hAnsi="Tahoma"/>
          <w:spacing w:val="-10"/>
        </w:rPr>
        <w:t xml:space="preserve"> </w:t>
      </w:r>
      <w:r>
        <w:rPr>
          <w:rFonts w:ascii="Tahoma" w:hAnsi="Tahoma"/>
        </w:rPr>
        <w:t>learning</w:t>
      </w:r>
      <w:r>
        <w:rPr>
          <w:rFonts w:ascii="Tahoma" w:hAnsi="Tahoma"/>
          <w:spacing w:val="-7"/>
        </w:rPr>
        <w:t xml:space="preserve"> </w:t>
      </w:r>
      <w:r>
        <w:rPr>
          <w:rFonts w:ascii="Tahoma" w:hAnsi="Tahoma"/>
        </w:rPr>
        <w:t>materials</w:t>
      </w:r>
      <w:r>
        <w:rPr>
          <w:rFonts w:ascii="Tahoma" w:hAnsi="Tahoma"/>
          <w:spacing w:val="-4"/>
        </w:rPr>
        <w:t xml:space="preserve"> </w:t>
      </w:r>
      <w:r>
        <w:rPr>
          <w:rFonts w:ascii="Tahoma" w:hAnsi="Tahoma"/>
        </w:rPr>
        <w:t>or</w:t>
      </w:r>
      <w:r>
        <w:rPr>
          <w:rFonts w:ascii="Tahoma" w:hAnsi="Tahoma"/>
          <w:spacing w:val="-3"/>
        </w:rPr>
        <w:t xml:space="preserve"> </w:t>
      </w:r>
      <w:r>
        <w:rPr>
          <w:rFonts w:ascii="Tahoma" w:hAnsi="Tahoma"/>
        </w:rPr>
        <w:t>specialist</w:t>
      </w:r>
      <w:r>
        <w:rPr>
          <w:rFonts w:ascii="Tahoma" w:hAnsi="Tahoma"/>
          <w:spacing w:val="-7"/>
        </w:rPr>
        <w:t xml:space="preserve"> </w:t>
      </w:r>
      <w:r>
        <w:rPr>
          <w:rFonts w:ascii="Tahoma" w:hAnsi="Tahoma"/>
          <w:spacing w:val="-2"/>
        </w:rPr>
        <w:t>equipment.</w:t>
      </w:r>
    </w:p>
    <w:p w:rsidR="0014552E" w:rsidRDefault="00D51F92">
      <w:pPr>
        <w:pStyle w:val="ListParagraph"/>
        <w:numPr>
          <w:ilvl w:val="0"/>
          <w:numId w:val="5"/>
        </w:numPr>
        <w:tabs>
          <w:tab w:val="left" w:pos="321"/>
        </w:tabs>
        <w:spacing w:before="133" w:line="360" w:lineRule="auto"/>
        <w:ind w:right="188" w:firstLine="0"/>
        <w:rPr>
          <w:rFonts w:ascii="Tahoma" w:hAnsi="Tahoma"/>
        </w:rPr>
      </w:pPr>
      <w:r>
        <w:rPr>
          <w:rFonts w:ascii="Tahoma" w:hAnsi="Tahoma"/>
        </w:rPr>
        <w:t>Some group or individual support, which may involve small groups of children being withdrawn to work with</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rPr>
        <w:t>SENDCO;</w:t>
      </w:r>
      <w:r>
        <w:rPr>
          <w:rFonts w:ascii="Tahoma" w:hAnsi="Tahoma"/>
          <w:spacing w:val="-4"/>
        </w:rPr>
        <w:t xml:space="preserve"> </w:t>
      </w:r>
      <w:r>
        <w:rPr>
          <w:rFonts w:ascii="Tahoma" w:hAnsi="Tahoma"/>
        </w:rPr>
        <w:t>or,</w:t>
      </w:r>
      <w:r>
        <w:rPr>
          <w:rFonts w:ascii="Tahoma" w:hAnsi="Tahoma"/>
          <w:spacing w:val="-2"/>
        </w:rPr>
        <w:t xml:space="preserve"> </w:t>
      </w:r>
      <w:r>
        <w:rPr>
          <w:rFonts w:ascii="Tahoma" w:hAnsi="Tahoma"/>
        </w:rPr>
        <w:t>with</w:t>
      </w:r>
      <w:r>
        <w:rPr>
          <w:rFonts w:ascii="Tahoma" w:hAnsi="Tahoma"/>
          <w:spacing w:val="-2"/>
        </w:rPr>
        <w:t xml:space="preserve"> </w:t>
      </w:r>
      <w:r>
        <w:rPr>
          <w:rFonts w:ascii="Tahoma" w:hAnsi="Tahoma"/>
        </w:rPr>
        <w:t>TA</w:t>
      </w:r>
      <w:r>
        <w:rPr>
          <w:rFonts w:ascii="Tahoma" w:hAnsi="Tahoma"/>
          <w:spacing w:val="-1"/>
        </w:rPr>
        <w:t xml:space="preserve"> </w:t>
      </w:r>
      <w:r>
        <w:rPr>
          <w:rFonts w:ascii="Tahoma" w:hAnsi="Tahoma"/>
        </w:rPr>
        <w:t>support</w:t>
      </w:r>
      <w:r>
        <w:rPr>
          <w:rFonts w:ascii="Tahoma" w:hAnsi="Tahoma"/>
          <w:spacing w:val="-5"/>
        </w:rPr>
        <w:t xml:space="preserve"> </w:t>
      </w:r>
      <w:r>
        <w:rPr>
          <w:rFonts w:ascii="Tahoma" w:hAnsi="Tahoma"/>
        </w:rPr>
        <w:t>or</w:t>
      </w:r>
      <w:r>
        <w:rPr>
          <w:rFonts w:ascii="Tahoma" w:hAnsi="Tahoma"/>
          <w:spacing w:val="-1"/>
        </w:rPr>
        <w:t xml:space="preserve"> </w:t>
      </w:r>
      <w:r>
        <w:rPr>
          <w:rFonts w:ascii="Tahoma" w:hAnsi="Tahoma"/>
        </w:rPr>
        <w:t>other intervention</w:t>
      </w:r>
      <w:r>
        <w:rPr>
          <w:rFonts w:ascii="Tahoma" w:hAnsi="Tahoma"/>
          <w:spacing w:val="-2"/>
        </w:rPr>
        <w:t xml:space="preserve"> </w:t>
      </w:r>
      <w:r>
        <w:rPr>
          <w:rFonts w:ascii="Tahoma" w:hAnsi="Tahoma"/>
        </w:rPr>
        <w:t>such</w:t>
      </w:r>
      <w:r>
        <w:rPr>
          <w:rFonts w:ascii="Tahoma" w:hAnsi="Tahoma"/>
          <w:spacing w:val="-2"/>
        </w:rPr>
        <w:t xml:space="preserve"> </w:t>
      </w:r>
      <w:r>
        <w:rPr>
          <w:rFonts w:ascii="Tahoma" w:hAnsi="Tahoma"/>
        </w:rPr>
        <w:t>as The</w:t>
      </w:r>
      <w:r>
        <w:rPr>
          <w:rFonts w:ascii="Tahoma" w:hAnsi="Tahoma"/>
          <w:spacing w:val="-4"/>
        </w:rPr>
        <w:t xml:space="preserve"> </w:t>
      </w:r>
      <w:r>
        <w:rPr>
          <w:rFonts w:ascii="Tahoma" w:hAnsi="Tahoma"/>
        </w:rPr>
        <w:t>Conquering</w:t>
      </w:r>
      <w:r>
        <w:rPr>
          <w:rFonts w:ascii="Tahoma" w:hAnsi="Tahoma"/>
          <w:spacing w:val="-5"/>
        </w:rPr>
        <w:t xml:space="preserve"> </w:t>
      </w:r>
      <w:r>
        <w:rPr>
          <w:rFonts w:ascii="Tahoma" w:hAnsi="Tahoma"/>
        </w:rPr>
        <w:t>Literacy</w:t>
      </w:r>
      <w:r>
        <w:rPr>
          <w:rFonts w:ascii="Tahoma" w:hAnsi="Tahoma"/>
          <w:spacing w:val="-3"/>
        </w:rPr>
        <w:t xml:space="preserve"> </w:t>
      </w:r>
      <w:proofErr w:type="spellStart"/>
      <w:r>
        <w:rPr>
          <w:rFonts w:ascii="Tahoma" w:hAnsi="Tahoma"/>
        </w:rPr>
        <w:t>Programme</w:t>
      </w:r>
      <w:proofErr w:type="spellEnd"/>
      <w:r>
        <w:rPr>
          <w:rFonts w:ascii="Tahoma" w:hAnsi="Tahoma"/>
        </w:rPr>
        <w:t xml:space="preserve">, Dynamo </w:t>
      </w:r>
      <w:proofErr w:type="spellStart"/>
      <w:r>
        <w:rPr>
          <w:rFonts w:ascii="Tahoma" w:hAnsi="Tahoma"/>
        </w:rPr>
        <w:t>Maths</w:t>
      </w:r>
      <w:proofErr w:type="spellEnd"/>
      <w:r>
        <w:rPr>
          <w:rFonts w:ascii="Tahoma" w:hAnsi="Tahoma"/>
        </w:rPr>
        <w:t xml:space="preserve"> or Volcano in my Tummy.</w:t>
      </w:r>
    </w:p>
    <w:p w:rsidR="0014552E" w:rsidRDefault="00D51F92">
      <w:pPr>
        <w:pStyle w:val="ListParagraph"/>
        <w:numPr>
          <w:ilvl w:val="0"/>
          <w:numId w:val="5"/>
        </w:numPr>
        <w:tabs>
          <w:tab w:val="left" w:pos="321"/>
        </w:tabs>
        <w:spacing w:before="1"/>
        <w:ind w:left="321" w:hanging="167"/>
        <w:rPr>
          <w:rFonts w:ascii="Tahoma" w:hAnsi="Tahoma"/>
        </w:rPr>
      </w:pPr>
      <w:r>
        <w:rPr>
          <w:rFonts w:ascii="Tahoma" w:hAnsi="Tahoma"/>
        </w:rPr>
        <w:t>Use</w:t>
      </w:r>
      <w:r>
        <w:rPr>
          <w:rFonts w:ascii="Tahoma" w:hAnsi="Tahoma"/>
          <w:spacing w:val="-8"/>
        </w:rPr>
        <w:t xml:space="preserve"> </w:t>
      </w:r>
      <w:r>
        <w:rPr>
          <w:rFonts w:ascii="Tahoma" w:hAnsi="Tahoma"/>
        </w:rPr>
        <w:t>of</w:t>
      </w:r>
      <w:r>
        <w:rPr>
          <w:rFonts w:ascii="Tahoma" w:hAnsi="Tahoma"/>
          <w:spacing w:val="-3"/>
        </w:rPr>
        <w:t xml:space="preserve"> </w:t>
      </w:r>
      <w:r>
        <w:rPr>
          <w:rFonts w:ascii="Tahoma" w:hAnsi="Tahoma"/>
        </w:rPr>
        <w:t>different</w:t>
      </w:r>
      <w:r>
        <w:rPr>
          <w:rFonts w:ascii="Tahoma" w:hAnsi="Tahoma"/>
          <w:spacing w:val="-6"/>
        </w:rPr>
        <w:t xml:space="preserve"> </w:t>
      </w:r>
      <w:r>
        <w:rPr>
          <w:rFonts w:ascii="Tahoma" w:hAnsi="Tahoma"/>
        </w:rPr>
        <w:t>strategies</w:t>
      </w:r>
      <w:r>
        <w:rPr>
          <w:rFonts w:ascii="Tahoma" w:hAnsi="Tahoma"/>
          <w:spacing w:val="-3"/>
        </w:rPr>
        <w:t xml:space="preserve"> </w:t>
      </w:r>
      <w:r>
        <w:rPr>
          <w:rFonts w:ascii="Tahoma" w:hAnsi="Tahoma"/>
        </w:rPr>
        <w:t>to</w:t>
      </w:r>
      <w:r>
        <w:rPr>
          <w:rFonts w:ascii="Tahoma" w:hAnsi="Tahoma"/>
          <w:spacing w:val="-5"/>
        </w:rPr>
        <w:t xml:space="preserve"> </w:t>
      </w:r>
      <w:r>
        <w:rPr>
          <w:rFonts w:ascii="Tahoma" w:hAnsi="Tahoma"/>
        </w:rPr>
        <w:t>support</w:t>
      </w:r>
      <w:r>
        <w:rPr>
          <w:rFonts w:ascii="Tahoma" w:hAnsi="Tahoma"/>
          <w:spacing w:val="-6"/>
        </w:rPr>
        <w:t xml:space="preserve"> </w:t>
      </w:r>
      <w:r>
        <w:rPr>
          <w:rFonts w:ascii="Tahoma" w:hAnsi="Tahoma"/>
        </w:rPr>
        <w:t>engagement</w:t>
      </w:r>
      <w:r>
        <w:rPr>
          <w:rFonts w:ascii="Tahoma" w:hAnsi="Tahoma"/>
          <w:spacing w:val="-7"/>
        </w:rPr>
        <w:t xml:space="preserve"> </w:t>
      </w:r>
      <w:r>
        <w:rPr>
          <w:rFonts w:ascii="Tahoma" w:hAnsi="Tahoma"/>
        </w:rPr>
        <w:t>and</w:t>
      </w:r>
      <w:r>
        <w:rPr>
          <w:rFonts w:ascii="Tahoma" w:hAnsi="Tahoma"/>
          <w:spacing w:val="-6"/>
        </w:rPr>
        <w:t xml:space="preserve"> </w:t>
      </w:r>
      <w:r>
        <w:rPr>
          <w:rFonts w:ascii="Tahoma" w:hAnsi="Tahoma"/>
          <w:spacing w:val="-2"/>
        </w:rPr>
        <w:t>progress.</w:t>
      </w:r>
    </w:p>
    <w:p w:rsidR="0014552E" w:rsidRDefault="0014552E">
      <w:pPr>
        <w:pStyle w:val="BodyText"/>
        <w:spacing w:before="131"/>
      </w:pPr>
    </w:p>
    <w:p w:rsidR="0014552E" w:rsidRDefault="00D51F92">
      <w:pPr>
        <w:pStyle w:val="BodyText"/>
        <w:tabs>
          <w:tab w:val="left" w:pos="2800"/>
        </w:tabs>
        <w:ind w:left="154" w:right="28"/>
      </w:pPr>
      <w:r>
        <w:t>After initial discussions with the SENDCO, the child’s class teacher will be responsible for working with the child</w:t>
      </w:r>
      <w:r>
        <w:rPr>
          <w:spacing w:val="-5"/>
        </w:rPr>
        <w:t xml:space="preserve"> </w:t>
      </w:r>
      <w:r>
        <w:t>on</w:t>
      </w:r>
      <w:r>
        <w:rPr>
          <w:spacing w:val="-1"/>
        </w:rPr>
        <w:t xml:space="preserve"> </w:t>
      </w:r>
      <w:r>
        <w:t>a</w:t>
      </w:r>
      <w:r>
        <w:rPr>
          <w:spacing w:val="-4"/>
        </w:rPr>
        <w:t xml:space="preserve"> </w:t>
      </w:r>
      <w:r>
        <w:t>daily</w:t>
      </w:r>
      <w:r>
        <w:rPr>
          <w:spacing w:val="-3"/>
        </w:rPr>
        <w:t xml:space="preserve"> </w:t>
      </w:r>
      <w:r>
        <w:t>basis</w:t>
      </w:r>
      <w:r>
        <w:rPr>
          <w:spacing w:val="-1"/>
        </w:rPr>
        <w:t xml:space="preserve"> </w:t>
      </w:r>
      <w:r>
        <w:t>and</w:t>
      </w:r>
      <w:r>
        <w:rPr>
          <w:spacing w:val="-5"/>
        </w:rPr>
        <w:t xml:space="preserve"> </w:t>
      </w:r>
      <w:r>
        <w:t>ensuring</w:t>
      </w:r>
      <w:r>
        <w:rPr>
          <w:spacing w:val="-5"/>
        </w:rPr>
        <w:t xml:space="preserve"> </w:t>
      </w:r>
      <w:r>
        <w:t>delivery</w:t>
      </w:r>
      <w:r>
        <w:rPr>
          <w:spacing w:val="-3"/>
        </w:rPr>
        <w:t xml:space="preserve"> </w:t>
      </w:r>
      <w:r>
        <w:t>of</w:t>
      </w:r>
      <w:r>
        <w:rPr>
          <w:spacing w:val="-1"/>
        </w:rPr>
        <w:t xml:space="preserve"> </w:t>
      </w:r>
      <w:r>
        <w:t>any</w:t>
      </w:r>
      <w:r>
        <w:rPr>
          <w:spacing w:val="-3"/>
        </w:rPr>
        <w:t xml:space="preserve"> </w:t>
      </w:r>
      <w:proofErr w:type="spellStart"/>
      <w:r>
        <w:t>individualised</w:t>
      </w:r>
      <w:proofErr w:type="spellEnd"/>
      <w:r>
        <w:rPr>
          <w:spacing w:val="-5"/>
        </w:rPr>
        <w:t xml:space="preserve"> </w:t>
      </w:r>
      <w:proofErr w:type="spellStart"/>
      <w:r>
        <w:t>programme</w:t>
      </w:r>
      <w:proofErr w:type="spellEnd"/>
      <w:r>
        <w:rPr>
          <w:spacing w:val="-4"/>
        </w:rPr>
        <w:t xml:space="preserve"> </w:t>
      </w:r>
      <w:r>
        <w:t>in</w:t>
      </w:r>
      <w:r>
        <w:rPr>
          <w:spacing w:val="-2"/>
        </w:rPr>
        <w:t xml:space="preserve"> </w:t>
      </w:r>
      <w:r>
        <w:t>the</w:t>
      </w:r>
      <w:r>
        <w:rPr>
          <w:spacing w:val="-4"/>
        </w:rPr>
        <w:t xml:space="preserve"> </w:t>
      </w:r>
      <w:r>
        <w:t>classroom. Provision</w:t>
      </w:r>
      <w:r>
        <w:rPr>
          <w:spacing w:val="-1"/>
        </w:rPr>
        <w:t xml:space="preserve"> </w:t>
      </w:r>
      <w:r>
        <w:t>will be reviewed on a termly basis through the Provision Map and more regularly through informal review and discussion.</w:t>
      </w:r>
      <w:r>
        <w:rPr>
          <w:spacing w:val="40"/>
        </w:rPr>
        <w:t xml:space="preserve"> </w:t>
      </w:r>
      <w:r>
        <w:t>Parents will continue to be consulted and kept informed of the action taken to help their child, and of the outcome of any action. Parent’s will be invited to meet with the class teacher on at least a termly basis where they will have the opportunity to discuss targets, provision and progress.</w:t>
      </w:r>
      <w:r>
        <w:rPr>
          <w:spacing w:val="40"/>
        </w:rPr>
        <w:t xml:space="preserve"> </w:t>
      </w:r>
      <w:r>
        <w:t>For children with Education and</w:t>
      </w:r>
      <w:r>
        <w:rPr>
          <w:spacing w:val="-3"/>
        </w:rPr>
        <w:t xml:space="preserve"> </w:t>
      </w:r>
      <w:r>
        <w:t>Healthcare</w:t>
      </w:r>
      <w:r>
        <w:rPr>
          <w:spacing w:val="-2"/>
        </w:rPr>
        <w:t xml:space="preserve"> </w:t>
      </w:r>
      <w:r>
        <w:t>Plans and</w:t>
      </w:r>
      <w:r>
        <w:rPr>
          <w:spacing w:val="-3"/>
        </w:rPr>
        <w:t xml:space="preserve"> </w:t>
      </w:r>
      <w:r>
        <w:t>other children with SEND</w:t>
      </w:r>
      <w:r>
        <w:rPr>
          <w:spacing w:val="-2"/>
        </w:rPr>
        <w:t xml:space="preserve"> </w:t>
      </w:r>
      <w:r>
        <w:t>where</w:t>
      </w:r>
      <w:r>
        <w:rPr>
          <w:spacing w:val="-2"/>
        </w:rPr>
        <w:t xml:space="preserve"> </w:t>
      </w:r>
      <w:r>
        <w:t>appropriate,</w:t>
      </w:r>
      <w:r>
        <w:rPr>
          <w:spacing w:val="-1"/>
        </w:rPr>
        <w:t xml:space="preserve"> </w:t>
      </w:r>
      <w:r>
        <w:t>these</w:t>
      </w:r>
      <w:r>
        <w:rPr>
          <w:spacing w:val="-2"/>
        </w:rPr>
        <w:t xml:space="preserve"> </w:t>
      </w:r>
      <w:r>
        <w:t xml:space="preserve">meetings may also involve the </w:t>
      </w:r>
      <w:proofErr w:type="spellStart"/>
      <w:r>
        <w:t>SENDCo</w:t>
      </w:r>
      <w:proofErr w:type="spellEnd"/>
      <w:r>
        <w:t>.</w:t>
      </w:r>
      <w:r>
        <w:tab/>
        <w:t>The SENDCO will support further assessment of the child where necessary, assisting in planning for their future needs in discussion with colleagues and parents.</w:t>
      </w:r>
    </w:p>
    <w:p w:rsidR="0014552E" w:rsidRDefault="0014552E">
      <w:pPr>
        <w:pStyle w:val="BodyText"/>
      </w:pPr>
    </w:p>
    <w:p w:rsidR="0014552E" w:rsidRDefault="00D51F92">
      <w:pPr>
        <w:pStyle w:val="Heading5"/>
      </w:pPr>
      <w:r>
        <w:rPr>
          <w:color w:val="00AF50"/>
        </w:rPr>
        <w:t>The</w:t>
      </w:r>
      <w:r>
        <w:rPr>
          <w:color w:val="00AF50"/>
          <w:spacing w:val="-8"/>
        </w:rPr>
        <w:t xml:space="preserve"> </w:t>
      </w:r>
      <w:r>
        <w:rPr>
          <w:color w:val="00AF50"/>
        </w:rPr>
        <w:t>use</w:t>
      </w:r>
      <w:r>
        <w:rPr>
          <w:color w:val="00AF50"/>
          <w:spacing w:val="-3"/>
        </w:rPr>
        <w:t xml:space="preserve"> </w:t>
      </w:r>
      <w:r>
        <w:rPr>
          <w:color w:val="00AF50"/>
        </w:rPr>
        <w:t>of</w:t>
      </w:r>
      <w:r>
        <w:rPr>
          <w:color w:val="00AF50"/>
          <w:spacing w:val="-4"/>
        </w:rPr>
        <w:t xml:space="preserve"> </w:t>
      </w:r>
      <w:r>
        <w:rPr>
          <w:color w:val="00AF50"/>
        </w:rPr>
        <w:t>outside</w:t>
      </w:r>
      <w:r>
        <w:rPr>
          <w:color w:val="00AF50"/>
          <w:spacing w:val="-7"/>
        </w:rPr>
        <w:t xml:space="preserve"> </w:t>
      </w:r>
      <w:r>
        <w:rPr>
          <w:color w:val="00AF50"/>
          <w:spacing w:val="-2"/>
        </w:rPr>
        <w:t>agencies</w:t>
      </w:r>
    </w:p>
    <w:p w:rsidR="0014552E" w:rsidRDefault="0014552E">
      <w:pPr>
        <w:pStyle w:val="BodyText"/>
        <w:spacing w:before="2"/>
        <w:rPr>
          <w:b/>
        </w:rPr>
      </w:pPr>
    </w:p>
    <w:p w:rsidR="0014552E" w:rsidRDefault="00D51F92">
      <w:pPr>
        <w:pStyle w:val="BodyText"/>
        <w:ind w:left="154"/>
      </w:pPr>
      <w:r>
        <w:t xml:space="preserve">Referral to an outside agency such as </w:t>
      </w:r>
      <w:proofErr w:type="spellStart"/>
      <w:r>
        <w:t>Ladywood</w:t>
      </w:r>
      <w:proofErr w:type="spellEnd"/>
      <w:r>
        <w:t xml:space="preserve"> Outreach, the Speech and Language Therapy Service or Aspire Behaviour Support will be made if a child continues to make little or no progress despite additional input and adaptations. They will use the child’s records in order to establish which strategies have already been</w:t>
      </w:r>
      <w:r>
        <w:rPr>
          <w:spacing w:val="-1"/>
        </w:rPr>
        <w:t xml:space="preserve"> </w:t>
      </w:r>
      <w:r>
        <w:t>employed</w:t>
      </w:r>
      <w:r>
        <w:rPr>
          <w:spacing w:val="-4"/>
        </w:rPr>
        <w:t xml:space="preserve"> </w:t>
      </w:r>
      <w:r>
        <w:t>and</w:t>
      </w:r>
      <w:r>
        <w:rPr>
          <w:spacing w:val="-4"/>
        </w:rPr>
        <w:t xml:space="preserve"> </w:t>
      </w:r>
      <w:r>
        <w:t>which</w:t>
      </w:r>
      <w:r>
        <w:rPr>
          <w:spacing w:val="-1"/>
        </w:rPr>
        <w:t xml:space="preserve"> </w:t>
      </w:r>
      <w:r>
        <w:t>targets have</w:t>
      </w:r>
      <w:r>
        <w:rPr>
          <w:spacing w:val="-3"/>
        </w:rPr>
        <w:t xml:space="preserve"> </w:t>
      </w:r>
      <w:r>
        <w:t>previously</w:t>
      </w:r>
      <w:r>
        <w:rPr>
          <w:spacing w:val="-7"/>
        </w:rPr>
        <w:t xml:space="preserve"> </w:t>
      </w:r>
      <w:r>
        <w:t>been</w:t>
      </w:r>
      <w:r>
        <w:rPr>
          <w:spacing w:val="-1"/>
        </w:rPr>
        <w:t xml:space="preserve"> </w:t>
      </w:r>
      <w:r>
        <w:t>set.</w:t>
      </w:r>
      <w:r>
        <w:rPr>
          <w:spacing w:val="40"/>
        </w:rPr>
        <w:t xml:space="preserve"> </w:t>
      </w:r>
      <w:r>
        <w:t>The</w:t>
      </w:r>
      <w:r>
        <w:rPr>
          <w:spacing w:val="-3"/>
        </w:rPr>
        <w:t xml:space="preserve"> </w:t>
      </w:r>
      <w:r>
        <w:t>external specialist</w:t>
      </w:r>
      <w:r>
        <w:rPr>
          <w:spacing w:val="-4"/>
        </w:rPr>
        <w:t xml:space="preserve"> </w:t>
      </w:r>
      <w:r>
        <w:t>may</w:t>
      </w:r>
      <w:r>
        <w:rPr>
          <w:spacing w:val="-2"/>
        </w:rPr>
        <w:t xml:space="preserve"> </w:t>
      </w:r>
      <w:r>
        <w:t>act</w:t>
      </w:r>
      <w:r>
        <w:rPr>
          <w:spacing w:val="-4"/>
        </w:rPr>
        <w:t xml:space="preserve"> </w:t>
      </w:r>
      <w:r>
        <w:t>in</w:t>
      </w:r>
      <w:r>
        <w:rPr>
          <w:spacing w:val="-1"/>
        </w:rPr>
        <w:t xml:space="preserve"> </w:t>
      </w:r>
      <w:r>
        <w:t>an</w:t>
      </w:r>
      <w:r>
        <w:rPr>
          <w:spacing w:val="-1"/>
        </w:rPr>
        <w:t xml:space="preserve"> </w:t>
      </w:r>
      <w:r>
        <w:t>advisory capacity, or provide additional specialist assessment or be involved in teaching the child directly. Overall responsibility for progress of the child remains with the class teacher.</w:t>
      </w:r>
    </w:p>
    <w:p w:rsidR="0014552E" w:rsidRDefault="0014552E">
      <w:pPr>
        <w:pStyle w:val="BodyText"/>
      </w:pPr>
    </w:p>
    <w:p w:rsidR="0014552E" w:rsidRDefault="0014552E">
      <w:pPr>
        <w:pStyle w:val="BodyText"/>
        <w:spacing w:before="3"/>
      </w:pPr>
    </w:p>
    <w:p w:rsidR="0014552E" w:rsidRDefault="00D51F92">
      <w:pPr>
        <w:pStyle w:val="Heading5"/>
      </w:pPr>
      <w:r>
        <w:rPr>
          <w:color w:val="00AF50"/>
        </w:rPr>
        <w:t>School</w:t>
      </w:r>
      <w:r>
        <w:rPr>
          <w:color w:val="00AF50"/>
          <w:spacing w:val="-1"/>
        </w:rPr>
        <w:t xml:space="preserve"> </w:t>
      </w:r>
      <w:r>
        <w:rPr>
          <w:color w:val="00AF50"/>
        </w:rPr>
        <w:t>Request</w:t>
      </w:r>
      <w:r>
        <w:rPr>
          <w:color w:val="00AF50"/>
          <w:spacing w:val="-6"/>
        </w:rPr>
        <w:t xml:space="preserve"> </w:t>
      </w:r>
      <w:r>
        <w:rPr>
          <w:color w:val="00AF50"/>
        </w:rPr>
        <w:t>for</w:t>
      </w:r>
      <w:r>
        <w:rPr>
          <w:color w:val="00AF50"/>
          <w:spacing w:val="-5"/>
        </w:rPr>
        <w:t xml:space="preserve"> </w:t>
      </w:r>
      <w:r>
        <w:rPr>
          <w:color w:val="00AF50"/>
        </w:rPr>
        <w:t>an</w:t>
      </w:r>
      <w:r>
        <w:rPr>
          <w:color w:val="00AF50"/>
          <w:spacing w:val="-3"/>
        </w:rPr>
        <w:t xml:space="preserve"> </w:t>
      </w:r>
      <w:r>
        <w:rPr>
          <w:color w:val="00AF50"/>
        </w:rPr>
        <w:t>Education</w:t>
      </w:r>
      <w:r>
        <w:rPr>
          <w:color w:val="00AF50"/>
          <w:spacing w:val="-8"/>
        </w:rPr>
        <w:t xml:space="preserve"> </w:t>
      </w:r>
      <w:r>
        <w:rPr>
          <w:color w:val="00AF50"/>
        </w:rPr>
        <w:t>Health</w:t>
      </w:r>
      <w:r>
        <w:rPr>
          <w:color w:val="00AF50"/>
          <w:spacing w:val="-8"/>
        </w:rPr>
        <w:t xml:space="preserve"> </w:t>
      </w:r>
      <w:r>
        <w:rPr>
          <w:color w:val="00AF50"/>
        </w:rPr>
        <w:t>and</w:t>
      </w:r>
      <w:r>
        <w:rPr>
          <w:color w:val="00AF50"/>
          <w:spacing w:val="-5"/>
        </w:rPr>
        <w:t xml:space="preserve"> </w:t>
      </w:r>
      <w:r>
        <w:rPr>
          <w:color w:val="00AF50"/>
        </w:rPr>
        <w:t>Care</w:t>
      </w:r>
      <w:r>
        <w:rPr>
          <w:color w:val="00AF50"/>
          <w:spacing w:val="-6"/>
        </w:rPr>
        <w:t xml:space="preserve"> </w:t>
      </w:r>
      <w:r>
        <w:rPr>
          <w:color w:val="00AF50"/>
          <w:spacing w:val="-4"/>
        </w:rPr>
        <w:t>Plan</w:t>
      </w:r>
    </w:p>
    <w:p w:rsidR="0014552E" w:rsidRDefault="0014552E">
      <w:pPr>
        <w:pStyle w:val="BodyText"/>
        <w:spacing w:before="204"/>
        <w:rPr>
          <w:b/>
        </w:rPr>
      </w:pPr>
    </w:p>
    <w:p w:rsidR="0014552E" w:rsidRDefault="00D51F92">
      <w:pPr>
        <w:pStyle w:val="BodyText"/>
        <w:spacing w:line="273" w:lineRule="auto"/>
        <w:ind w:left="154"/>
        <w:rPr>
          <w:rFonts w:ascii="Calibri"/>
        </w:rPr>
      </w:pPr>
      <w:r>
        <w:rPr>
          <w:rFonts w:ascii="Calibri"/>
        </w:rPr>
        <w:t>Where</w:t>
      </w:r>
      <w:r>
        <w:rPr>
          <w:rFonts w:ascii="Calibri"/>
          <w:spacing w:val="31"/>
        </w:rPr>
        <w:t xml:space="preserve"> </w:t>
      </w:r>
      <w:r>
        <w:rPr>
          <w:rFonts w:ascii="Calibri"/>
        </w:rPr>
        <w:t>additional</w:t>
      </w:r>
      <w:r>
        <w:rPr>
          <w:rFonts w:ascii="Calibri"/>
          <w:spacing w:val="32"/>
        </w:rPr>
        <w:t xml:space="preserve"> </w:t>
      </w:r>
      <w:r>
        <w:rPr>
          <w:rFonts w:ascii="Calibri"/>
        </w:rPr>
        <w:t>pupil</w:t>
      </w:r>
      <w:r>
        <w:rPr>
          <w:rFonts w:ascii="Calibri"/>
          <w:spacing w:val="32"/>
        </w:rPr>
        <w:t xml:space="preserve"> </w:t>
      </w:r>
      <w:r>
        <w:rPr>
          <w:rFonts w:ascii="Calibri"/>
        </w:rPr>
        <w:t>needs</w:t>
      </w:r>
      <w:r>
        <w:rPr>
          <w:rFonts w:ascii="Calibri"/>
          <w:spacing w:val="30"/>
        </w:rPr>
        <w:t xml:space="preserve"> </w:t>
      </w:r>
      <w:r>
        <w:rPr>
          <w:rFonts w:ascii="Calibri"/>
        </w:rPr>
        <w:t>are</w:t>
      </w:r>
      <w:r>
        <w:rPr>
          <w:rFonts w:ascii="Calibri"/>
          <w:spacing w:val="31"/>
        </w:rPr>
        <w:t xml:space="preserve"> </w:t>
      </w:r>
      <w:r>
        <w:rPr>
          <w:rFonts w:ascii="Calibri"/>
        </w:rPr>
        <w:t>identified</w:t>
      </w:r>
      <w:r>
        <w:rPr>
          <w:rFonts w:ascii="Calibri"/>
          <w:spacing w:val="30"/>
        </w:rPr>
        <w:t xml:space="preserve"> </w:t>
      </w:r>
      <w:r>
        <w:rPr>
          <w:rFonts w:ascii="Calibri"/>
        </w:rPr>
        <w:t>the</w:t>
      </w:r>
      <w:r>
        <w:rPr>
          <w:rFonts w:ascii="Calibri"/>
          <w:spacing w:val="31"/>
        </w:rPr>
        <w:t xml:space="preserve"> </w:t>
      </w:r>
      <w:r>
        <w:rPr>
          <w:rFonts w:ascii="Calibri"/>
        </w:rPr>
        <w:t>school</w:t>
      </w:r>
      <w:r>
        <w:rPr>
          <w:rFonts w:ascii="Calibri"/>
          <w:spacing w:val="32"/>
        </w:rPr>
        <w:t xml:space="preserve"> </w:t>
      </w:r>
      <w:r>
        <w:rPr>
          <w:rFonts w:ascii="Calibri"/>
        </w:rPr>
        <w:t>will</w:t>
      </w:r>
      <w:r>
        <w:rPr>
          <w:rFonts w:ascii="Calibri"/>
          <w:spacing w:val="32"/>
        </w:rPr>
        <w:t xml:space="preserve"> </w:t>
      </w:r>
      <w:r>
        <w:rPr>
          <w:rFonts w:ascii="Calibri"/>
        </w:rPr>
        <w:t>use</w:t>
      </w:r>
      <w:r>
        <w:rPr>
          <w:rFonts w:ascii="Calibri"/>
          <w:spacing w:val="31"/>
        </w:rPr>
        <w:t xml:space="preserve"> </w:t>
      </w:r>
      <w:r>
        <w:rPr>
          <w:rFonts w:ascii="Calibri"/>
        </w:rPr>
        <w:t>its</w:t>
      </w:r>
      <w:r>
        <w:rPr>
          <w:rFonts w:ascii="Calibri"/>
          <w:spacing w:val="30"/>
        </w:rPr>
        <w:t xml:space="preserve"> </w:t>
      </w:r>
      <w:r>
        <w:rPr>
          <w:rFonts w:ascii="Calibri"/>
        </w:rPr>
        <w:t>delegated</w:t>
      </w:r>
      <w:r>
        <w:rPr>
          <w:rFonts w:ascii="Calibri"/>
          <w:spacing w:val="30"/>
        </w:rPr>
        <w:t xml:space="preserve"> </w:t>
      </w:r>
      <w:r>
        <w:rPr>
          <w:rFonts w:ascii="Calibri"/>
        </w:rPr>
        <w:t>funding</w:t>
      </w:r>
      <w:r>
        <w:rPr>
          <w:rFonts w:ascii="Calibri"/>
          <w:spacing w:val="32"/>
        </w:rPr>
        <w:t xml:space="preserve"> </w:t>
      </w:r>
      <w:r>
        <w:rPr>
          <w:rFonts w:ascii="Calibri"/>
        </w:rPr>
        <w:t>allowance</w:t>
      </w:r>
      <w:r>
        <w:rPr>
          <w:rFonts w:ascii="Calibri"/>
          <w:spacing w:val="31"/>
        </w:rPr>
        <w:t xml:space="preserve"> </w:t>
      </w:r>
      <w:r>
        <w:rPr>
          <w:rFonts w:ascii="Calibri"/>
        </w:rPr>
        <w:t>to</w:t>
      </w:r>
      <w:r>
        <w:rPr>
          <w:rFonts w:ascii="Calibri"/>
          <w:spacing w:val="29"/>
        </w:rPr>
        <w:t xml:space="preserve"> </w:t>
      </w:r>
      <w:r>
        <w:rPr>
          <w:rFonts w:ascii="Calibri"/>
        </w:rPr>
        <w:t>provide</w:t>
      </w:r>
      <w:r>
        <w:rPr>
          <w:rFonts w:ascii="Calibri"/>
          <w:spacing w:val="31"/>
        </w:rPr>
        <w:t xml:space="preserve"> </w:t>
      </w:r>
      <w:r>
        <w:rPr>
          <w:rFonts w:ascii="Calibri"/>
        </w:rPr>
        <w:t>early intervention support for the benefit of pupils identified with SEND.</w:t>
      </w:r>
    </w:p>
    <w:p w:rsidR="0014552E" w:rsidRDefault="0014552E">
      <w:pPr>
        <w:pStyle w:val="BodyText"/>
        <w:spacing w:line="273" w:lineRule="auto"/>
        <w:rPr>
          <w:rFonts w:ascii="Calibri"/>
        </w:rPr>
        <w:sectPr w:rsidR="0014552E">
          <w:pgSz w:w="11910" w:h="16840"/>
          <w:pgMar w:top="620" w:right="708" w:bottom="280" w:left="566" w:header="720" w:footer="720" w:gutter="0"/>
          <w:cols w:space="720"/>
        </w:sectPr>
      </w:pPr>
    </w:p>
    <w:p w:rsidR="0014552E" w:rsidRDefault="00D51F92">
      <w:pPr>
        <w:pStyle w:val="BodyText"/>
        <w:spacing w:before="43" w:line="276" w:lineRule="auto"/>
        <w:ind w:left="154" w:right="7"/>
        <w:jc w:val="both"/>
        <w:rPr>
          <w:rFonts w:ascii="Calibri"/>
        </w:rPr>
      </w:pPr>
      <w:r>
        <w:rPr>
          <w:rFonts w:ascii="Calibri"/>
        </w:rPr>
        <w:lastRenderedPageBreak/>
        <w:t>Where pupils with SEND have been receiving early intervention support but are still not making sufficient progress, the school will consider accessing high needs top-up funding from the LA to provide additional specialist support through application for an EHC.</w:t>
      </w:r>
    </w:p>
    <w:p w:rsidR="0014552E" w:rsidRDefault="00D51F92">
      <w:pPr>
        <w:pStyle w:val="BodyText"/>
        <w:spacing w:before="196"/>
        <w:ind w:left="154"/>
      </w:pPr>
      <w:r>
        <w:t>A request</w:t>
      </w:r>
      <w:r>
        <w:rPr>
          <w:spacing w:val="-4"/>
        </w:rPr>
        <w:t xml:space="preserve"> </w:t>
      </w:r>
      <w:r>
        <w:t>will be</w:t>
      </w:r>
      <w:r>
        <w:rPr>
          <w:spacing w:val="-3"/>
        </w:rPr>
        <w:t xml:space="preserve"> </w:t>
      </w:r>
      <w:r>
        <w:t>made</w:t>
      </w:r>
      <w:r>
        <w:rPr>
          <w:spacing w:val="-3"/>
        </w:rPr>
        <w:t xml:space="preserve"> </w:t>
      </w:r>
      <w:r>
        <w:t>by</w:t>
      </w:r>
      <w:r>
        <w:rPr>
          <w:spacing w:val="-2"/>
        </w:rPr>
        <w:t xml:space="preserve"> </w:t>
      </w:r>
      <w:r>
        <w:t>the</w:t>
      </w:r>
      <w:r>
        <w:rPr>
          <w:spacing w:val="-3"/>
        </w:rPr>
        <w:t xml:space="preserve"> </w:t>
      </w:r>
      <w:r>
        <w:t>school to</w:t>
      </w:r>
      <w:r>
        <w:rPr>
          <w:spacing w:val="-2"/>
        </w:rPr>
        <w:t xml:space="preserve"> </w:t>
      </w:r>
      <w:r>
        <w:t>the</w:t>
      </w:r>
      <w:r>
        <w:rPr>
          <w:spacing w:val="-3"/>
        </w:rPr>
        <w:t xml:space="preserve"> </w:t>
      </w:r>
      <w:r>
        <w:t>LEA if</w:t>
      </w:r>
      <w:r>
        <w:rPr>
          <w:spacing w:val="-5"/>
        </w:rPr>
        <w:t xml:space="preserve"> </w:t>
      </w:r>
      <w:r>
        <w:t>the</w:t>
      </w:r>
      <w:r>
        <w:rPr>
          <w:spacing w:val="-3"/>
        </w:rPr>
        <w:t xml:space="preserve"> </w:t>
      </w:r>
      <w:r>
        <w:t>child</w:t>
      </w:r>
      <w:r>
        <w:rPr>
          <w:spacing w:val="-4"/>
        </w:rPr>
        <w:t xml:space="preserve"> </w:t>
      </w:r>
      <w:r>
        <w:t>has demonstrated</w:t>
      </w:r>
      <w:r>
        <w:rPr>
          <w:spacing w:val="-4"/>
        </w:rPr>
        <w:t xml:space="preserve"> </w:t>
      </w:r>
      <w:r>
        <w:t>significant</w:t>
      </w:r>
      <w:r>
        <w:rPr>
          <w:spacing w:val="-4"/>
        </w:rPr>
        <w:t xml:space="preserve"> </w:t>
      </w:r>
      <w:r>
        <w:t>cause</w:t>
      </w:r>
      <w:r>
        <w:rPr>
          <w:spacing w:val="-3"/>
        </w:rPr>
        <w:t xml:space="preserve"> </w:t>
      </w:r>
      <w:r>
        <w:t>for concern. The LEA will be given information about</w:t>
      </w:r>
      <w:r>
        <w:rPr>
          <w:spacing w:val="-1"/>
        </w:rPr>
        <w:t xml:space="preserve"> </w:t>
      </w:r>
      <w:r>
        <w:t>the child’s progress over time, and</w:t>
      </w:r>
      <w:r>
        <w:rPr>
          <w:spacing w:val="-1"/>
        </w:rPr>
        <w:t xml:space="preserve"> </w:t>
      </w:r>
      <w:r>
        <w:t>will also receive documentation in relation to the child’s special educational needs and any other action taken to deal with those needs, including any resources or special arrangements put in place.</w:t>
      </w:r>
    </w:p>
    <w:p w:rsidR="0014552E" w:rsidRDefault="00D51F92">
      <w:pPr>
        <w:pStyle w:val="BodyText"/>
        <w:spacing w:before="263"/>
        <w:ind w:left="154"/>
      </w:pPr>
      <w:r>
        <w:t>The</w:t>
      </w:r>
      <w:r>
        <w:rPr>
          <w:spacing w:val="-4"/>
        </w:rPr>
        <w:t xml:space="preserve"> </w:t>
      </w:r>
      <w:r>
        <w:t>evidence</w:t>
      </w:r>
      <w:r>
        <w:rPr>
          <w:spacing w:val="-4"/>
        </w:rPr>
        <w:t xml:space="preserve"> </w:t>
      </w:r>
      <w:r>
        <w:t>will</w:t>
      </w:r>
      <w:r>
        <w:rPr>
          <w:spacing w:val="-1"/>
        </w:rPr>
        <w:t xml:space="preserve"> </w:t>
      </w:r>
      <w:r>
        <w:rPr>
          <w:spacing w:val="-2"/>
        </w:rPr>
        <w:t>include:</w:t>
      </w:r>
    </w:p>
    <w:p w:rsidR="0014552E" w:rsidRDefault="0014552E">
      <w:pPr>
        <w:pStyle w:val="BodyText"/>
        <w:spacing w:before="45"/>
      </w:pPr>
    </w:p>
    <w:p w:rsidR="0014552E" w:rsidRDefault="00D51F92">
      <w:pPr>
        <w:pStyle w:val="ListParagraph"/>
        <w:numPr>
          <w:ilvl w:val="0"/>
          <w:numId w:val="3"/>
        </w:numPr>
        <w:tabs>
          <w:tab w:val="left" w:pos="874"/>
        </w:tabs>
        <w:rPr>
          <w:rFonts w:ascii="Tahoma" w:hAnsi="Tahoma"/>
        </w:rPr>
      </w:pPr>
      <w:r>
        <w:rPr>
          <w:rFonts w:ascii="Tahoma" w:hAnsi="Tahoma"/>
        </w:rPr>
        <w:t>Provision</w:t>
      </w:r>
      <w:r>
        <w:rPr>
          <w:rFonts w:ascii="Tahoma" w:hAnsi="Tahoma"/>
          <w:spacing w:val="-7"/>
        </w:rPr>
        <w:t xml:space="preserve"> </w:t>
      </w:r>
      <w:r>
        <w:rPr>
          <w:rFonts w:ascii="Tahoma" w:hAnsi="Tahoma"/>
        </w:rPr>
        <w:t>maps</w:t>
      </w:r>
      <w:r>
        <w:rPr>
          <w:rFonts w:ascii="Tahoma" w:hAnsi="Tahoma"/>
          <w:spacing w:val="-4"/>
        </w:rPr>
        <w:t xml:space="preserve"> </w:t>
      </w:r>
      <w:r>
        <w:rPr>
          <w:rFonts w:ascii="Tahoma" w:hAnsi="Tahoma"/>
        </w:rPr>
        <w:t>detailing</w:t>
      </w:r>
      <w:r>
        <w:rPr>
          <w:rFonts w:ascii="Tahoma" w:hAnsi="Tahoma"/>
          <w:spacing w:val="-8"/>
        </w:rPr>
        <w:t xml:space="preserve"> </w:t>
      </w:r>
      <w:r>
        <w:rPr>
          <w:rFonts w:ascii="Tahoma" w:hAnsi="Tahoma"/>
        </w:rPr>
        <w:t>outcomes,</w:t>
      </w:r>
      <w:r>
        <w:rPr>
          <w:rFonts w:ascii="Tahoma" w:hAnsi="Tahoma"/>
          <w:spacing w:val="-5"/>
        </w:rPr>
        <w:t xml:space="preserve"> </w:t>
      </w:r>
      <w:r>
        <w:rPr>
          <w:rFonts w:ascii="Tahoma" w:hAnsi="Tahoma"/>
        </w:rPr>
        <w:t>provision</w:t>
      </w:r>
      <w:r>
        <w:rPr>
          <w:rFonts w:ascii="Tahoma" w:hAnsi="Tahoma"/>
          <w:spacing w:val="-5"/>
        </w:rPr>
        <w:t xml:space="preserve"> </w:t>
      </w:r>
      <w:r>
        <w:rPr>
          <w:rFonts w:ascii="Tahoma" w:hAnsi="Tahoma"/>
        </w:rPr>
        <w:t>and</w:t>
      </w:r>
      <w:r>
        <w:rPr>
          <w:rFonts w:ascii="Tahoma" w:hAnsi="Tahoma"/>
          <w:spacing w:val="-7"/>
        </w:rPr>
        <w:t xml:space="preserve"> </w:t>
      </w:r>
      <w:r>
        <w:rPr>
          <w:rFonts w:ascii="Tahoma" w:hAnsi="Tahoma"/>
          <w:spacing w:val="-2"/>
        </w:rPr>
        <w:t>evaluations.</w:t>
      </w:r>
    </w:p>
    <w:p w:rsidR="0014552E" w:rsidRDefault="00D51F92">
      <w:pPr>
        <w:pStyle w:val="ListParagraph"/>
        <w:numPr>
          <w:ilvl w:val="0"/>
          <w:numId w:val="3"/>
        </w:numPr>
        <w:tabs>
          <w:tab w:val="left" w:pos="874"/>
        </w:tabs>
        <w:spacing w:before="29"/>
        <w:rPr>
          <w:rFonts w:ascii="Tahoma" w:hAnsi="Tahoma"/>
        </w:rPr>
      </w:pPr>
      <w:r>
        <w:rPr>
          <w:rFonts w:ascii="Tahoma" w:hAnsi="Tahoma"/>
        </w:rPr>
        <w:t>Records</w:t>
      </w:r>
      <w:r>
        <w:rPr>
          <w:rFonts w:ascii="Tahoma" w:hAnsi="Tahoma"/>
          <w:spacing w:val="-5"/>
        </w:rPr>
        <w:t xml:space="preserve"> </w:t>
      </w:r>
      <w:r>
        <w:rPr>
          <w:rFonts w:ascii="Tahoma" w:hAnsi="Tahoma"/>
        </w:rPr>
        <w:t>of</w:t>
      </w:r>
      <w:r>
        <w:rPr>
          <w:rFonts w:ascii="Tahoma" w:hAnsi="Tahoma"/>
          <w:spacing w:val="-3"/>
        </w:rPr>
        <w:t xml:space="preserve"> </w:t>
      </w:r>
      <w:r>
        <w:rPr>
          <w:rFonts w:ascii="Tahoma" w:hAnsi="Tahoma"/>
        </w:rPr>
        <w:t>the</w:t>
      </w:r>
      <w:r>
        <w:rPr>
          <w:rFonts w:ascii="Tahoma" w:hAnsi="Tahoma"/>
          <w:spacing w:val="-6"/>
        </w:rPr>
        <w:t xml:space="preserve"> </w:t>
      </w:r>
      <w:r>
        <w:rPr>
          <w:rFonts w:ascii="Tahoma" w:hAnsi="Tahoma"/>
        </w:rPr>
        <w:t>child’s</w:t>
      </w:r>
      <w:r>
        <w:rPr>
          <w:rFonts w:ascii="Tahoma" w:hAnsi="Tahoma"/>
          <w:spacing w:val="-3"/>
        </w:rPr>
        <w:t xml:space="preserve"> </w:t>
      </w:r>
      <w:r>
        <w:rPr>
          <w:rFonts w:ascii="Tahoma" w:hAnsi="Tahoma"/>
        </w:rPr>
        <w:t>health</w:t>
      </w:r>
      <w:r>
        <w:rPr>
          <w:rFonts w:ascii="Tahoma" w:hAnsi="Tahoma"/>
          <w:spacing w:val="-4"/>
        </w:rPr>
        <w:t xml:space="preserve"> </w:t>
      </w:r>
      <w:r>
        <w:rPr>
          <w:rFonts w:ascii="Tahoma" w:hAnsi="Tahoma"/>
        </w:rPr>
        <w:t>and</w:t>
      </w:r>
      <w:r>
        <w:rPr>
          <w:rFonts w:ascii="Tahoma" w:hAnsi="Tahoma"/>
          <w:spacing w:val="-6"/>
        </w:rPr>
        <w:t xml:space="preserve"> </w:t>
      </w:r>
      <w:r>
        <w:rPr>
          <w:rFonts w:ascii="Tahoma" w:hAnsi="Tahoma"/>
        </w:rPr>
        <w:t>medical</w:t>
      </w:r>
      <w:r>
        <w:rPr>
          <w:rFonts w:ascii="Tahoma" w:hAnsi="Tahoma"/>
          <w:spacing w:val="-3"/>
        </w:rPr>
        <w:t xml:space="preserve"> </w:t>
      </w:r>
      <w:r>
        <w:rPr>
          <w:rFonts w:ascii="Tahoma" w:hAnsi="Tahoma"/>
        </w:rPr>
        <w:t>history</w:t>
      </w:r>
      <w:r>
        <w:rPr>
          <w:rFonts w:ascii="Tahoma" w:hAnsi="Tahoma"/>
          <w:spacing w:val="-9"/>
        </w:rPr>
        <w:t xml:space="preserve"> </w:t>
      </w:r>
      <w:r>
        <w:rPr>
          <w:rFonts w:ascii="Tahoma" w:hAnsi="Tahoma"/>
        </w:rPr>
        <w:t>where</w:t>
      </w:r>
      <w:r>
        <w:rPr>
          <w:rFonts w:ascii="Tahoma" w:hAnsi="Tahoma"/>
          <w:spacing w:val="-5"/>
        </w:rPr>
        <w:t xml:space="preserve"> </w:t>
      </w:r>
      <w:r>
        <w:rPr>
          <w:rFonts w:ascii="Tahoma" w:hAnsi="Tahoma"/>
          <w:spacing w:val="-2"/>
        </w:rPr>
        <w:t>appropriate.</w:t>
      </w:r>
    </w:p>
    <w:p w:rsidR="0014552E" w:rsidRDefault="00D51F92">
      <w:pPr>
        <w:pStyle w:val="ListParagraph"/>
        <w:numPr>
          <w:ilvl w:val="0"/>
          <w:numId w:val="3"/>
        </w:numPr>
        <w:tabs>
          <w:tab w:val="left" w:pos="874"/>
        </w:tabs>
        <w:spacing w:before="23"/>
        <w:rPr>
          <w:rFonts w:ascii="Tahoma" w:hAnsi="Tahoma"/>
        </w:rPr>
      </w:pPr>
      <w:r>
        <w:rPr>
          <w:rFonts w:ascii="Tahoma" w:hAnsi="Tahoma"/>
        </w:rPr>
        <w:t>Attainment</w:t>
      </w:r>
      <w:r>
        <w:rPr>
          <w:rFonts w:ascii="Tahoma" w:hAnsi="Tahoma"/>
          <w:spacing w:val="-9"/>
        </w:rPr>
        <w:t xml:space="preserve"> </w:t>
      </w:r>
      <w:r>
        <w:rPr>
          <w:rFonts w:ascii="Tahoma" w:hAnsi="Tahoma"/>
        </w:rPr>
        <w:t>in</w:t>
      </w:r>
      <w:r>
        <w:rPr>
          <w:rFonts w:ascii="Tahoma" w:hAnsi="Tahoma"/>
          <w:spacing w:val="-2"/>
        </w:rPr>
        <w:t xml:space="preserve"> </w:t>
      </w:r>
      <w:r>
        <w:rPr>
          <w:rFonts w:ascii="Tahoma" w:hAnsi="Tahoma"/>
        </w:rPr>
        <w:t>curriculum</w:t>
      </w:r>
      <w:r>
        <w:rPr>
          <w:rFonts w:ascii="Tahoma" w:hAnsi="Tahoma"/>
          <w:spacing w:val="-4"/>
        </w:rPr>
        <w:t xml:space="preserve"> </w:t>
      </w:r>
      <w:r>
        <w:rPr>
          <w:rFonts w:ascii="Tahoma" w:hAnsi="Tahoma"/>
          <w:spacing w:val="-2"/>
        </w:rPr>
        <w:t>subjects.</w:t>
      </w:r>
    </w:p>
    <w:p w:rsidR="0014552E" w:rsidRDefault="00D51F92">
      <w:pPr>
        <w:pStyle w:val="ListParagraph"/>
        <w:numPr>
          <w:ilvl w:val="0"/>
          <w:numId w:val="3"/>
        </w:numPr>
        <w:tabs>
          <w:tab w:val="left" w:pos="874"/>
        </w:tabs>
        <w:spacing w:before="28" w:line="264" w:lineRule="auto"/>
        <w:ind w:right="547"/>
        <w:rPr>
          <w:rFonts w:ascii="Tahoma" w:hAnsi="Tahoma"/>
        </w:rPr>
      </w:pPr>
      <w:r>
        <w:rPr>
          <w:rFonts w:ascii="Tahoma" w:hAnsi="Tahoma"/>
        </w:rPr>
        <w:t>Educational</w:t>
      </w:r>
      <w:r>
        <w:rPr>
          <w:rFonts w:ascii="Tahoma" w:hAnsi="Tahoma"/>
          <w:spacing w:val="-2"/>
        </w:rPr>
        <w:t xml:space="preserve"> </w:t>
      </w:r>
      <w:r>
        <w:rPr>
          <w:rFonts w:ascii="Tahoma" w:hAnsi="Tahoma"/>
        </w:rPr>
        <w:t>and</w:t>
      </w:r>
      <w:r>
        <w:rPr>
          <w:rFonts w:ascii="Tahoma" w:hAnsi="Tahoma"/>
          <w:spacing w:val="-6"/>
        </w:rPr>
        <w:t xml:space="preserve"> </w:t>
      </w:r>
      <w:r>
        <w:rPr>
          <w:rFonts w:ascii="Tahoma" w:hAnsi="Tahoma"/>
        </w:rPr>
        <w:t>other</w:t>
      </w:r>
      <w:r>
        <w:rPr>
          <w:rFonts w:ascii="Tahoma" w:hAnsi="Tahoma"/>
          <w:spacing w:val="-2"/>
        </w:rPr>
        <w:t xml:space="preserve"> </w:t>
      </w:r>
      <w:r>
        <w:rPr>
          <w:rFonts w:ascii="Tahoma" w:hAnsi="Tahoma"/>
        </w:rPr>
        <w:t>assessments,</w:t>
      </w:r>
      <w:r>
        <w:rPr>
          <w:rFonts w:ascii="Tahoma" w:hAnsi="Tahoma"/>
          <w:spacing w:val="-4"/>
        </w:rPr>
        <w:t xml:space="preserve"> </w:t>
      </w:r>
      <w:r>
        <w:rPr>
          <w:rFonts w:ascii="Tahoma" w:hAnsi="Tahoma"/>
        </w:rPr>
        <w:t>for</w:t>
      </w:r>
      <w:r>
        <w:rPr>
          <w:rFonts w:ascii="Tahoma" w:hAnsi="Tahoma"/>
          <w:spacing w:val="-2"/>
        </w:rPr>
        <w:t xml:space="preserve"> </w:t>
      </w:r>
      <w:r>
        <w:rPr>
          <w:rFonts w:ascii="Tahoma" w:hAnsi="Tahoma"/>
        </w:rPr>
        <w:t>example</w:t>
      </w:r>
      <w:r>
        <w:rPr>
          <w:rFonts w:ascii="Tahoma" w:hAnsi="Tahoma"/>
          <w:spacing w:val="-5"/>
        </w:rPr>
        <w:t xml:space="preserve"> </w:t>
      </w:r>
      <w:r>
        <w:rPr>
          <w:rFonts w:ascii="Tahoma" w:hAnsi="Tahoma"/>
        </w:rPr>
        <w:t>from</w:t>
      </w:r>
      <w:r>
        <w:rPr>
          <w:rFonts w:ascii="Tahoma" w:hAnsi="Tahoma"/>
          <w:spacing w:val="-3"/>
        </w:rPr>
        <w:t xml:space="preserve"> </w:t>
      </w:r>
      <w:r>
        <w:rPr>
          <w:rFonts w:ascii="Tahoma" w:hAnsi="Tahoma"/>
        </w:rPr>
        <w:t>an</w:t>
      </w:r>
      <w:r>
        <w:rPr>
          <w:rFonts w:ascii="Tahoma" w:hAnsi="Tahoma"/>
          <w:spacing w:val="-3"/>
        </w:rPr>
        <w:t xml:space="preserve"> </w:t>
      </w:r>
      <w:r>
        <w:rPr>
          <w:rFonts w:ascii="Tahoma" w:hAnsi="Tahoma"/>
        </w:rPr>
        <w:t>advisory</w:t>
      </w:r>
      <w:r>
        <w:rPr>
          <w:rFonts w:ascii="Tahoma" w:hAnsi="Tahoma"/>
          <w:spacing w:val="-4"/>
        </w:rPr>
        <w:t xml:space="preserve"> </w:t>
      </w:r>
      <w:r>
        <w:rPr>
          <w:rFonts w:ascii="Tahoma" w:hAnsi="Tahoma"/>
        </w:rPr>
        <w:t>specialist support</w:t>
      </w:r>
      <w:r>
        <w:rPr>
          <w:rFonts w:ascii="Tahoma" w:hAnsi="Tahoma"/>
          <w:spacing w:val="-6"/>
        </w:rPr>
        <w:t xml:space="preserve"> </w:t>
      </w:r>
      <w:r>
        <w:rPr>
          <w:rFonts w:ascii="Tahoma" w:hAnsi="Tahoma"/>
        </w:rPr>
        <w:t>teacher</w:t>
      </w:r>
      <w:r>
        <w:rPr>
          <w:rFonts w:ascii="Tahoma" w:hAnsi="Tahoma"/>
          <w:spacing w:val="-2"/>
        </w:rPr>
        <w:t xml:space="preserve"> </w:t>
      </w:r>
      <w:r>
        <w:rPr>
          <w:rFonts w:ascii="Tahoma" w:hAnsi="Tahoma"/>
        </w:rPr>
        <w:t>or educational psychologist.</w:t>
      </w:r>
    </w:p>
    <w:p w:rsidR="0014552E" w:rsidRDefault="00D51F92">
      <w:pPr>
        <w:pStyle w:val="ListParagraph"/>
        <w:numPr>
          <w:ilvl w:val="0"/>
          <w:numId w:val="3"/>
        </w:numPr>
        <w:tabs>
          <w:tab w:val="left" w:pos="874"/>
        </w:tabs>
        <w:spacing w:before="11"/>
        <w:rPr>
          <w:rFonts w:ascii="Tahoma" w:hAnsi="Tahoma"/>
        </w:rPr>
      </w:pPr>
      <w:r>
        <w:rPr>
          <w:rFonts w:ascii="Tahoma" w:hAnsi="Tahoma"/>
        </w:rPr>
        <w:t>Views</w:t>
      </w:r>
      <w:r>
        <w:rPr>
          <w:rFonts w:ascii="Tahoma" w:hAnsi="Tahoma"/>
          <w:spacing w:val="-3"/>
        </w:rPr>
        <w:t xml:space="preserve"> </w:t>
      </w:r>
      <w:r>
        <w:rPr>
          <w:rFonts w:ascii="Tahoma" w:hAnsi="Tahoma"/>
        </w:rPr>
        <w:t>of</w:t>
      </w:r>
      <w:r>
        <w:rPr>
          <w:rFonts w:ascii="Tahoma" w:hAnsi="Tahoma"/>
          <w:spacing w:val="-2"/>
        </w:rPr>
        <w:t xml:space="preserve"> </w:t>
      </w:r>
      <w:r>
        <w:rPr>
          <w:rFonts w:ascii="Tahoma" w:hAnsi="Tahoma"/>
        </w:rPr>
        <w:t>the</w:t>
      </w:r>
      <w:r>
        <w:rPr>
          <w:rFonts w:ascii="Tahoma" w:hAnsi="Tahoma"/>
          <w:spacing w:val="-4"/>
        </w:rPr>
        <w:t xml:space="preserve"> </w:t>
      </w:r>
      <w:r>
        <w:rPr>
          <w:rFonts w:ascii="Tahoma" w:hAnsi="Tahoma"/>
          <w:spacing w:val="-2"/>
        </w:rPr>
        <w:t>parents.</w:t>
      </w:r>
    </w:p>
    <w:p w:rsidR="0014552E" w:rsidRDefault="00D51F92">
      <w:pPr>
        <w:pStyle w:val="ListParagraph"/>
        <w:numPr>
          <w:ilvl w:val="0"/>
          <w:numId w:val="3"/>
        </w:numPr>
        <w:tabs>
          <w:tab w:val="left" w:pos="874"/>
        </w:tabs>
        <w:spacing w:before="28"/>
        <w:rPr>
          <w:rFonts w:ascii="Tahoma" w:hAnsi="Tahoma"/>
        </w:rPr>
      </w:pPr>
      <w:r>
        <w:rPr>
          <w:rFonts w:ascii="Tahoma" w:hAnsi="Tahoma"/>
        </w:rPr>
        <w:t>Views</w:t>
      </w:r>
      <w:r>
        <w:rPr>
          <w:rFonts w:ascii="Tahoma" w:hAnsi="Tahoma"/>
          <w:spacing w:val="-5"/>
        </w:rPr>
        <w:t xml:space="preserve"> </w:t>
      </w:r>
      <w:r>
        <w:rPr>
          <w:rFonts w:ascii="Tahoma" w:hAnsi="Tahoma"/>
        </w:rPr>
        <w:t>of</w:t>
      </w:r>
      <w:r>
        <w:rPr>
          <w:rFonts w:ascii="Tahoma" w:hAnsi="Tahoma"/>
          <w:spacing w:val="-2"/>
        </w:rPr>
        <w:t xml:space="preserve"> </w:t>
      </w:r>
      <w:r>
        <w:rPr>
          <w:rFonts w:ascii="Tahoma" w:hAnsi="Tahoma"/>
        </w:rPr>
        <w:t>the</w:t>
      </w:r>
      <w:r>
        <w:rPr>
          <w:rFonts w:ascii="Tahoma" w:hAnsi="Tahoma"/>
          <w:spacing w:val="-4"/>
        </w:rPr>
        <w:t xml:space="preserve"> child</w:t>
      </w:r>
    </w:p>
    <w:p w:rsidR="0014552E" w:rsidRDefault="0014552E">
      <w:pPr>
        <w:pStyle w:val="BodyText"/>
        <w:spacing w:before="22"/>
      </w:pPr>
    </w:p>
    <w:p w:rsidR="0014552E" w:rsidRDefault="00D51F92">
      <w:pPr>
        <w:pStyle w:val="BodyText"/>
        <w:spacing w:before="1"/>
        <w:ind w:left="154" w:right="28"/>
      </w:pPr>
      <w:r>
        <w:t>The parents of any child who is referred for an Education and Health Care Plan (EHCP) will be kept fully informed</w:t>
      </w:r>
      <w:r>
        <w:rPr>
          <w:spacing w:val="-1"/>
        </w:rPr>
        <w:t xml:space="preserve"> </w:t>
      </w:r>
      <w:r>
        <w:t>of the progress of the referral. Children</w:t>
      </w:r>
      <w:r>
        <w:rPr>
          <w:spacing w:val="-2"/>
        </w:rPr>
        <w:t xml:space="preserve"> </w:t>
      </w:r>
      <w:r>
        <w:t>with an Education and</w:t>
      </w:r>
      <w:r>
        <w:rPr>
          <w:spacing w:val="-1"/>
        </w:rPr>
        <w:t xml:space="preserve"> </w:t>
      </w:r>
      <w:r>
        <w:t>Health Care Plan will be reviewed during termly SEND reviews in addition to the statutory annual review of the EHCP. When this coincides with</w:t>
      </w:r>
      <w:r>
        <w:rPr>
          <w:spacing w:val="-1"/>
        </w:rPr>
        <w:t xml:space="preserve"> </w:t>
      </w:r>
      <w:r>
        <w:t>transfer to</w:t>
      </w:r>
      <w:r>
        <w:rPr>
          <w:spacing w:val="-2"/>
        </w:rPr>
        <w:t xml:space="preserve"> </w:t>
      </w:r>
      <w:r>
        <w:t>high</w:t>
      </w:r>
      <w:r>
        <w:rPr>
          <w:spacing w:val="-5"/>
        </w:rPr>
        <w:t xml:space="preserve"> </w:t>
      </w:r>
      <w:r>
        <w:t>school,</w:t>
      </w:r>
      <w:r>
        <w:rPr>
          <w:spacing w:val="-2"/>
        </w:rPr>
        <w:t xml:space="preserve"> </w:t>
      </w:r>
      <w:r>
        <w:t>the SENDCO from</w:t>
      </w:r>
      <w:r>
        <w:rPr>
          <w:spacing w:val="-1"/>
        </w:rPr>
        <w:t xml:space="preserve"> </w:t>
      </w:r>
      <w:r>
        <w:t>the</w:t>
      </w:r>
      <w:r>
        <w:rPr>
          <w:spacing w:val="-3"/>
        </w:rPr>
        <w:t xml:space="preserve"> </w:t>
      </w:r>
      <w:r>
        <w:t>high</w:t>
      </w:r>
      <w:r>
        <w:rPr>
          <w:spacing w:val="-1"/>
        </w:rPr>
        <w:t xml:space="preserve"> </w:t>
      </w:r>
      <w:r>
        <w:t>school will be invited</w:t>
      </w:r>
      <w:r>
        <w:rPr>
          <w:spacing w:val="-4"/>
        </w:rPr>
        <w:t xml:space="preserve"> </w:t>
      </w:r>
      <w:r>
        <w:t>to</w:t>
      </w:r>
      <w:r>
        <w:rPr>
          <w:spacing w:val="-2"/>
        </w:rPr>
        <w:t xml:space="preserve"> </w:t>
      </w:r>
      <w:r>
        <w:t>the</w:t>
      </w:r>
      <w:r>
        <w:rPr>
          <w:spacing w:val="-3"/>
        </w:rPr>
        <w:t xml:space="preserve"> </w:t>
      </w:r>
      <w:r>
        <w:t>review</w:t>
      </w:r>
      <w:r>
        <w:rPr>
          <w:spacing w:val="-3"/>
        </w:rPr>
        <w:t xml:space="preserve"> </w:t>
      </w:r>
      <w:r>
        <w:t>or,</w:t>
      </w:r>
      <w:r>
        <w:rPr>
          <w:spacing w:val="-2"/>
        </w:rPr>
        <w:t xml:space="preserve"> </w:t>
      </w:r>
      <w:r>
        <w:t>if</w:t>
      </w:r>
      <w:r>
        <w:rPr>
          <w:spacing w:val="-1"/>
        </w:rPr>
        <w:t xml:space="preserve"> </w:t>
      </w:r>
      <w:r>
        <w:t>this</w:t>
      </w:r>
      <w:r>
        <w:rPr>
          <w:spacing w:val="-5"/>
        </w:rPr>
        <w:t xml:space="preserve"> </w:t>
      </w:r>
      <w:r>
        <w:t>is not possible will be informed of the outcome of the review.</w:t>
      </w:r>
    </w:p>
    <w:p w:rsidR="0014552E" w:rsidRDefault="0014552E">
      <w:pPr>
        <w:pStyle w:val="BodyText"/>
        <w:spacing w:before="6"/>
      </w:pPr>
    </w:p>
    <w:p w:rsidR="0014552E" w:rsidRDefault="00D51F92">
      <w:pPr>
        <w:pStyle w:val="BodyText"/>
        <w:spacing w:line="276" w:lineRule="auto"/>
        <w:ind w:left="154" w:right="127"/>
        <w:rPr>
          <w:rFonts w:ascii="Calibri"/>
        </w:rPr>
      </w:pPr>
      <w:r>
        <w:rPr>
          <w:rFonts w:ascii="Calibri"/>
        </w:rPr>
        <w:t>If, following the assessment, the LA decides not to issue an EHC plan, the school will be provided with written feedback collected during the EHC needs. It will use this information to contribute to the graduated approach and inform</w:t>
      </w:r>
      <w:r>
        <w:rPr>
          <w:rFonts w:ascii="Calibri"/>
          <w:spacing w:val="-3"/>
        </w:rPr>
        <w:t xml:space="preserve"> </w:t>
      </w:r>
      <w:r>
        <w:rPr>
          <w:rFonts w:ascii="Calibri"/>
        </w:rPr>
        <w:t>how</w:t>
      </w:r>
      <w:r>
        <w:rPr>
          <w:rFonts w:ascii="Calibri"/>
          <w:spacing w:val="-3"/>
        </w:rPr>
        <w:t xml:space="preserve"> </w:t>
      </w:r>
      <w:r>
        <w:rPr>
          <w:rFonts w:ascii="Calibri"/>
        </w:rPr>
        <w:t>the</w:t>
      </w:r>
      <w:r>
        <w:rPr>
          <w:rFonts w:ascii="Calibri"/>
          <w:spacing w:val="-3"/>
        </w:rPr>
        <w:t xml:space="preserve"> </w:t>
      </w:r>
      <w:r>
        <w:rPr>
          <w:rFonts w:ascii="Calibri"/>
        </w:rPr>
        <w:t>outcomes</w:t>
      </w:r>
      <w:r>
        <w:rPr>
          <w:rFonts w:ascii="Calibri"/>
          <w:spacing w:val="-3"/>
        </w:rPr>
        <w:t xml:space="preserve"> </w:t>
      </w:r>
      <w:r>
        <w:rPr>
          <w:rFonts w:ascii="Calibri"/>
        </w:rPr>
        <w:t>sought</w:t>
      </w:r>
      <w:r>
        <w:rPr>
          <w:rFonts w:ascii="Calibri"/>
          <w:spacing w:val="-3"/>
        </w:rPr>
        <w:t xml:space="preserve"> </w:t>
      </w:r>
      <w:r>
        <w:rPr>
          <w:rFonts w:ascii="Calibri"/>
        </w:rPr>
        <w:t>for the</w:t>
      </w:r>
      <w:r>
        <w:rPr>
          <w:rFonts w:ascii="Calibri"/>
          <w:spacing w:val="-3"/>
        </w:rPr>
        <w:t xml:space="preserve"> </w:t>
      </w:r>
      <w:r>
        <w:rPr>
          <w:rFonts w:ascii="Calibri"/>
        </w:rPr>
        <w:t>pupil</w:t>
      </w:r>
      <w:r>
        <w:rPr>
          <w:rFonts w:ascii="Calibri"/>
          <w:spacing w:val="-1"/>
        </w:rPr>
        <w:t xml:space="preserve"> </w:t>
      </w:r>
      <w:r>
        <w:rPr>
          <w:rFonts w:ascii="Calibri"/>
        </w:rPr>
        <w:t>can be achieved</w:t>
      </w:r>
      <w:r>
        <w:rPr>
          <w:rFonts w:ascii="Calibri"/>
          <w:spacing w:val="-4"/>
        </w:rPr>
        <w:t xml:space="preserve"> </w:t>
      </w:r>
      <w:r>
        <w:rPr>
          <w:rFonts w:ascii="Calibri"/>
        </w:rPr>
        <w:t>through</w:t>
      </w:r>
      <w:r>
        <w:rPr>
          <w:rFonts w:ascii="Calibri"/>
          <w:spacing w:val="-4"/>
        </w:rPr>
        <w:t xml:space="preserve"> </w:t>
      </w:r>
      <w:r>
        <w:rPr>
          <w:rFonts w:ascii="Calibri"/>
        </w:rPr>
        <w:t>further</w:t>
      </w:r>
      <w:r>
        <w:rPr>
          <w:rFonts w:ascii="Calibri"/>
          <w:spacing w:val="-3"/>
        </w:rPr>
        <w:t xml:space="preserve"> </w:t>
      </w:r>
      <w:r>
        <w:rPr>
          <w:rFonts w:ascii="Calibri"/>
        </w:rPr>
        <w:t>special</w:t>
      </w:r>
      <w:r>
        <w:rPr>
          <w:rFonts w:ascii="Calibri"/>
          <w:spacing w:val="-2"/>
        </w:rPr>
        <w:t xml:space="preserve"> </w:t>
      </w:r>
      <w:r>
        <w:rPr>
          <w:rFonts w:ascii="Calibri"/>
        </w:rPr>
        <w:t>educational</w:t>
      </w:r>
      <w:r>
        <w:rPr>
          <w:rFonts w:ascii="Calibri"/>
          <w:spacing w:val="-2"/>
        </w:rPr>
        <w:t xml:space="preserve"> </w:t>
      </w:r>
      <w:r>
        <w:rPr>
          <w:rFonts w:ascii="Calibri"/>
        </w:rPr>
        <w:t>provision</w:t>
      </w:r>
      <w:r>
        <w:rPr>
          <w:rFonts w:ascii="Calibri"/>
          <w:spacing w:val="-4"/>
        </w:rPr>
        <w:t xml:space="preserve"> </w:t>
      </w:r>
      <w:r>
        <w:rPr>
          <w:rFonts w:ascii="Calibri"/>
        </w:rPr>
        <w:t>made by the school and its partners.</w:t>
      </w:r>
    </w:p>
    <w:p w:rsidR="0014552E" w:rsidRDefault="00D51F92">
      <w:pPr>
        <w:pStyle w:val="BodyText"/>
        <w:spacing w:before="200" w:line="276" w:lineRule="auto"/>
        <w:ind w:left="154" w:right="28"/>
        <w:rPr>
          <w:rFonts w:ascii="Calibri" w:hAnsi="Calibri"/>
        </w:rPr>
      </w:pPr>
      <w:r>
        <w:rPr>
          <w:rFonts w:ascii="Calibri" w:hAnsi="Calibri"/>
        </w:rPr>
        <w:t>Where</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LA</w:t>
      </w:r>
      <w:r>
        <w:rPr>
          <w:rFonts w:ascii="Calibri" w:hAnsi="Calibri"/>
          <w:spacing w:val="-1"/>
        </w:rPr>
        <w:t xml:space="preserve"> </w:t>
      </w:r>
      <w:r>
        <w:rPr>
          <w:rFonts w:ascii="Calibri" w:hAnsi="Calibri"/>
        </w:rPr>
        <w:t>decides</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issue</w:t>
      </w:r>
      <w:r>
        <w:rPr>
          <w:rFonts w:ascii="Calibri" w:hAnsi="Calibri"/>
          <w:spacing w:val="-2"/>
        </w:rPr>
        <w:t xml:space="preserve"> </w:t>
      </w:r>
      <w:r>
        <w:rPr>
          <w:rFonts w:ascii="Calibri" w:hAnsi="Calibri"/>
        </w:rPr>
        <w:t>an EHC plan,</w:t>
      </w:r>
      <w:r>
        <w:rPr>
          <w:rFonts w:ascii="Calibri" w:hAnsi="Calibri"/>
          <w:spacing w:val="-5"/>
        </w:rPr>
        <w:t xml:space="preserve"> </w:t>
      </w:r>
      <w:r>
        <w:rPr>
          <w:rFonts w:ascii="Calibri" w:hAnsi="Calibri"/>
        </w:rPr>
        <w:t>it</w:t>
      </w:r>
      <w:r>
        <w:rPr>
          <w:rFonts w:ascii="Calibri" w:hAnsi="Calibri"/>
          <w:spacing w:val="-4"/>
        </w:rPr>
        <w:t xml:space="preserve"> </w:t>
      </w:r>
      <w:r>
        <w:rPr>
          <w:rFonts w:ascii="Calibri" w:hAnsi="Calibri"/>
        </w:rPr>
        <w:t>must</w:t>
      </w:r>
      <w:r>
        <w:rPr>
          <w:rFonts w:ascii="Calibri" w:hAnsi="Calibri"/>
          <w:spacing w:val="-4"/>
        </w:rPr>
        <w:t xml:space="preserve"> </w:t>
      </w:r>
      <w:r>
        <w:rPr>
          <w:rFonts w:ascii="Calibri" w:hAnsi="Calibri"/>
        </w:rPr>
        <w:t>consult</w:t>
      </w:r>
      <w:r>
        <w:rPr>
          <w:rFonts w:ascii="Calibri" w:hAnsi="Calibri"/>
          <w:spacing w:val="-4"/>
        </w:rPr>
        <w:t xml:space="preserve"> </w:t>
      </w:r>
      <w:r>
        <w:rPr>
          <w:rFonts w:ascii="Calibri" w:hAnsi="Calibri"/>
        </w:rPr>
        <w:t>the</w:t>
      </w:r>
      <w:r>
        <w:rPr>
          <w:rFonts w:ascii="Calibri" w:hAnsi="Calibri"/>
          <w:spacing w:val="-2"/>
        </w:rPr>
        <w:t xml:space="preserve"> </w:t>
      </w:r>
      <w:r>
        <w:rPr>
          <w:rFonts w:ascii="Calibri" w:hAnsi="Calibri"/>
        </w:rPr>
        <w:t>prospective</w:t>
      </w:r>
      <w:r>
        <w:rPr>
          <w:rFonts w:ascii="Calibri" w:hAnsi="Calibri"/>
          <w:spacing w:val="-2"/>
        </w:rPr>
        <w:t xml:space="preserve"> </w:t>
      </w:r>
      <w:r>
        <w:rPr>
          <w:rFonts w:ascii="Calibri" w:hAnsi="Calibri"/>
        </w:rPr>
        <w:t>school by</w:t>
      </w:r>
      <w:r>
        <w:rPr>
          <w:rFonts w:ascii="Calibri" w:hAnsi="Calibri"/>
          <w:spacing w:val="-2"/>
        </w:rPr>
        <w:t xml:space="preserve"> </w:t>
      </w:r>
      <w:r>
        <w:rPr>
          <w:rFonts w:ascii="Calibri" w:hAnsi="Calibri"/>
        </w:rPr>
        <w:t>sending</w:t>
      </w:r>
      <w:r>
        <w:rPr>
          <w:rFonts w:ascii="Calibri" w:hAnsi="Calibri"/>
          <w:spacing w:val="-1"/>
        </w:rPr>
        <w:t xml:space="preserve"> </w:t>
      </w:r>
      <w:r>
        <w:rPr>
          <w:rFonts w:ascii="Calibri" w:hAnsi="Calibri"/>
        </w:rPr>
        <w:t>a</w:t>
      </w:r>
      <w:r>
        <w:rPr>
          <w:rFonts w:ascii="Calibri" w:hAnsi="Calibri"/>
          <w:spacing w:val="-2"/>
        </w:rPr>
        <w:t xml:space="preserve"> </w:t>
      </w:r>
      <w:r>
        <w:rPr>
          <w:rFonts w:ascii="Calibri" w:hAnsi="Calibri"/>
        </w:rPr>
        <w:t>copy</w:t>
      </w:r>
      <w:r>
        <w:rPr>
          <w:rFonts w:ascii="Calibri" w:hAnsi="Calibri"/>
          <w:spacing w:val="-2"/>
        </w:rPr>
        <w:t xml:space="preserve"> </w:t>
      </w:r>
      <w:r>
        <w:rPr>
          <w:rFonts w:ascii="Calibri" w:hAnsi="Calibri"/>
        </w:rPr>
        <w:t>of the</w:t>
      </w:r>
      <w:r>
        <w:rPr>
          <w:rFonts w:ascii="Calibri" w:hAnsi="Calibri"/>
          <w:spacing w:val="-2"/>
        </w:rPr>
        <w:t xml:space="preserve"> </w:t>
      </w:r>
      <w:r>
        <w:rPr>
          <w:rFonts w:ascii="Calibri" w:hAnsi="Calibri"/>
        </w:rPr>
        <w:t>draft</w:t>
      </w:r>
      <w:r>
        <w:rPr>
          <w:rFonts w:ascii="Calibri" w:hAnsi="Calibri"/>
          <w:spacing w:val="-5"/>
        </w:rPr>
        <w:t xml:space="preserve"> </w:t>
      </w:r>
      <w:r>
        <w:rPr>
          <w:rFonts w:ascii="Calibri" w:hAnsi="Calibri"/>
        </w:rPr>
        <w:t>plan and consider their comments before deciding whether</w:t>
      </w:r>
      <w:r>
        <w:rPr>
          <w:rFonts w:ascii="Calibri" w:hAnsi="Calibri"/>
          <w:spacing w:val="-1"/>
        </w:rPr>
        <w:t xml:space="preserve"> </w:t>
      </w:r>
      <w:r>
        <w:rPr>
          <w:rFonts w:ascii="Calibri" w:hAnsi="Calibri"/>
        </w:rPr>
        <w:t>to name it in the pupil’s EHC plan. The school will meet its duty to provide views on a draft EHC plan within 15 days.</w:t>
      </w:r>
    </w:p>
    <w:p w:rsidR="0014552E" w:rsidRDefault="00D51F92">
      <w:pPr>
        <w:pStyle w:val="BodyText"/>
        <w:spacing w:before="202" w:line="276" w:lineRule="auto"/>
        <w:ind w:left="154" w:right="127"/>
        <w:rPr>
          <w:rFonts w:ascii="Calibri" w:hAnsi="Calibri"/>
        </w:rPr>
      </w:pPr>
      <w:r>
        <w:rPr>
          <w:rFonts w:ascii="Calibri" w:hAnsi="Calibri"/>
        </w:rPr>
        <w:t>The school will admit any pupil that names the school in an EHC plan and will ensure that all those teaching or working</w:t>
      </w:r>
      <w:r>
        <w:rPr>
          <w:rFonts w:ascii="Calibri" w:hAnsi="Calibri"/>
          <w:spacing w:val="-1"/>
        </w:rPr>
        <w:t xml:space="preserve"> </w:t>
      </w:r>
      <w:r>
        <w:rPr>
          <w:rFonts w:ascii="Calibri" w:hAnsi="Calibri"/>
        </w:rPr>
        <w:t>with</w:t>
      </w:r>
      <w:r>
        <w:rPr>
          <w:rFonts w:ascii="Calibri" w:hAnsi="Calibri"/>
          <w:spacing w:val="-3"/>
        </w:rPr>
        <w:t xml:space="preserve"> </w:t>
      </w:r>
      <w:r>
        <w:rPr>
          <w:rFonts w:ascii="Calibri" w:hAnsi="Calibri"/>
        </w:rPr>
        <w:t>a</w:t>
      </w:r>
      <w:r>
        <w:rPr>
          <w:rFonts w:ascii="Calibri" w:hAnsi="Calibri"/>
          <w:spacing w:val="-2"/>
        </w:rPr>
        <w:t xml:space="preserve"> </w:t>
      </w:r>
      <w:r>
        <w:rPr>
          <w:rFonts w:ascii="Calibri" w:hAnsi="Calibri"/>
        </w:rPr>
        <w:t>pupil named</w:t>
      </w:r>
      <w:r>
        <w:rPr>
          <w:rFonts w:ascii="Calibri" w:hAnsi="Calibri"/>
          <w:spacing w:val="-3"/>
        </w:rPr>
        <w:t xml:space="preserve"> </w:t>
      </w:r>
      <w:r>
        <w:rPr>
          <w:rFonts w:ascii="Calibri" w:hAnsi="Calibri"/>
        </w:rPr>
        <w:t>in</w:t>
      </w:r>
      <w:r>
        <w:rPr>
          <w:rFonts w:ascii="Calibri" w:hAnsi="Calibri"/>
          <w:spacing w:val="-3"/>
        </w:rPr>
        <w:t xml:space="preserve"> </w:t>
      </w:r>
      <w:r>
        <w:rPr>
          <w:rFonts w:ascii="Calibri" w:hAnsi="Calibri"/>
        </w:rPr>
        <w:t>an</w:t>
      </w:r>
      <w:r>
        <w:rPr>
          <w:rFonts w:ascii="Calibri" w:hAnsi="Calibri"/>
          <w:spacing w:val="-3"/>
        </w:rPr>
        <w:t xml:space="preserve"> </w:t>
      </w:r>
      <w:r>
        <w:rPr>
          <w:rFonts w:ascii="Calibri" w:hAnsi="Calibri"/>
        </w:rPr>
        <w:t>EHC plan</w:t>
      </w:r>
      <w:r>
        <w:rPr>
          <w:rFonts w:ascii="Calibri" w:hAnsi="Calibri"/>
          <w:spacing w:val="-3"/>
        </w:rPr>
        <w:t xml:space="preserve"> </w:t>
      </w:r>
      <w:r>
        <w:rPr>
          <w:rFonts w:ascii="Calibri" w:hAnsi="Calibri"/>
        </w:rPr>
        <w:t>are</w:t>
      </w:r>
      <w:r>
        <w:rPr>
          <w:rFonts w:ascii="Calibri" w:hAnsi="Calibri"/>
          <w:spacing w:val="-2"/>
        </w:rPr>
        <w:t xml:space="preserve"> </w:t>
      </w:r>
      <w:r>
        <w:rPr>
          <w:rFonts w:ascii="Calibri" w:hAnsi="Calibri"/>
        </w:rPr>
        <w:t>aware</w:t>
      </w:r>
      <w:r>
        <w:rPr>
          <w:rFonts w:ascii="Calibri" w:hAnsi="Calibri"/>
          <w:spacing w:val="-7"/>
        </w:rPr>
        <w:t xml:space="preserve"> </w:t>
      </w:r>
      <w:r>
        <w:rPr>
          <w:rFonts w:ascii="Calibri" w:hAnsi="Calibri"/>
        </w:rPr>
        <w:t>of</w:t>
      </w:r>
      <w:r>
        <w:rPr>
          <w:rFonts w:ascii="Calibri" w:hAnsi="Calibri"/>
          <w:spacing w:val="-2"/>
        </w:rPr>
        <w:t xml:space="preserve"> </w:t>
      </w:r>
      <w:r>
        <w:rPr>
          <w:rFonts w:ascii="Calibri" w:hAnsi="Calibri"/>
        </w:rPr>
        <w:t>the</w:t>
      </w:r>
      <w:r>
        <w:rPr>
          <w:rFonts w:ascii="Calibri" w:hAnsi="Calibri"/>
          <w:spacing w:val="-2"/>
        </w:rPr>
        <w:t xml:space="preserve"> </w:t>
      </w:r>
      <w:r>
        <w:rPr>
          <w:rFonts w:ascii="Calibri" w:hAnsi="Calibri"/>
        </w:rPr>
        <w:t>pupil’s</w:t>
      </w:r>
      <w:r>
        <w:rPr>
          <w:rFonts w:ascii="Calibri" w:hAnsi="Calibri"/>
          <w:spacing w:val="-2"/>
        </w:rPr>
        <w:t xml:space="preserve"> </w:t>
      </w:r>
      <w:r>
        <w:rPr>
          <w:rFonts w:ascii="Calibri" w:hAnsi="Calibri"/>
        </w:rPr>
        <w:t>needs</w:t>
      </w:r>
      <w:r>
        <w:rPr>
          <w:rFonts w:ascii="Calibri" w:hAnsi="Calibri"/>
          <w:spacing w:val="-2"/>
        </w:rPr>
        <w:t xml:space="preserve"> </w:t>
      </w:r>
      <w:r>
        <w:rPr>
          <w:rFonts w:ascii="Calibri" w:hAnsi="Calibri"/>
        </w:rPr>
        <w:t>and that arrangements</w:t>
      </w:r>
      <w:r>
        <w:rPr>
          <w:rFonts w:ascii="Calibri" w:hAnsi="Calibri"/>
          <w:spacing w:val="-2"/>
        </w:rPr>
        <w:t xml:space="preserve"> </w:t>
      </w:r>
      <w:r>
        <w:rPr>
          <w:rFonts w:ascii="Calibri" w:hAnsi="Calibri"/>
        </w:rPr>
        <w:t>are</w:t>
      </w:r>
      <w:r>
        <w:rPr>
          <w:rFonts w:ascii="Calibri" w:hAnsi="Calibri"/>
          <w:spacing w:val="-2"/>
        </w:rPr>
        <w:t xml:space="preserve"> </w:t>
      </w:r>
      <w:r>
        <w:rPr>
          <w:rFonts w:ascii="Calibri" w:hAnsi="Calibri"/>
        </w:rPr>
        <w:t>in</w:t>
      </w:r>
      <w:r>
        <w:rPr>
          <w:rFonts w:ascii="Calibri" w:hAnsi="Calibri"/>
          <w:spacing w:val="-3"/>
        </w:rPr>
        <w:t xml:space="preserve"> </w:t>
      </w:r>
      <w:r>
        <w:rPr>
          <w:rFonts w:ascii="Calibri" w:hAnsi="Calibri"/>
        </w:rPr>
        <w:t>place</w:t>
      </w:r>
      <w:r>
        <w:rPr>
          <w:rFonts w:ascii="Calibri" w:hAnsi="Calibri"/>
          <w:spacing w:val="-2"/>
        </w:rPr>
        <w:t xml:space="preserve"> </w:t>
      </w:r>
      <w:r>
        <w:rPr>
          <w:rFonts w:ascii="Calibri" w:hAnsi="Calibri"/>
        </w:rPr>
        <w:t>to meet them.</w:t>
      </w:r>
    </w:p>
    <w:p w:rsidR="0014552E" w:rsidRDefault="00D51F92">
      <w:pPr>
        <w:pStyle w:val="BodyText"/>
        <w:spacing w:before="197" w:line="278" w:lineRule="auto"/>
        <w:ind w:left="154"/>
        <w:rPr>
          <w:rFonts w:ascii="Calibri" w:hAnsi="Calibri"/>
        </w:rPr>
      </w:pPr>
      <w:r>
        <w:rPr>
          <w:rFonts w:ascii="Calibri" w:hAnsi="Calibri"/>
        </w:rPr>
        <w:t>The school will ensure that teachers monitor and review the pupil’s progress during the year and conduct a formal review of the EHC plan at least annually.</w:t>
      </w:r>
    </w:p>
    <w:p w:rsidR="0014552E" w:rsidRDefault="00D51F92">
      <w:pPr>
        <w:pStyle w:val="BodyText"/>
        <w:spacing w:before="198"/>
        <w:ind w:left="154"/>
        <w:rPr>
          <w:rFonts w:ascii="Calibri"/>
        </w:rPr>
      </w:pPr>
      <w:r>
        <w:rPr>
          <w:rFonts w:ascii="Calibri"/>
        </w:rPr>
        <w:t>The</w:t>
      </w:r>
      <w:r>
        <w:rPr>
          <w:rFonts w:ascii="Calibri"/>
          <w:spacing w:val="-10"/>
        </w:rPr>
        <w:t xml:space="preserve"> </w:t>
      </w:r>
      <w:r>
        <w:rPr>
          <w:rFonts w:ascii="Calibri"/>
        </w:rPr>
        <w:t>school</w:t>
      </w:r>
      <w:r>
        <w:rPr>
          <w:rFonts w:ascii="Calibri"/>
          <w:spacing w:val="-6"/>
        </w:rPr>
        <w:t xml:space="preserve"> </w:t>
      </w:r>
      <w:r>
        <w:rPr>
          <w:rFonts w:ascii="Calibri"/>
          <w:spacing w:val="-2"/>
        </w:rPr>
        <w:t>will:</w:t>
      </w:r>
    </w:p>
    <w:p w:rsidR="0014552E" w:rsidRDefault="00D51F92">
      <w:pPr>
        <w:pStyle w:val="ListParagraph"/>
        <w:numPr>
          <w:ilvl w:val="1"/>
          <w:numId w:val="5"/>
        </w:numPr>
        <w:tabs>
          <w:tab w:val="left" w:pos="874"/>
        </w:tabs>
        <w:spacing w:before="243" w:line="268" w:lineRule="auto"/>
        <w:ind w:left="874" w:right="15" w:hanging="360"/>
      </w:pPr>
      <w:r>
        <w:t>Cooperate with the LA and relevant individuals to ensure an annual review meeting takes place, including</w:t>
      </w:r>
      <w:r>
        <w:rPr>
          <w:spacing w:val="80"/>
        </w:rPr>
        <w:t xml:space="preserve"> </w:t>
      </w:r>
      <w:r>
        <w:t>convening the meeting on behalf of the LA if requested.</w:t>
      </w:r>
    </w:p>
    <w:p w:rsidR="0014552E" w:rsidRDefault="00D51F92">
      <w:pPr>
        <w:pStyle w:val="ListParagraph"/>
        <w:numPr>
          <w:ilvl w:val="1"/>
          <w:numId w:val="5"/>
        </w:numPr>
        <w:tabs>
          <w:tab w:val="left" w:pos="874"/>
        </w:tabs>
        <w:spacing w:before="212" w:line="273" w:lineRule="auto"/>
        <w:ind w:left="874" w:right="17" w:hanging="360"/>
      </w:pPr>
      <w:r>
        <w:t>Ensure that the appropriate people are given at least two weeks’ notice of the date of the meeting, such as representatives from the LA SEN, social care and health services.</w:t>
      </w:r>
    </w:p>
    <w:p w:rsidR="0014552E" w:rsidRDefault="00D51F92">
      <w:pPr>
        <w:pStyle w:val="ListParagraph"/>
        <w:numPr>
          <w:ilvl w:val="1"/>
          <w:numId w:val="5"/>
        </w:numPr>
        <w:tabs>
          <w:tab w:val="left" w:pos="874"/>
        </w:tabs>
        <w:spacing w:before="207" w:line="273" w:lineRule="auto"/>
        <w:ind w:left="874" w:right="19" w:hanging="360"/>
      </w:pPr>
      <w:r>
        <w:t>Seek advice and information about the pupil prior to the annual review meeting from all parties invited,</w:t>
      </w:r>
      <w:r>
        <w:rPr>
          <w:spacing w:val="-1"/>
        </w:rPr>
        <w:t xml:space="preserve"> </w:t>
      </w:r>
      <w:r>
        <w:t>and send any information gathered to all those invited, at least two weeks in advance of the meeting.</w:t>
      </w:r>
    </w:p>
    <w:p w:rsidR="0014552E" w:rsidRDefault="00D51F92">
      <w:pPr>
        <w:pStyle w:val="ListParagraph"/>
        <w:numPr>
          <w:ilvl w:val="1"/>
          <w:numId w:val="5"/>
        </w:numPr>
        <w:tabs>
          <w:tab w:val="left" w:pos="874"/>
        </w:tabs>
        <w:spacing w:before="202"/>
        <w:ind w:left="874" w:hanging="360"/>
      </w:pPr>
      <w:r>
        <w:t>Ensure</w:t>
      </w:r>
      <w:r>
        <w:rPr>
          <w:spacing w:val="-7"/>
        </w:rPr>
        <w:t xml:space="preserve"> </w:t>
      </w:r>
      <w:r>
        <w:t>that</w:t>
      </w:r>
      <w:r>
        <w:rPr>
          <w:spacing w:val="-2"/>
        </w:rPr>
        <w:t xml:space="preserve"> </w:t>
      </w:r>
      <w:r>
        <w:t>sufficient</w:t>
      </w:r>
      <w:r>
        <w:rPr>
          <w:spacing w:val="-7"/>
        </w:rPr>
        <w:t xml:space="preserve"> </w:t>
      </w:r>
      <w:r>
        <w:t>arrangements</w:t>
      </w:r>
      <w:r>
        <w:rPr>
          <w:spacing w:val="-4"/>
        </w:rPr>
        <w:t xml:space="preserve"> </w:t>
      </w:r>
      <w:r>
        <w:t>are</w:t>
      </w:r>
      <w:r>
        <w:rPr>
          <w:spacing w:val="-4"/>
        </w:rPr>
        <w:t xml:space="preserve"> </w:t>
      </w:r>
      <w:r>
        <w:t>put</w:t>
      </w:r>
      <w:r>
        <w:rPr>
          <w:spacing w:val="-6"/>
        </w:rPr>
        <w:t xml:space="preserve"> </w:t>
      </w:r>
      <w:r>
        <w:t>in</w:t>
      </w:r>
      <w:r>
        <w:rPr>
          <w:spacing w:val="-5"/>
        </w:rPr>
        <w:t xml:space="preserve"> </w:t>
      </w:r>
      <w:r>
        <w:t>place</w:t>
      </w:r>
      <w:r>
        <w:rPr>
          <w:spacing w:val="-4"/>
        </w:rPr>
        <w:t xml:space="preserve"> </w:t>
      </w:r>
      <w:r>
        <w:t>at</w:t>
      </w:r>
      <w:r>
        <w:rPr>
          <w:spacing w:val="-2"/>
        </w:rPr>
        <w:t xml:space="preserve"> </w:t>
      </w:r>
      <w:r>
        <w:t>the</w:t>
      </w:r>
      <w:r>
        <w:rPr>
          <w:spacing w:val="-4"/>
        </w:rPr>
        <w:t xml:space="preserve"> </w:t>
      </w:r>
      <w:r>
        <w:t>school</w:t>
      </w:r>
      <w:r>
        <w:rPr>
          <w:spacing w:val="-2"/>
        </w:rPr>
        <w:t xml:space="preserve"> </w:t>
      </w:r>
      <w:r>
        <w:t>to</w:t>
      </w:r>
      <w:r>
        <w:rPr>
          <w:spacing w:val="-5"/>
        </w:rPr>
        <w:t xml:space="preserve"> </w:t>
      </w:r>
      <w:r>
        <w:t>host</w:t>
      </w:r>
      <w:r>
        <w:rPr>
          <w:spacing w:val="-2"/>
        </w:rPr>
        <w:t xml:space="preserve"> </w:t>
      </w:r>
      <w:r>
        <w:t>the</w:t>
      </w:r>
      <w:r>
        <w:rPr>
          <w:spacing w:val="-4"/>
        </w:rPr>
        <w:t xml:space="preserve"> </w:t>
      </w:r>
      <w:r>
        <w:t>annual</w:t>
      </w:r>
      <w:r>
        <w:rPr>
          <w:spacing w:val="-3"/>
        </w:rPr>
        <w:t xml:space="preserve"> </w:t>
      </w:r>
      <w:r>
        <w:t>review</w:t>
      </w:r>
      <w:r>
        <w:rPr>
          <w:spacing w:val="-4"/>
        </w:rPr>
        <w:t xml:space="preserve"> </w:t>
      </w:r>
      <w:r>
        <w:rPr>
          <w:spacing w:val="-2"/>
        </w:rPr>
        <w:t>meeting.</w:t>
      </w:r>
    </w:p>
    <w:p w:rsidR="0014552E" w:rsidRDefault="0014552E">
      <w:pPr>
        <w:pStyle w:val="ListParagraph"/>
        <w:sectPr w:rsidR="0014552E">
          <w:pgSz w:w="11910" w:h="16840"/>
          <w:pgMar w:top="660" w:right="708" w:bottom="280" w:left="566" w:header="720" w:footer="720" w:gutter="0"/>
          <w:cols w:space="720"/>
        </w:sectPr>
      </w:pPr>
    </w:p>
    <w:p w:rsidR="0014552E" w:rsidRDefault="00D51F92">
      <w:pPr>
        <w:pStyle w:val="ListParagraph"/>
        <w:numPr>
          <w:ilvl w:val="1"/>
          <w:numId w:val="5"/>
        </w:numPr>
        <w:tabs>
          <w:tab w:val="left" w:pos="874"/>
        </w:tabs>
        <w:spacing w:before="86" w:line="273" w:lineRule="auto"/>
        <w:ind w:left="874" w:right="15" w:hanging="360"/>
      </w:pPr>
      <w:r>
        <w:lastRenderedPageBreak/>
        <w:t>Contribute any relevant information and recommendations about the EHC</w:t>
      </w:r>
      <w:r>
        <w:rPr>
          <w:spacing w:val="25"/>
        </w:rPr>
        <w:t xml:space="preserve"> </w:t>
      </w:r>
      <w:r>
        <w:t>plan to the LA, keeping parents involved at all times.</w:t>
      </w:r>
    </w:p>
    <w:p w:rsidR="0014552E" w:rsidRDefault="00D51F92">
      <w:pPr>
        <w:pStyle w:val="ListParagraph"/>
        <w:numPr>
          <w:ilvl w:val="1"/>
          <w:numId w:val="5"/>
        </w:numPr>
        <w:tabs>
          <w:tab w:val="left" w:pos="874"/>
        </w:tabs>
        <w:spacing w:before="202"/>
        <w:ind w:left="874" w:hanging="360"/>
      </w:pPr>
      <w:r>
        <w:t>Lead</w:t>
      </w:r>
      <w:r>
        <w:rPr>
          <w:spacing w:val="-6"/>
        </w:rPr>
        <w:t xml:space="preserve"> </w:t>
      </w:r>
      <w:r>
        <w:t>the</w:t>
      </w:r>
      <w:r>
        <w:rPr>
          <w:spacing w:val="-4"/>
        </w:rPr>
        <w:t xml:space="preserve"> </w:t>
      </w:r>
      <w:r>
        <w:t>review</w:t>
      </w:r>
      <w:r>
        <w:rPr>
          <w:spacing w:val="-5"/>
        </w:rPr>
        <w:t xml:space="preserve"> </w:t>
      </w:r>
      <w:r>
        <w:t>of</w:t>
      </w:r>
      <w:r>
        <w:rPr>
          <w:spacing w:val="-4"/>
        </w:rPr>
        <w:t xml:space="preserve"> </w:t>
      </w:r>
      <w:r>
        <w:t>the</w:t>
      </w:r>
      <w:r>
        <w:rPr>
          <w:spacing w:val="-5"/>
        </w:rPr>
        <w:t xml:space="preserve"> </w:t>
      </w:r>
      <w:r>
        <w:t>EHC</w:t>
      </w:r>
      <w:r>
        <w:rPr>
          <w:spacing w:val="-2"/>
        </w:rPr>
        <w:t xml:space="preserve"> </w:t>
      </w:r>
      <w:r>
        <w:t>plan</w:t>
      </w:r>
      <w:r>
        <w:rPr>
          <w:spacing w:val="-6"/>
        </w:rPr>
        <w:t xml:space="preserve"> </w:t>
      </w:r>
      <w:r>
        <w:t>to</w:t>
      </w:r>
      <w:r>
        <w:rPr>
          <w:spacing w:val="-1"/>
        </w:rPr>
        <w:t xml:space="preserve"> </w:t>
      </w:r>
      <w:r>
        <w:t>create the</w:t>
      </w:r>
      <w:r>
        <w:rPr>
          <w:spacing w:val="-5"/>
        </w:rPr>
        <w:t xml:space="preserve"> </w:t>
      </w:r>
      <w:r>
        <w:t>greatest</w:t>
      </w:r>
      <w:r>
        <w:rPr>
          <w:spacing w:val="-1"/>
        </w:rPr>
        <w:t xml:space="preserve"> </w:t>
      </w:r>
      <w:r>
        <w:t>confidence</w:t>
      </w:r>
      <w:r>
        <w:rPr>
          <w:spacing w:val="-5"/>
        </w:rPr>
        <w:t xml:space="preserve"> </w:t>
      </w:r>
      <w:r>
        <w:t>amongst</w:t>
      </w:r>
      <w:r>
        <w:rPr>
          <w:spacing w:val="-6"/>
        </w:rPr>
        <w:t xml:space="preserve"> </w:t>
      </w:r>
      <w:r>
        <w:t>pupils</w:t>
      </w:r>
      <w:r>
        <w:rPr>
          <w:spacing w:val="-5"/>
        </w:rPr>
        <w:t xml:space="preserve"> </w:t>
      </w:r>
      <w:r>
        <w:t>and</w:t>
      </w:r>
      <w:r>
        <w:rPr>
          <w:spacing w:val="-5"/>
        </w:rPr>
        <w:t xml:space="preserve"> </w:t>
      </w:r>
      <w:r>
        <w:t>their</w:t>
      </w:r>
      <w:r>
        <w:rPr>
          <w:spacing w:val="-4"/>
        </w:rPr>
        <w:t xml:space="preserve"> </w:t>
      </w:r>
      <w:r>
        <w:rPr>
          <w:spacing w:val="-2"/>
        </w:rPr>
        <w:t>parents.</w:t>
      </w:r>
    </w:p>
    <w:p w:rsidR="0014552E" w:rsidRDefault="00D51F92">
      <w:pPr>
        <w:pStyle w:val="ListParagraph"/>
        <w:numPr>
          <w:ilvl w:val="1"/>
          <w:numId w:val="5"/>
        </w:numPr>
        <w:tabs>
          <w:tab w:val="left" w:pos="874"/>
        </w:tabs>
        <w:spacing w:before="243" w:line="273" w:lineRule="auto"/>
        <w:ind w:left="874" w:right="5" w:hanging="360"/>
      </w:pPr>
      <w:r>
        <w:t>Prepare and send a report of the meeting to everyone invited within two weeks of the meeting, setting out any recommendations and amendments to the EHC plan.</w:t>
      </w:r>
    </w:p>
    <w:p w:rsidR="0014552E" w:rsidRDefault="00D51F92">
      <w:pPr>
        <w:pStyle w:val="ListParagraph"/>
        <w:numPr>
          <w:ilvl w:val="1"/>
          <w:numId w:val="5"/>
        </w:numPr>
        <w:tabs>
          <w:tab w:val="left" w:pos="874"/>
        </w:tabs>
        <w:spacing w:before="202"/>
        <w:ind w:left="874" w:hanging="360"/>
      </w:pPr>
      <w:r>
        <w:t>Clarify</w:t>
      </w:r>
      <w:r>
        <w:rPr>
          <w:spacing w:val="-7"/>
        </w:rPr>
        <w:t xml:space="preserve"> </w:t>
      </w:r>
      <w:r>
        <w:t>to</w:t>
      </w:r>
      <w:r>
        <w:rPr>
          <w:spacing w:val="-6"/>
        </w:rPr>
        <w:t xml:space="preserve"> </w:t>
      </w:r>
      <w:r>
        <w:t>the</w:t>
      </w:r>
      <w:r>
        <w:rPr>
          <w:spacing w:val="-4"/>
        </w:rPr>
        <w:t xml:space="preserve"> </w:t>
      </w:r>
      <w:r>
        <w:t>parents</w:t>
      </w:r>
      <w:r>
        <w:rPr>
          <w:spacing w:val="-5"/>
        </w:rPr>
        <w:t xml:space="preserve"> </w:t>
      </w:r>
      <w:r>
        <w:t>and</w:t>
      </w:r>
      <w:r>
        <w:rPr>
          <w:spacing w:val="-5"/>
        </w:rPr>
        <w:t xml:space="preserve"> </w:t>
      </w:r>
      <w:r>
        <w:t>pupil</w:t>
      </w:r>
      <w:r>
        <w:rPr>
          <w:spacing w:val="-3"/>
        </w:rPr>
        <w:t xml:space="preserve"> </w:t>
      </w:r>
      <w:r>
        <w:t>that</w:t>
      </w:r>
      <w:r>
        <w:rPr>
          <w:spacing w:val="-3"/>
        </w:rPr>
        <w:t xml:space="preserve"> </w:t>
      </w:r>
      <w:r>
        <w:t>they</w:t>
      </w:r>
      <w:r>
        <w:rPr>
          <w:spacing w:val="-4"/>
        </w:rPr>
        <w:t xml:space="preserve"> </w:t>
      </w:r>
      <w:r>
        <w:t>have</w:t>
      </w:r>
      <w:r>
        <w:rPr>
          <w:spacing w:val="-4"/>
        </w:rPr>
        <w:t xml:space="preserve"> </w:t>
      </w:r>
      <w:r>
        <w:t>the</w:t>
      </w:r>
      <w:r>
        <w:rPr>
          <w:spacing w:val="-5"/>
        </w:rPr>
        <w:t xml:space="preserve"> </w:t>
      </w:r>
      <w:r>
        <w:t>right</w:t>
      </w:r>
      <w:r>
        <w:rPr>
          <w:spacing w:val="-6"/>
        </w:rPr>
        <w:t xml:space="preserve"> </w:t>
      </w:r>
      <w:r>
        <w:t>to</w:t>
      </w:r>
      <w:r>
        <w:rPr>
          <w:spacing w:val="-6"/>
        </w:rPr>
        <w:t xml:space="preserve"> </w:t>
      </w:r>
      <w:r>
        <w:t>appeal</w:t>
      </w:r>
      <w:r>
        <w:rPr>
          <w:spacing w:val="-3"/>
        </w:rPr>
        <w:t xml:space="preserve"> </w:t>
      </w:r>
      <w:r>
        <w:t>the</w:t>
      </w:r>
      <w:r>
        <w:rPr>
          <w:spacing w:val="-4"/>
        </w:rPr>
        <w:t xml:space="preserve"> </w:t>
      </w:r>
      <w:r>
        <w:t>decisions</w:t>
      </w:r>
      <w:r>
        <w:rPr>
          <w:spacing w:val="-5"/>
        </w:rPr>
        <w:t xml:space="preserve"> </w:t>
      </w:r>
      <w:r>
        <w:t>made</w:t>
      </w:r>
      <w:r>
        <w:rPr>
          <w:spacing w:val="-4"/>
        </w:rPr>
        <w:t xml:space="preserve"> </w:t>
      </w:r>
      <w:r>
        <w:t>regarding</w:t>
      </w:r>
      <w:r>
        <w:rPr>
          <w:spacing w:val="-4"/>
        </w:rPr>
        <w:t xml:space="preserve"> </w:t>
      </w:r>
      <w:r>
        <w:t>the</w:t>
      </w:r>
      <w:r>
        <w:rPr>
          <w:spacing w:val="-5"/>
        </w:rPr>
        <w:t xml:space="preserve"> </w:t>
      </w:r>
      <w:r>
        <w:t>EHC</w:t>
      </w:r>
      <w:r>
        <w:rPr>
          <w:spacing w:val="-2"/>
        </w:rPr>
        <w:t xml:space="preserve"> plan.</w:t>
      </w:r>
    </w:p>
    <w:p w:rsidR="0014552E" w:rsidRDefault="00D51F92">
      <w:pPr>
        <w:pStyle w:val="ListParagraph"/>
        <w:numPr>
          <w:ilvl w:val="1"/>
          <w:numId w:val="5"/>
        </w:numPr>
        <w:tabs>
          <w:tab w:val="left" w:pos="874"/>
        </w:tabs>
        <w:spacing w:before="242" w:line="273" w:lineRule="auto"/>
        <w:ind w:left="874" w:right="3" w:hanging="360"/>
      </w:pPr>
      <w:r>
        <w:t>Where possible for LAC, combine the annual review with one of the reviews in their care plan, in particular the personal education plan (PEP) element.</w:t>
      </w:r>
    </w:p>
    <w:p w:rsidR="0014552E" w:rsidRDefault="0014552E">
      <w:pPr>
        <w:pStyle w:val="BodyText"/>
        <w:spacing w:before="199"/>
        <w:rPr>
          <w:rFonts w:ascii="Calibri"/>
        </w:rPr>
      </w:pPr>
    </w:p>
    <w:p w:rsidR="0014552E" w:rsidRDefault="00D51F92">
      <w:pPr>
        <w:pStyle w:val="Heading5"/>
      </w:pPr>
      <w:r>
        <w:rPr>
          <w:color w:val="00AF50"/>
        </w:rPr>
        <w:t>Access</w:t>
      </w:r>
      <w:r>
        <w:rPr>
          <w:color w:val="00AF50"/>
          <w:spacing w:val="-4"/>
        </w:rPr>
        <w:t xml:space="preserve"> </w:t>
      </w:r>
      <w:r>
        <w:rPr>
          <w:color w:val="00AF50"/>
        </w:rPr>
        <w:t>to</w:t>
      </w:r>
      <w:r>
        <w:rPr>
          <w:color w:val="00AF50"/>
          <w:spacing w:val="-8"/>
        </w:rPr>
        <w:t xml:space="preserve"> </w:t>
      </w:r>
      <w:r>
        <w:rPr>
          <w:color w:val="00AF50"/>
        </w:rPr>
        <w:t>the</w:t>
      </w:r>
      <w:r>
        <w:rPr>
          <w:color w:val="00AF50"/>
          <w:spacing w:val="-6"/>
        </w:rPr>
        <w:t xml:space="preserve"> </w:t>
      </w:r>
      <w:r>
        <w:rPr>
          <w:color w:val="00AF50"/>
          <w:spacing w:val="-2"/>
        </w:rPr>
        <w:t>Curriculum</w:t>
      </w:r>
    </w:p>
    <w:p w:rsidR="0014552E" w:rsidRDefault="00D51F92">
      <w:pPr>
        <w:pStyle w:val="BodyText"/>
        <w:spacing w:before="262"/>
        <w:ind w:left="154"/>
      </w:pPr>
      <w:r>
        <w:t>All</w:t>
      </w:r>
      <w:r>
        <w:rPr>
          <w:spacing w:val="-1"/>
        </w:rPr>
        <w:t xml:space="preserve"> </w:t>
      </w:r>
      <w:r>
        <w:t>children</w:t>
      </w:r>
      <w:r>
        <w:rPr>
          <w:spacing w:val="-2"/>
        </w:rPr>
        <w:t xml:space="preserve"> </w:t>
      </w:r>
      <w:r>
        <w:t>have</w:t>
      </w:r>
      <w:r>
        <w:rPr>
          <w:spacing w:val="-4"/>
        </w:rPr>
        <w:t xml:space="preserve"> </w:t>
      </w:r>
      <w:r>
        <w:t>an</w:t>
      </w:r>
      <w:r>
        <w:rPr>
          <w:spacing w:val="-2"/>
        </w:rPr>
        <w:t xml:space="preserve"> </w:t>
      </w:r>
      <w:r>
        <w:t>entitlement</w:t>
      </w:r>
      <w:r>
        <w:rPr>
          <w:spacing w:val="-5"/>
        </w:rPr>
        <w:t xml:space="preserve"> </w:t>
      </w:r>
      <w:r>
        <w:t>to</w:t>
      </w:r>
      <w:r>
        <w:rPr>
          <w:spacing w:val="-3"/>
        </w:rPr>
        <w:t xml:space="preserve"> </w:t>
      </w:r>
      <w:r>
        <w:t>a</w:t>
      </w:r>
      <w:r>
        <w:rPr>
          <w:spacing w:val="-4"/>
        </w:rPr>
        <w:t xml:space="preserve"> </w:t>
      </w:r>
      <w:r>
        <w:t>broad</w:t>
      </w:r>
      <w:r>
        <w:rPr>
          <w:spacing w:val="-6"/>
        </w:rPr>
        <w:t xml:space="preserve"> </w:t>
      </w:r>
      <w:r>
        <w:t>and</w:t>
      </w:r>
      <w:r>
        <w:rPr>
          <w:spacing w:val="-5"/>
        </w:rPr>
        <w:t xml:space="preserve"> </w:t>
      </w:r>
      <w:r>
        <w:t>balanced</w:t>
      </w:r>
      <w:r>
        <w:rPr>
          <w:spacing w:val="-5"/>
        </w:rPr>
        <w:t xml:space="preserve"> </w:t>
      </w:r>
      <w:r>
        <w:t>curriculum,</w:t>
      </w:r>
      <w:r>
        <w:rPr>
          <w:spacing w:val="-3"/>
        </w:rPr>
        <w:t xml:space="preserve"> </w:t>
      </w:r>
      <w:r>
        <w:t>which</w:t>
      </w:r>
      <w:r>
        <w:rPr>
          <w:spacing w:val="-2"/>
        </w:rPr>
        <w:t xml:space="preserve"> </w:t>
      </w:r>
      <w:r>
        <w:t>is</w:t>
      </w:r>
      <w:r>
        <w:rPr>
          <w:spacing w:val="-1"/>
        </w:rPr>
        <w:t xml:space="preserve"> </w:t>
      </w:r>
      <w:r>
        <w:t>differentiated</w:t>
      </w:r>
      <w:r>
        <w:rPr>
          <w:spacing w:val="-5"/>
        </w:rPr>
        <w:t xml:space="preserve"> </w:t>
      </w:r>
      <w:r>
        <w:t>to</w:t>
      </w:r>
      <w:r>
        <w:rPr>
          <w:spacing w:val="-3"/>
        </w:rPr>
        <w:t xml:space="preserve"> </w:t>
      </w:r>
      <w:r>
        <w:t>enable them to understand the relevance and purpose of learning activities and experience levels of understanding and rates of progress that bring feelings of success and achievement.</w:t>
      </w:r>
      <w:r>
        <w:rPr>
          <w:spacing w:val="80"/>
        </w:rPr>
        <w:t xml:space="preserve"> </w:t>
      </w:r>
      <w:r>
        <w:t>Teachers use a range of strategies to meet children’s special educational needs.</w:t>
      </w:r>
      <w:r>
        <w:rPr>
          <w:spacing w:val="40"/>
        </w:rPr>
        <w:t xml:space="preserve"> </w:t>
      </w:r>
      <w:r>
        <w:t>Lessons have clear learning objectives and staff differentiate work appropriately, using assessment to inform the next stage of learning. By breaking down the levels of attainment</w:t>
      </w:r>
      <w:r>
        <w:rPr>
          <w:spacing w:val="-2"/>
        </w:rPr>
        <w:t xml:space="preserve"> </w:t>
      </w:r>
      <w:r>
        <w:t>into finely graded</w:t>
      </w:r>
      <w:r>
        <w:rPr>
          <w:spacing w:val="-2"/>
        </w:rPr>
        <w:t xml:space="preserve"> </w:t>
      </w:r>
      <w:r>
        <w:t>steps and</w:t>
      </w:r>
      <w:r>
        <w:rPr>
          <w:spacing w:val="-2"/>
        </w:rPr>
        <w:t xml:space="preserve"> </w:t>
      </w:r>
      <w:r>
        <w:t>targets, we</w:t>
      </w:r>
      <w:r>
        <w:rPr>
          <w:spacing w:val="-1"/>
        </w:rPr>
        <w:t xml:space="preserve"> </w:t>
      </w:r>
      <w:r>
        <w:t>ensure</w:t>
      </w:r>
      <w:r>
        <w:rPr>
          <w:spacing w:val="-1"/>
        </w:rPr>
        <w:t xml:space="preserve"> </w:t>
      </w:r>
      <w:r>
        <w:t>that all children experience</w:t>
      </w:r>
      <w:r>
        <w:rPr>
          <w:spacing w:val="-1"/>
        </w:rPr>
        <w:t xml:space="preserve"> </w:t>
      </w:r>
      <w:r>
        <w:t xml:space="preserve">success within their learning experiences. We recognise that reading is an essential skill in accessing the curriculum and therefore we </w:t>
      </w:r>
      <w:proofErr w:type="spellStart"/>
      <w:r>
        <w:t>prioritise</w:t>
      </w:r>
      <w:proofErr w:type="spellEnd"/>
      <w:r>
        <w:t xml:space="preserve"> the teaching and practice of reading for children with SEND wherever possible.</w:t>
      </w:r>
    </w:p>
    <w:p w:rsidR="0014552E" w:rsidRDefault="0014552E">
      <w:pPr>
        <w:pStyle w:val="BodyText"/>
        <w:spacing w:before="2"/>
      </w:pPr>
    </w:p>
    <w:p w:rsidR="0014552E" w:rsidRDefault="00D51F92">
      <w:pPr>
        <w:pStyle w:val="BodyText"/>
        <w:ind w:left="154" w:right="227"/>
      </w:pPr>
      <w:r>
        <w:t>We support children in a manner that acknowledges their entitlement to share the same learning experiences that their peers enjoy. Wherever possible, we do not withdraw children from the classroom situation.</w:t>
      </w:r>
      <w:r>
        <w:rPr>
          <w:spacing w:val="-2"/>
        </w:rPr>
        <w:t xml:space="preserve"> </w:t>
      </w:r>
      <w:r>
        <w:t>There</w:t>
      </w:r>
      <w:r>
        <w:rPr>
          <w:spacing w:val="-3"/>
        </w:rPr>
        <w:t xml:space="preserve"> </w:t>
      </w:r>
      <w:r>
        <w:t>are</w:t>
      </w:r>
      <w:r>
        <w:rPr>
          <w:spacing w:val="-3"/>
        </w:rPr>
        <w:t xml:space="preserve"> </w:t>
      </w:r>
      <w:r>
        <w:t>times though</w:t>
      </w:r>
      <w:r>
        <w:rPr>
          <w:spacing w:val="-1"/>
        </w:rPr>
        <w:t xml:space="preserve"> </w:t>
      </w:r>
      <w:r>
        <w:t>when,</w:t>
      </w:r>
      <w:r>
        <w:rPr>
          <w:spacing w:val="-2"/>
        </w:rPr>
        <w:t xml:space="preserve"> </w:t>
      </w:r>
      <w:r>
        <w:t>to</w:t>
      </w:r>
      <w:r>
        <w:rPr>
          <w:spacing w:val="-2"/>
        </w:rPr>
        <w:t xml:space="preserve"> </w:t>
      </w:r>
      <w:proofErr w:type="spellStart"/>
      <w:r>
        <w:t>maximise</w:t>
      </w:r>
      <w:proofErr w:type="spellEnd"/>
      <w:r>
        <w:rPr>
          <w:spacing w:val="-3"/>
        </w:rPr>
        <w:t xml:space="preserve"> </w:t>
      </w:r>
      <w:r>
        <w:t>learning,</w:t>
      </w:r>
      <w:r>
        <w:rPr>
          <w:spacing w:val="-2"/>
        </w:rPr>
        <w:t xml:space="preserve"> </w:t>
      </w:r>
      <w:r>
        <w:t>children</w:t>
      </w:r>
      <w:r>
        <w:rPr>
          <w:spacing w:val="-1"/>
        </w:rPr>
        <w:t xml:space="preserve"> </w:t>
      </w:r>
      <w:r>
        <w:t>work</w:t>
      </w:r>
      <w:r>
        <w:rPr>
          <w:spacing w:val="-2"/>
        </w:rPr>
        <w:t xml:space="preserve"> </w:t>
      </w:r>
      <w:r>
        <w:t>in</w:t>
      </w:r>
      <w:r>
        <w:rPr>
          <w:spacing w:val="-5"/>
        </w:rPr>
        <w:t xml:space="preserve"> </w:t>
      </w:r>
      <w:r>
        <w:t>small groups,</w:t>
      </w:r>
      <w:r>
        <w:rPr>
          <w:spacing w:val="-2"/>
        </w:rPr>
        <w:t xml:space="preserve"> </w:t>
      </w:r>
      <w:r>
        <w:t>or in</w:t>
      </w:r>
      <w:r>
        <w:rPr>
          <w:spacing w:val="-1"/>
        </w:rPr>
        <w:t xml:space="preserve"> </w:t>
      </w:r>
      <w:r>
        <w:t>a</w:t>
      </w:r>
      <w:r>
        <w:rPr>
          <w:spacing w:val="-3"/>
        </w:rPr>
        <w:t xml:space="preserve"> </w:t>
      </w:r>
      <w:r>
        <w:t>one-to-one situation outside the classroom.</w:t>
      </w:r>
    </w:p>
    <w:p w:rsidR="0014552E" w:rsidRDefault="0014552E">
      <w:pPr>
        <w:pStyle w:val="BodyText"/>
        <w:spacing w:before="8"/>
      </w:pPr>
    </w:p>
    <w:p w:rsidR="0014552E" w:rsidRDefault="00D51F92">
      <w:pPr>
        <w:pStyle w:val="BodyText"/>
        <w:spacing w:line="232" w:lineRule="auto"/>
        <w:ind w:left="154" w:right="227"/>
      </w:pPr>
      <w:r>
        <w:t>We</w:t>
      </w:r>
      <w:r>
        <w:rPr>
          <w:spacing w:val="-3"/>
        </w:rPr>
        <w:t xml:space="preserve"> </w:t>
      </w:r>
      <w:r>
        <w:t>understand</w:t>
      </w:r>
      <w:r>
        <w:rPr>
          <w:spacing w:val="-4"/>
        </w:rPr>
        <w:t xml:space="preserve"> </w:t>
      </w:r>
      <w:r>
        <w:t>that</w:t>
      </w:r>
      <w:r>
        <w:rPr>
          <w:spacing w:val="-4"/>
        </w:rPr>
        <w:t xml:space="preserve"> </w:t>
      </w:r>
      <w:r>
        <w:t>all staff</w:t>
      </w:r>
      <w:r>
        <w:rPr>
          <w:spacing w:val="-1"/>
        </w:rPr>
        <w:t xml:space="preserve"> </w:t>
      </w:r>
      <w:r>
        <w:t>that</w:t>
      </w:r>
      <w:r>
        <w:rPr>
          <w:spacing w:val="-4"/>
        </w:rPr>
        <w:t xml:space="preserve"> </w:t>
      </w:r>
      <w:r>
        <w:t>come</w:t>
      </w:r>
      <w:r>
        <w:rPr>
          <w:spacing w:val="-3"/>
        </w:rPr>
        <w:t xml:space="preserve"> </w:t>
      </w:r>
      <w:r>
        <w:t>into</w:t>
      </w:r>
      <w:r>
        <w:rPr>
          <w:spacing w:val="-2"/>
        </w:rPr>
        <w:t xml:space="preserve"> </w:t>
      </w:r>
      <w:r>
        <w:t>contact</w:t>
      </w:r>
      <w:r>
        <w:rPr>
          <w:spacing w:val="-4"/>
        </w:rPr>
        <w:t xml:space="preserve"> </w:t>
      </w:r>
      <w:r>
        <w:t>with</w:t>
      </w:r>
      <w:r>
        <w:rPr>
          <w:spacing w:val="-1"/>
        </w:rPr>
        <w:t xml:space="preserve"> </w:t>
      </w:r>
      <w:r>
        <w:t>a</w:t>
      </w:r>
      <w:r>
        <w:rPr>
          <w:spacing w:val="-3"/>
        </w:rPr>
        <w:t xml:space="preserve"> </w:t>
      </w:r>
      <w:r>
        <w:t>child</w:t>
      </w:r>
      <w:r>
        <w:rPr>
          <w:spacing w:val="-4"/>
        </w:rPr>
        <w:t xml:space="preserve"> </w:t>
      </w:r>
      <w:r>
        <w:t>need</w:t>
      </w:r>
      <w:r>
        <w:rPr>
          <w:spacing w:val="-4"/>
        </w:rPr>
        <w:t xml:space="preserve"> </w:t>
      </w:r>
      <w:r>
        <w:t>to</w:t>
      </w:r>
      <w:r>
        <w:rPr>
          <w:spacing w:val="-2"/>
        </w:rPr>
        <w:t xml:space="preserve"> </w:t>
      </w:r>
      <w:r>
        <w:t>be well informed</w:t>
      </w:r>
      <w:r>
        <w:rPr>
          <w:spacing w:val="-4"/>
        </w:rPr>
        <w:t xml:space="preserve"> </w:t>
      </w:r>
      <w:r>
        <w:t>about</w:t>
      </w:r>
      <w:r>
        <w:rPr>
          <w:spacing w:val="-4"/>
        </w:rPr>
        <w:t xml:space="preserve"> </w:t>
      </w:r>
      <w:r>
        <w:t xml:space="preserve">their </w:t>
      </w:r>
      <w:r>
        <w:rPr>
          <w:spacing w:val="-8"/>
        </w:rPr>
        <w:t>needs.</w:t>
      </w:r>
      <w:r>
        <w:rPr>
          <w:spacing w:val="61"/>
        </w:rPr>
        <w:t xml:space="preserve"> </w:t>
      </w:r>
      <w:r>
        <w:rPr>
          <w:spacing w:val="-8"/>
        </w:rPr>
        <w:t>To support this, we complete</w:t>
      </w:r>
      <w:r>
        <w:t xml:space="preserve"> </w:t>
      </w:r>
      <w:r>
        <w:rPr>
          <w:rFonts w:ascii="Verdana" w:hAnsi="Verdana"/>
          <w:b/>
          <w:i/>
          <w:spacing w:val="-8"/>
          <w:sz w:val="23"/>
        </w:rPr>
        <w:t>Safety</w:t>
      </w:r>
      <w:r>
        <w:rPr>
          <w:rFonts w:ascii="Verdana" w:hAnsi="Verdana"/>
          <w:b/>
          <w:i/>
          <w:spacing w:val="-20"/>
          <w:sz w:val="23"/>
        </w:rPr>
        <w:t xml:space="preserve"> </w:t>
      </w:r>
      <w:r>
        <w:rPr>
          <w:rFonts w:ascii="Verdana" w:hAnsi="Verdana"/>
          <w:b/>
          <w:i/>
          <w:spacing w:val="-8"/>
          <w:sz w:val="23"/>
        </w:rPr>
        <w:t>and</w:t>
      </w:r>
      <w:r>
        <w:rPr>
          <w:rFonts w:ascii="Verdana" w:hAnsi="Verdana"/>
          <w:b/>
          <w:i/>
          <w:spacing w:val="-16"/>
          <w:sz w:val="23"/>
        </w:rPr>
        <w:t xml:space="preserve"> </w:t>
      </w:r>
      <w:r>
        <w:rPr>
          <w:rFonts w:ascii="Verdana" w:hAnsi="Verdana"/>
          <w:b/>
          <w:i/>
          <w:spacing w:val="-8"/>
          <w:sz w:val="23"/>
        </w:rPr>
        <w:t>Support</w:t>
      </w:r>
      <w:r>
        <w:rPr>
          <w:rFonts w:ascii="Verdana" w:hAnsi="Verdana"/>
          <w:b/>
          <w:i/>
          <w:spacing w:val="-17"/>
          <w:sz w:val="23"/>
        </w:rPr>
        <w:t xml:space="preserve"> </w:t>
      </w:r>
      <w:r>
        <w:rPr>
          <w:rFonts w:ascii="Verdana" w:hAnsi="Verdana"/>
          <w:b/>
          <w:i/>
          <w:spacing w:val="-8"/>
          <w:sz w:val="23"/>
        </w:rPr>
        <w:t>Plans</w:t>
      </w:r>
      <w:r>
        <w:rPr>
          <w:rFonts w:ascii="Verdana" w:hAnsi="Verdana"/>
          <w:b/>
          <w:i/>
          <w:spacing w:val="-10"/>
          <w:sz w:val="23"/>
        </w:rPr>
        <w:t xml:space="preserve"> </w:t>
      </w:r>
      <w:r>
        <w:rPr>
          <w:spacing w:val="-8"/>
        </w:rPr>
        <w:t xml:space="preserve">and </w:t>
      </w:r>
      <w:r>
        <w:rPr>
          <w:rFonts w:ascii="Verdana" w:hAnsi="Verdana"/>
          <w:b/>
          <w:i/>
          <w:spacing w:val="-8"/>
          <w:sz w:val="23"/>
        </w:rPr>
        <w:t>Knowing</w:t>
      </w:r>
      <w:r>
        <w:rPr>
          <w:rFonts w:ascii="Verdana" w:hAnsi="Verdana"/>
          <w:b/>
          <w:i/>
          <w:spacing w:val="-12"/>
          <w:sz w:val="23"/>
        </w:rPr>
        <w:t xml:space="preserve"> </w:t>
      </w:r>
      <w:r>
        <w:rPr>
          <w:rFonts w:ascii="Verdana" w:hAnsi="Verdana"/>
          <w:b/>
          <w:i/>
          <w:spacing w:val="-8"/>
          <w:sz w:val="23"/>
        </w:rPr>
        <w:t>Me</w:t>
      </w:r>
      <w:r>
        <w:rPr>
          <w:rFonts w:ascii="Verdana" w:hAnsi="Verdana"/>
          <w:b/>
          <w:i/>
          <w:spacing w:val="-19"/>
          <w:sz w:val="23"/>
        </w:rPr>
        <w:t xml:space="preserve"> </w:t>
      </w:r>
      <w:r>
        <w:rPr>
          <w:rFonts w:ascii="Verdana" w:hAnsi="Verdana"/>
          <w:b/>
          <w:i/>
          <w:spacing w:val="-8"/>
          <w:sz w:val="23"/>
        </w:rPr>
        <w:t>Plans</w:t>
      </w:r>
      <w:r>
        <w:rPr>
          <w:rFonts w:ascii="Verdana" w:hAnsi="Verdana"/>
          <w:b/>
          <w:i/>
          <w:spacing w:val="-10"/>
          <w:sz w:val="23"/>
        </w:rPr>
        <w:t xml:space="preserve"> </w:t>
      </w:r>
      <w:r>
        <w:rPr>
          <w:spacing w:val="-8"/>
        </w:rPr>
        <w:t xml:space="preserve">which </w:t>
      </w:r>
      <w:r>
        <w:t>document a child’s needs, strategies, equipment and key people on one page.</w:t>
      </w:r>
    </w:p>
    <w:p w:rsidR="0014552E" w:rsidRDefault="0014552E">
      <w:pPr>
        <w:pStyle w:val="BodyText"/>
        <w:spacing w:before="3"/>
      </w:pPr>
    </w:p>
    <w:p w:rsidR="0014552E" w:rsidRDefault="00D51F92">
      <w:pPr>
        <w:pStyle w:val="BodyText"/>
        <w:ind w:left="154"/>
      </w:pPr>
      <w:r>
        <w:t>Jubilee</w:t>
      </w:r>
      <w:r>
        <w:rPr>
          <w:spacing w:val="-3"/>
        </w:rPr>
        <w:t xml:space="preserve"> </w:t>
      </w:r>
      <w:r>
        <w:rPr>
          <w:spacing w:val="-5"/>
        </w:rPr>
        <w:t>Hub</w:t>
      </w:r>
    </w:p>
    <w:p w:rsidR="0014552E" w:rsidRDefault="0014552E">
      <w:pPr>
        <w:pStyle w:val="BodyText"/>
        <w:spacing w:before="2"/>
      </w:pPr>
    </w:p>
    <w:p w:rsidR="0014552E" w:rsidRDefault="00D51F92">
      <w:pPr>
        <w:pStyle w:val="BodyText"/>
        <w:ind w:left="154" w:right="28"/>
      </w:pPr>
      <w:r>
        <w:t>‘The Jubilee Hub’ is a class that provides adapted learning opportunities beyond our mainstream classrooms.</w:t>
      </w:r>
      <w:r>
        <w:rPr>
          <w:spacing w:val="-2"/>
        </w:rPr>
        <w:t xml:space="preserve"> </w:t>
      </w:r>
      <w:r>
        <w:t>It</w:t>
      </w:r>
      <w:r>
        <w:rPr>
          <w:spacing w:val="-4"/>
        </w:rPr>
        <w:t xml:space="preserve"> </w:t>
      </w:r>
      <w:r>
        <w:t>is an</w:t>
      </w:r>
      <w:r>
        <w:rPr>
          <w:spacing w:val="-5"/>
        </w:rPr>
        <w:t xml:space="preserve"> </w:t>
      </w:r>
      <w:r>
        <w:t>integral part</w:t>
      </w:r>
      <w:r>
        <w:rPr>
          <w:spacing w:val="-4"/>
        </w:rPr>
        <w:t xml:space="preserve"> </w:t>
      </w:r>
      <w:r>
        <w:t>of our mainstream</w:t>
      </w:r>
      <w:r>
        <w:rPr>
          <w:spacing w:val="-1"/>
        </w:rPr>
        <w:t xml:space="preserve"> </w:t>
      </w:r>
      <w:r>
        <w:t>school,</w:t>
      </w:r>
      <w:r>
        <w:rPr>
          <w:spacing w:val="-2"/>
        </w:rPr>
        <w:t xml:space="preserve"> </w:t>
      </w:r>
      <w:r>
        <w:t>offering</w:t>
      </w:r>
      <w:r>
        <w:rPr>
          <w:spacing w:val="-4"/>
        </w:rPr>
        <w:t xml:space="preserve"> </w:t>
      </w:r>
      <w:r>
        <w:t>a</w:t>
      </w:r>
      <w:r>
        <w:rPr>
          <w:spacing w:val="-3"/>
        </w:rPr>
        <w:t xml:space="preserve"> </w:t>
      </w:r>
      <w:r>
        <w:t>supportive</w:t>
      </w:r>
      <w:r>
        <w:rPr>
          <w:spacing w:val="-3"/>
        </w:rPr>
        <w:t xml:space="preserve"> </w:t>
      </w:r>
      <w:r>
        <w:t>and</w:t>
      </w:r>
      <w:r>
        <w:rPr>
          <w:spacing w:val="-4"/>
        </w:rPr>
        <w:t xml:space="preserve"> </w:t>
      </w:r>
      <w:r>
        <w:t>structured</w:t>
      </w:r>
      <w:r>
        <w:rPr>
          <w:spacing w:val="-4"/>
        </w:rPr>
        <w:t xml:space="preserve"> </w:t>
      </w:r>
      <w:r>
        <w:t>setting</w:t>
      </w:r>
      <w:r>
        <w:rPr>
          <w:spacing w:val="-4"/>
        </w:rPr>
        <w:t xml:space="preserve"> </w:t>
      </w:r>
      <w:r>
        <w:t>for students who require additional assistance and a more bespoke curriculum.</w:t>
      </w:r>
    </w:p>
    <w:p w:rsidR="0014552E" w:rsidRDefault="00D51F92">
      <w:pPr>
        <w:pStyle w:val="BodyText"/>
        <w:ind w:left="154"/>
      </w:pPr>
      <w:r>
        <w:t>The</w:t>
      </w:r>
      <w:r>
        <w:rPr>
          <w:spacing w:val="-7"/>
        </w:rPr>
        <w:t xml:space="preserve"> </w:t>
      </w:r>
      <w:r>
        <w:t>Jubilee</w:t>
      </w:r>
      <w:r>
        <w:rPr>
          <w:spacing w:val="-5"/>
        </w:rPr>
        <w:t xml:space="preserve"> </w:t>
      </w:r>
      <w:r>
        <w:t>Hub</w:t>
      </w:r>
      <w:r>
        <w:rPr>
          <w:spacing w:val="-5"/>
        </w:rPr>
        <w:t xml:space="preserve"> </w:t>
      </w:r>
      <w:r>
        <w:t>is</w:t>
      </w:r>
      <w:r>
        <w:rPr>
          <w:spacing w:val="-2"/>
        </w:rPr>
        <w:t xml:space="preserve"> </w:t>
      </w:r>
      <w:r>
        <w:t>led</w:t>
      </w:r>
      <w:r>
        <w:rPr>
          <w:spacing w:val="-5"/>
        </w:rPr>
        <w:t xml:space="preserve"> </w:t>
      </w:r>
      <w:r>
        <w:t>by</w:t>
      </w:r>
      <w:r>
        <w:rPr>
          <w:spacing w:val="-4"/>
        </w:rPr>
        <w:t xml:space="preserve"> </w:t>
      </w:r>
      <w:r>
        <w:t>a</w:t>
      </w:r>
      <w:r>
        <w:rPr>
          <w:spacing w:val="-5"/>
        </w:rPr>
        <w:t xml:space="preserve"> </w:t>
      </w:r>
      <w:r>
        <w:t>Teacher</w:t>
      </w:r>
      <w:r>
        <w:rPr>
          <w:spacing w:val="-2"/>
        </w:rPr>
        <w:t xml:space="preserve"> </w:t>
      </w:r>
      <w:r>
        <w:t>who</w:t>
      </w:r>
      <w:r>
        <w:rPr>
          <w:spacing w:val="-2"/>
        </w:rPr>
        <w:t xml:space="preserve"> </w:t>
      </w:r>
      <w:r>
        <w:t>is</w:t>
      </w:r>
      <w:r>
        <w:rPr>
          <w:spacing w:val="-1"/>
        </w:rPr>
        <w:t xml:space="preserve"> </w:t>
      </w:r>
      <w:r>
        <w:t>supported</w:t>
      </w:r>
      <w:r>
        <w:rPr>
          <w:spacing w:val="-6"/>
        </w:rPr>
        <w:t xml:space="preserve"> </w:t>
      </w:r>
      <w:r>
        <w:t>by</w:t>
      </w:r>
      <w:r>
        <w:rPr>
          <w:spacing w:val="3"/>
        </w:rPr>
        <w:t xml:space="preserve"> </w:t>
      </w:r>
      <w:r>
        <w:t>Special</w:t>
      </w:r>
      <w:r>
        <w:rPr>
          <w:spacing w:val="-2"/>
        </w:rPr>
        <w:t xml:space="preserve"> </w:t>
      </w:r>
      <w:r>
        <w:t>Needs</w:t>
      </w:r>
      <w:r>
        <w:rPr>
          <w:spacing w:val="-2"/>
        </w:rPr>
        <w:t xml:space="preserve"> </w:t>
      </w:r>
      <w:r>
        <w:t>Teaching</w:t>
      </w:r>
      <w:r>
        <w:rPr>
          <w:spacing w:val="-5"/>
        </w:rPr>
        <w:t xml:space="preserve"> </w:t>
      </w:r>
      <w:r>
        <w:rPr>
          <w:spacing w:val="-2"/>
        </w:rPr>
        <w:t>Assistants.</w:t>
      </w:r>
    </w:p>
    <w:p w:rsidR="0014552E" w:rsidRDefault="00D51F92">
      <w:pPr>
        <w:pStyle w:val="BodyText"/>
        <w:spacing w:before="263" w:line="242" w:lineRule="auto"/>
        <w:ind w:left="154" w:right="127"/>
      </w:pPr>
      <w:r>
        <w:t>All children</w:t>
      </w:r>
      <w:r>
        <w:rPr>
          <w:spacing w:val="-1"/>
        </w:rPr>
        <w:t xml:space="preserve"> </w:t>
      </w:r>
      <w:r>
        <w:t>who</w:t>
      </w:r>
      <w:r>
        <w:rPr>
          <w:spacing w:val="-2"/>
        </w:rPr>
        <w:t xml:space="preserve"> </w:t>
      </w:r>
      <w:r>
        <w:t>access The Jubilee</w:t>
      </w:r>
      <w:r>
        <w:rPr>
          <w:spacing w:val="-3"/>
        </w:rPr>
        <w:t xml:space="preserve"> </w:t>
      </w:r>
      <w:r>
        <w:t>Hub</w:t>
      </w:r>
      <w:r>
        <w:rPr>
          <w:spacing w:val="-3"/>
        </w:rPr>
        <w:t xml:space="preserve"> </w:t>
      </w:r>
      <w:r>
        <w:t>have</w:t>
      </w:r>
      <w:r>
        <w:rPr>
          <w:spacing w:val="-3"/>
        </w:rPr>
        <w:t xml:space="preserve"> </w:t>
      </w:r>
      <w:r>
        <w:t>a</w:t>
      </w:r>
      <w:r>
        <w:rPr>
          <w:spacing w:val="-3"/>
        </w:rPr>
        <w:t xml:space="preserve"> </w:t>
      </w:r>
      <w:r>
        <w:t>current</w:t>
      </w:r>
      <w:r>
        <w:rPr>
          <w:spacing w:val="-4"/>
        </w:rPr>
        <w:t xml:space="preserve"> </w:t>
      </w:r>
      <w:r>
        <w:t>EHCP</w:t>
      </w:r>
      <w:r>
        <w:rPr>
          <w:spacing w:val="-4"/>
        </w:rPr>
        <w:t xml:space="preserve"> </w:t>
      </w:r>
      <w:r>
        <w:t>and</w:t>
      </w:r>
      <w:r>
        <w:rPr>
          <w:spacing w:val="-4"/>
        </w:rPr>
        <w:t xml:space="preserve"> </w:t>
      </w:r>
      <w:r>
        <w:t>have</w:t>
      </w:r>
      <w:r>
        <w:rPr>
          <w:spacing w:val="-3"/>
        </w:rPr>
        <w:t xml:space="preserve"> </w:t>
      </w:r>
      <w:r>
        <w:t>opportunities to</w:t>
      </w:r>
      <w:r>
        <w:rPr>
          <w:spacing w:val="-2"/>
        </w:rPr>
        <w:t xml:space="preserve"> </w:t>
      </w:r>
      <w:r>
        <w:t>work</w:t>
      </w:r>
      <w:r>
        <w:rPr>
          <w:spacing w:val="-2"/>
        </w:rPr>
        <w:t xml:space="preserve"> </w:t>
      </w:r>
      <w:r>
        <w:t>with</w:t>
      </w:r>
      <w:r>
        <w:rPr>
          <w:spacing w:val="-1"/>
        </w:rPr>
        <w:t xml:space="preserve"> </w:t>
      </w:r>
      <w:r>
        <w:t>a</w:t>
      </w:r>
      <w:r>
        <w:rPr>
          <w:spacing w:val="-3"/>
        </w:rPr>
        <w:t xml:space="preserve"> </w:t>
      </w:r>
      <w:r>
        <w:t>range of staff in both 1:1 and small group settings.</w:t>
      </w:r>
    </w:p>
    <w:p w:rsidR="0014552E" w:rsidRDefault="00D51F92">
      <w:pPr>
        <w:pStyle w:val="BodyText"/>
        <w:ind w:left="154"/>
      </w:pPr>
      <w:r>
        <w:t>Within</w:t>
      </w:r>
      <w:r>
        <w:rPr>
          <w:spacing w:val="-1"/>
        </w:rPr>
        <w:t xml:space="preserve"> </w:t>
      </w:r>
      <w:r>
        <w:t>The</w:t>
      </w:r>
      <w:r>
        <w:rPr>
          <w:spacing w:val="-2"/>
        </w:rPr>
        <w:t xml:space="preserve"> </w:t>
      </w:r>
      <w:r>
        <w:t>Jubilee</w:t>
      </w:r>
      <w:r>
        <w:rPr>
          <w:spacing w:val="-3"/>
        </w:rPr>
        <w:t xml:space="preserve"> </w:t>
      </w:r>
      <w:r>
        <w:t>Hub,</w:t>
      </w:r>
      <w:r>
        <w:rPr>
          <w:spacing w:val="-2"/>
        </w:rPr>
        <w:t xml:space="preserve"> </w:t>
      </w:r>
      <w:r>
        <w:t>our aim</w:t>
      </w:r>
      <w:r>
        <w:rPr>
          <w:spacing w:val="-4"/>
        </w:rPr>
        <w:t xml:space="preserve"> </w:t>
      </w:r>
      <w:r>
        <w:t>is to</w:t>
      </w:r>
      <w:r>
        <w:rPr>
          <w:spacing w:val="-2"/>
        </w:rPr>
        <w:t xml:space="preserve"> </w:t>
      </w:r>
      <w:r>
        <w:t>provide</w:t>
      </w:r>
      <w:r>
        <w:rPr>
          <w:spacing w:val="-3"/>
        </w:rPr>
        <w:t xml:space="preserve"> </w:t>
      </w:r>
      <w:r>
        <w:t>tailored</w:t>
      </w:r>
      <w:r>
        <w:rPr>
          <w:spacing w:val="-4"/>
        </w:rPr>
        <w:t xml:space="preserve"> </w:t>
      </w:r>
      <w:r>
        <w:t>support</w:t>
      </w:r>
      <w:r>
        <w:rPr>
          <w:spacing w:val="-4"/>
        </w:rPr>
        <w:t xml:space="preserve"> </w:t>
      </w:r>
      <w:r>
        <w:t>while</w:t>
      </w:r>
      <w:r>
        <w:rPr>
          <w:spacing w:val="-3"/>
        </w:rPr>
        <w:t xml:space="preserve"> </w:t>
      </w:r>
      <w:r>
        <w:t>ensuring</w:t>
      </w:r>
      <w:r>
        <w:rPr>
          <w:spacing w:val="-4"/>
        </w:rPr>
        <w:t xml:space="preserve"> </w:t>
      </w:r>
      <w:r>
        <w:t>that</w:t>
      </w:r>
      <w:r>
        <w:rPr>
          <w:spacing w:val="-4"/>
        </w:rPr>
        <w:t xml:space="preserve"> </w:t>
      </w:r>
      <w:r>
        <w:t>pupils continue</w:t>
      </w:r>
      <w:r>
        <w:rPr>
          <w:spacing w:val="-3"/>
        </w:rPr>
        <w:t xml:space="preserve"> </w:t>
      </w:r>
      <w:r>
        <w:t>to</w:t>
      </w:r>
      <w:r>
        <w:rPr>
          <w:spacing w:val="-2"/>
        </w:rPr>
        <w:t xml:space="preserve"> </w:t>
      </w:r>
      <w:r>
        <w:t>access the full range of opportunities available within the mainstream school environment.</w:t>
      </w:r>
    </w:p>
    <w:p w:rsidR="0014552E" w:rsidRDefault="00D51F92">
      <w:pPr>
        <w:pStyle w:val="BodyText"/>
        <w:spacing w:before="262" w:line="265" w:lineRule="exact"/>
        <w:ind w:left="154"/>
      </w:pPr>
      <w:proofErr w:type="spellStart"/>
      <w:r>
        <w:t>Individualised</w:t>
      </w:r>
      <w:proofErr w:type="spellEnd"/>
      <w:r>
        <w:rPr>
          <w:spacing w:val="-10"/>
        </w:rPr>
        <w:t xml:space="preserve"> </w:t>
      </w:r>
      <w:r>
        <w:rPr>
          <w:spacing w:val="-2"/>
        </w:rPr>
        <w:t>Support:</w:t>
      </w:r>
    </w:p>
    <w:p w:rsidR="0014552E" w:rsidRDefault="00D51F92">
      <w:pPr>
        <w:pStyle w:val="BodyText"/>
        <w:spacing w:line="242" w:lineRule="auto"/>
        <w:ind w:left="154"/>
      </w:pPr>
      <w:r>
        <w:t>Our</w:t>
      </w:r>
      <w:r>
        <w:rPr>
          <w:spacing w:val="-2"/>
        </w:rPr>
        <w:t xml:space="preserve"> </w:t>
      </w:r>
      <w:r>
        <w:t>additional</w:t>
      </w:r>
      <w:r>
        <w:rPr>
          <w:spacing w:val="-2"/>
        </w:rPr>
        <w:t xml:space="preserve"> </w:t>
      </w:r>
      <w:r>
        <w:t>needs</w:t>
      </w:r>
      <w:r>
        <w:rPr>
          <w:spacing w:val="-2"/>
        </w:rPr>
        <w:t xml:space="preserve"> </w:t>
      </w:r>
      <w:r>
        <w:t>base</w:t>
      </w:r>
      <w:r>
        <w:rPr>
          <w:spacing w:val="-3"/>
        </w:rPr>
        <w:t xml:space="preserve"> </w:t>
      </w:r>
      <w:r>
        <w:t>provides</w:t>
      </w:r>
      <w:r>
        <w:rPr>
          <w:spacing w:val="-2"/>
        </w:rPr>
        <w:t xml:space="preserve"> </w:t>
      </w:r>
      <w:r>
        <w:t>focused</w:t>
      </w:r>
      <w:r>
        <w:rPr>
          <w:spacing w:val="-6"/>
        </w:rPr>
        <w:t xml:space="preserve"> </w:t>
      </w:r>
      <w:r>
        <w:t>interventions</w:t>
      </w:r>
      <w:r>
        <w:rPr>
          <w:spacing w:val="-2"/>
        </w:rPr>
        <w:t xml:space="preserve"> </w:t>
      </w:r>
      <w:r>
        <w:t>that</w:t>
      </w:r>
      <w:r>
        <w:rPr>
          <w:spacing w:val="-6"/>
        </w:rPr>
        <w:t xml:space="preserve"> </w:t>
      </w:r>
      <w:r>
        <w:t>address</w:t>
      </w:r>
      <w:r>
        <w:rPr>
          <w:spacing w:val="-2"/>
        </w:rPr>
        <w:t xml:space="preserve"> </w:t>
      </w:r>
      <w:r>
        <w:t>the</w:t>
      </w:r>
      <w:r>
        <w:rPr>
          <w:spacing w:val="-5"/>
        </w:rPr>
        <w:t xml:space="preserve"> </w:t>
      </w:r>
      <w:r>
        <w:t>specific</w:t>
      </w:r>
      <w:r>
        <w:rPr>
          <w:spacing w:val="-5"/>
        </w:rPr>
        <w:t xml:space="preserve"> </w:t>
      </w:r>
      <w:r>
        <w:t>learning,</w:t>
      </w:r>
      <w:r>
        <w:rPr>
          <w:spacing w:val="-4"/>
        </w:rPr>
        <w:t xml:space="preserve"> </w:t>
      </w:r>
      <w:r>
        <w:t>social,</w:t>
      </w:r>
      <w:r>
        <w:rPr>
          <w:spacing w:val="-4"/>
        </w:rPr>
        <w:t xml:space="preserve"> </w:t>
      </w:r>
      <w:r>
        <w:t>and emotional needs of pupils.</w:t>
      </w:r>
    </w:p>
    <w:p w:rsidR="0014552E" w:rsidRDefault="00D51F92">
      <w:pPr>
        <w:pStyle w:val="BodyText"/>
        <w:spacing w:before="261"/>
        <w:ind w:left="154"/>
      </w:pPr>
      <w:r>
        <w:t>Integration</w:t>
      </w:r>
      <w:r>
        <w:rPr>
          <w:spacing w:val="-5"/>
        </w:rPr>
        <w:t xml:space="preserve"> </w:t>
      </w:r>
      <w:r>
        <w:t>with</w:t>
      </w:r>
      <w:r>
        <w:rPr>
          <w:spacing w:val="-6"/>
        </w:rPr>
        <w:t xml:space="preserve"> </w:t>
      </w:r>
      <w:r>
        <w:t>Mainstream</w:t>
      </w:r>
      <w:r>
        <w:rPr>
          <w:spacing w:val="-9"/>
        </w:rPr>
        <w:t xml:space="preserve"> </w:t>
      </w:r>
      <w:r>
        <w:rPr>
          <w:spacing w:val="-2"/>
        </w:rPr>
        <w:t>Classes:</w:t>
      </w:r>
    </w:p>
    <w:p w:rsidR="0014552E" w:rsidRDefault="00D51F92">
      <w:pPr>
        <w:pStyle w:val="BodyText"/>
        <w:spacing w:before="3"/>
        <w:ind w:left="154"/>
      </w:pPr>
      <w:r>
        <w:t>While children in our additional needs base benefit</w:t>
      </w:r>
      <w:r>
        <w:rPr>
          <w:spacing w:val="-3"/>
        </w:rPr>
        <w:t xml:space="preserve"> </w:t>
      </w:r>
      <w:r>
        <w:t>from small group teaching and specialist support, they are</w:t>
      </w:r>
      <w:r>
        <w:rPr>
          <w:spacing w:val="-4"/>
        </w:rPr>
        <w:t xml:space="preserve"> </w:t>
      </w:r>
      <w:r>
        <w:t>also</w:t>
      </w:r>
      <w:r>
        <w:rPr>
          <w:spacing w:val="-3"/>
        </w:rPr>
        <w:t xml:space="preserve"> </w:t>
      </w:r>
      <w:r>
        <w:t>encouraged</w:t>
      </w:r>
      <w:r>
        <w:rPr>
          <w:spacing w:val="-5"/>
        </w:rPr>
        <w:t xml:space="preserve"> </w:t>
      </w:r>
      <w:r>
        <w:t>to</w:t>
      </w:r>
      <w:r>
        <w:rPr>
          <w:spacing w:val="-3"/>
        </w:rPr>
        <w:t xml:space="preserve"> </w:t>
      </w:r>
      <w:r>
        <w:t>integrate</w:t>
      </w:r>
      <w:r>
        <w:rPr>
          <w:spacing w:val="-4"/>
        </w:rPr>
        <w:t xml:space="preserve"> </w:t>
      </w:r>
      <w:r>
        <w:t>with</w:t>
      </w:r>
      <w:r>
        <w:rPr>
          <w:spacing w:val="-2"/>
        </w:rPr>
        <w:t xml:space="preserve"> </w:t>
      </w:r>
      <w:r>
        <w:t>their</w:t>
      </w:r>
      <w:r>
        <w:rPr>
          <w:spacing w:val="-1"/>
        </w:rPr>
        <w:t xml:space="preserve"> </w:t>
      </w:r>
      <w:r>
        <w:t>peers</w:t>
      </w:r>
      <w:r>
        <w:rPr>
          <w:spacing w:val="-1"/>
        </w:rPr>
        <w:t xml:space="preserve"> </w:t>
      </w:r>
      <w:r>
        <w:t>from</w:t>
      </w:r>
      <w:r>
        <w:rPr>
          <w:spacing w:val="-2"/>
        </w:rPr>
        <w:t xml:space="preserve"> </w:t>
      </w:r>
      <w:r>
        <w:t>mainstream</w:t>
      </w:r>
      <w:r>
        <w:rPr>
          <w:spacing w:val="-2"/>
        </w:rPr>
        <w:t xml:space="preserve"> </w:t>
      </w:r>
      <w:r>
        <w:t>classes,</w:t>
      </w:r>
      <w:r>
        <w:rPr>
          <w:spacing w:val="-3"/>
        </w:rPr>
        <w:t xml:space="preserve"> </w:t>
      </w:r>
      <w:r>
        <w:t>where</w:t>
      </w:r>
      <w:r>
        <w:rPr>
          <w:spacing w:val="-4"/>
        </w:rPr>
        <w:t xml:space="preserve"> </w:t>
      </w:r>
      <w:r>
        <w:t>appropriate, in</w:t>
      </w:r>
      <w:r>
        <w:rPr>
          <w:spacing w:val="-2"/>
        </w:rPr>
        <w:t xml:space="preserve"> </w:t>
      </w:r>
      <w:r>
        <w:t>a</w:t>
      </w:r>
      <w:r>
        <w:rPr>
          <w:spacing w:val="-4"/>
        </w:rPr>
        <w:t xml:space="preserve"> </w:t>
      </w:r>
      <w:r>
        <w:t>variety of subjects where</w:t>
      </w:r>
      <w:r>
        <w:rPr>
          <w:spacing w:val="-3"/>
        </w:rPr>
        <w:t xml:space="preserve"> </w:t>
      </w:r>
      <w:r>
        <w:t>their needs can</w:t>
      </w:r>
      <w:r>
        <w:rPr>
          <w:spacing w:val="-1"/>
        </w:rPr>
        <w:t xml:space="preserve"> </w:t>
      </w:r>
      <w:r>
        <w:t>be</w:t>
      </w:r>
      <w:r>
        <w:rPr>
          <w:spacing w:val="-3"/>
        </w:rPr>
        <w:t xml:space="preserve"> </w:t>
      </w:r>
      <w:r>
        <w:t>met</w:t>
      </w:r>
      <w:r>
        <w:rPr>
          <w:spacing w:val="-4"/>
        </w:rPr>
        <w:t xml:space="preserve"> </w:t>
      </w:r>
      <w:r>
        <w:t>alongside</w:t>
      </w:r>
      <w:r>
        <w:rPr>
          <w:spacing w:val="-3"/>
        </w:rPr>
        <w:t xml:space="preserve"> </w:t>
      </w:r>
      <w:r>
        <w:t>their peers.</w:t>
      </w:r>
      <w:r>
        <w:rPr>
          <w:spacing w:val="40"/>
        </w:rPr>
        <w:t xml:space="preserve"> </w:t>
      </w:r>
      <w:r>
        <w:t>Children</w:t>
      </w:r>
      <w:r>
        <w:rPr>
          <w:spacing w:val="-1"/>
        </w:rPr>
        <w:t xml:space="preserve"> </w:t>
      </w:r>
      <w:r>
        <w:t>are</w:t>
      </w:r>
      <w:r>
        <w:rPr>
          <w:spacing w:val="-3"/>
        </w:rPr>
        <w:t xml:space="preserve"> </w:t>
      </w:r>
      <w:r>
        <w:t>also</w:t>
      </w:r>
      <w:r>
        <w:rPr>
          <w:spacing w:val="-2"/>
        </w:rPr>
        <w:t xml:space="preserve"> </w:t>
      </w:r>
      <w:r>
        <w:t>encouraged</w:t>
      </w:r>
      <w:r>
        <w:rPr>
          <w:spacing w:val="-4"/>
        </w:rPr>
        <w:t xml:space="preserve"> </w:t>
      </w:r>
      <w:r>
        <w:t>to</w:t>
      </w:r>
      <w:r>
        <w:rPr>
          <w:spacing w:val="-2"/>
        </w:rPr>
        <w:t xml:space="preserve"> </w:t>
      </w:r>
      <w:r>
        <w:t>integrate with peers to promote social inclusion and the development of skills in a broader school context at times such as, after school clubs, lunch time and playtimes where appropriate.</w:t>
      </w:r>
    </w:p>
    <w:p w:rsidR="0014552E" w:rsidRDefault="0014552E">
      <w:pPr>
        <w:pStyle w:val="BodyText"/>
        <w:sectPr w:rsidR="0014552E">
          <w:pgSz w:w="11910" w:h="16840"/>
          <w:pgMar w:top="620" w:right="708" w:bottom="280" w:left="566" w:header="720" w:footer="720" w:gutter="0"/>
          <w:cols w:space="720"/>
        </w:sectPr>
      </w:pPr>
    </w:p>
    <w:p w:rsidR="0014552E" w:rsidRDefault="00D51F92">
      <w:pPr>
        <w:pStyle w:val="BodyText"/>
        <w:spacing w:before="78" w:line="265" w:lineRule="exact"/>
        <w:ind w:left="154"/>
      </w:pPr>
      <w:r>
        <w:lastRenderedPageBreak/>
        <w:t>Personalised</w:t>
      </w:r>
      <w:r>
        <w:rPr>
          <w:spacing w:val="-9"/>
        </w:rPr>
        <w:t xml:space="preserve"> </w:t>
      </w:r>
      <w:r>
        <w:rPr>
          <w:spacing w:val="-2"/>
        </w:rPr>
        <w:t>Learning:</w:t>
      </w:r>
    </w:p>
    <w:p w:rsidR="0014552E" w:rsidRDefault="00D51F92">
      <w:pPr>
        <w:pStyle w:val="BodyText"/>
        <w:ind w:left="154"/>
      </w:pPr>
      <w:r>
        <w:t>Each</w:t>
      </w:r>
      <w:r>
        <w:rPr>
          <w:spacing w:val="-2"/>
        </w:rPr>
        <w:t xml:space="preserve"> </w:t>
      </w:r>
      <w:r>
        <w:t>child</w:t>
      </w:r>
      <w:r>
        <w:rPr>
          <w:spacing w:val="-4"/>
        </w:rPr>
        <w:t xml:space="preserve"> </w:t>
      </w:r>
      <w:r>
        <w:t>in</w:t>
      </w:r>
      <w:r>
        <w:rPr>
          <w:spacing w:val="-2"/>
        </w:rPr>
        <w:t xml:space="preserve"> </w:t>
      </w:r>
      <w:r>
        <w:t>our additional</w:t>
      </w:r>
      <w:r>
        <w:rPr>
          <w:spacing w:val="-1"/>
        </w:rPr>
        <w:t xml:space="preserve"> </w:t>
      </w:r>
      <w:r>
        <w:t>needs</w:t>
      </w:r>
      <w:r>
        <w:rPr>
          <w:spacing w:val="-1"/>
        </w:rPr>
        <w:t xml:space="preserve"> </w:t>
      </w:r>
      <w:r>
        <w:t>base</w:t>
      </w:r>
      <w:r>
        <w:rPr>
          <w:spacing w:val="-1"/>
        </w:rPr>
        <w:t xml:space="preserve"> </w:t>
      </w:r>
      <w:r>
        <w:t>has</w:t>
      </w:r>
      <w:r>
        <w:rPr>
          <w:spacing w:val="-1"/>
        </w:rPr>
        <w:t xml:space="preserve"> </w:t>
      </w:r>
      <w:r>
        <w:t>a</w:t>
      </w:r>
      <w:r>
        <w:rPr>
          <w:spacing w:val="-4"/>
        </w:rPr>
        <w:t xml:space="preserve"> </w:t>
      </w:r>
      <w:r>
        <w:t>provision</w:t>
      </w:r>
      <w:r>
        <w:rPr>
          <w:spacing w:val="-1"/>
        </w:rPr>
        <w:t xml:space="preserve"> </w:t>
      </w:r>
      <w:r>
        <w:t>map</w:t>
      </w:r>
      <w:r>
        <w:rPr>
          <w:spacing w:val="-3"/>
        </w:rPr>
        <w:t xml:space="preserve"> </w:t>
      </w:r>
      <w:r>
        <w:t>and,</w:t>
      </w:r>
      <w:r>
        <w:rPr>
          <w:spacing w:val="-3"/>
        </w:rPr>
        <w:t xml:space="preserve"> </w:t>
      </w:r>
      <w:r>
        <w:t>developed</w:t>
      </w:r>
      <w:r>
        <w:rPr>
          <w:spacing w:val="-5"/>
        </w:rPr>
        <w:t xml:space="preserve"> </w:t>
      </w:r>
      <w:r>
        <w:t>in</w:t>
      </w:r>
      <w:r>
        <w:rPr>
          <w:spacing w:val="-2"/>
        </w:rPr>
        <w:t xml:space="preserve"> </w:t>
      </w:r>
      <w:r>
        <w:t>collaboration</w:t>
      </w:r>
      <w:r>
        <w:rPr>
          <w:spacing w:val="-1"/>
        </w:rPr>
        <w:t xml:space="preserve"> </w:t>
      </w:r>
      <w:r>
        <w:t>with</w:t>
      </w:r>
      <w:r>
        <w:rPr>
          <w:spacing w:val="-2"/>
        </w:rPr>
        <w:t xml:space="preserve"> </w:t>
      </w:r>
      <w:r>
        <w:t>teachers, parents, and other professionals, ensuring that support is tailored to meet their individual needs. This is created in line with the child’s EHCP targets.</w:t>
      </w:r>
    </w:p>
    <w:p w:rsidR="0014552E" w:rsidRDefault="0014552E">
      <w:pPr>
        <w:pStyle w:val="BodyText"/>
        <w:spacing w:before="2"/>
      </w:pPr>
    </w:p>
    <w:p w:rsidR="0014552E" w:rsidRDefault="00D51F92">
      <w:pPr>
        <w:pStyle w:val="BodyText"/>
        <w:spacing w:line="265" w:lineRule="exact"/>
        <w:ind w:left="154"/>
      </w:pPr>
      <w:r>
        <w:t>Multi-disciplinary</w:t>
      </w:r>
      <w:r>
        <w:rPr>
          <w:spacing w:val="-11"/>
        </w:rPr>
        <w:t xml:space="preserve"> </w:t>
      </w:r>
      <w:r>
        <w:rPr>
          <w:spacing w:val="-2"/>
        </w:rPr>
        <w:t>Approach:</w:t>
      </w:r>
    </w:p>
    <w:p w:rsidR="0014552E" w:rsidRDefault="00D51F92">
      <w:pPr>
        <w:pStyle w:val="BodyText"/>
        <w:ind w:left="154"/>
      </w:pPr>
      <w:r>
        <w:t>Staff</w:t>
      </w:r>
      <w:r>
        <w:rPr>
          <w:spacing w:val="-2"/>
        </w:rPr>
        <w:t xml:space="preserve"> </w:t>
      </w:r>
      <w:r>
        <w:t>in</w:t>
      </w:r>
      <w:r>
        <w:rPr>
          <w:spacing w:val="-2"/>
        </w:rPr>
        <w:t xml:space="preserve"> </w:t>
      </w:r>
      <w:r>
        <w:t>our</w:t>
      </w:r>
      <w:r>
        <w:rPr>
          <w:spacing w:val="-1"/>
        </w:rPr>
        <w:t xml:space="preserve"> </w:t>
      </w:r>
      <w:r>
        <w:t>additional needs</w:t>
      </w:r>
      <w:r>
        <w:rPr>
          <w:spacing w:val="-1"/>
        </w:rPr>
        <w:t xml:space="preserve"> </w:t>
      </w:r>
      <w:r>
        <w:t>base</w:t>
      </w:r>
      <w:r>
        <w:rPr>
          <w:spacing w:val="-3"/>
        </w:rPr>
        <w:t xml:space="preserve"> </w:t>
      </w:r>
      <w:r>
        <w:t>work</w:t>
      </w:r>
      <w:r>
        <w:rPr>
          <w:spacing w:val="-3"/>
        </w:rPr>
        <w:t xml:space="preserve"> </w:t>
      </w:r>
      <w:r>
        <w:t>closely</w:t>
      </w:r>
      <w:r>
        <w:rPr>
          <w:spacing w:val="-3"/>
        </w:rPr>
        <w:t xml:space="preserve"> </w:t>
      </w:r>
      <w:r>
        <w:t>with</w:t>
      </w:r>
      <w:r>
        <w:rPr>
          <w:spacing w:val="-2"/>
        </w:rPr>
        <w:t xml:space="preserve"> </w:t>
      </w:r>
      <w:r>
        <w:t>external</w:t>
      </w:r>
      <w:r>
        <w:rPr>
          <w:spacing w:val="-1"/>
        </w:rPr>
        <w:t xml:space="preserve"> </w:t>
      </w:r>
      <w:r>
        <w:t>agencies,</w:t>
      </w:r>
      <w:r>
        <w:rPr>
          <w:spacing w:val="-3"/>
        </w:rPr>
        <w:t xml:space="preserve"> </w:t>
      </w:r>
      <w:r>
        <w:t>such</w:t>
      </w:r>
      <w:r>
        <w:rPr>
          <w:spacing w:val="40"/>
        </w:rPr>
        <w:t xml:space="preserve"> </w:t>
      </w:r>
      <w:r>
        <w:t>as</w:t>
      </w:r>
      <w:r>
        <w:rPr>
          <w:spacing w:val="40"/>
        </w:rPr>
        <w:t xml:space="preserve"> </w:t>
      </w:r>
      <w:r>
        <w:t>speech</w:t>
      </w:r>
      <w:r>
        <w:rPr>
          <w:spacing w:val="40"/>
        </w:rPr>
        <w:t xml:space="preserve"> </w:t>
      </w:r>
      <w:r>
        <w:t>and</w:t>
      </w:r>
      <w:r>
        <w:rPr>
          <w:spacing w:val="40"/>
        </w:rPr>
        <w:t xml:space="preserve"> </w:t>
      </w:r>
      <w:r>
        <w:t>language therapists,</w:t>
      </w:r>
      <w:r>
        <w:rPr>
          <w:spacing w:val="40"/>
        </w:rPr>
        <w:t xml:space="preserve"> </w:t>
      </w:r>
      <w:r>
        <w:t>educational</w:t>
      </w:r>
      <w:r>
        <w:rPr>
          <w:spacing w:val="40"/>
        </w:rPr>
        <w:t xml:space="preserve"> </w:t>
      </w:r>
      <w:r>
        <w:t xml:space="preserve">psychologists, Woodbridge Trust, occupational therapists and any other professionals who </w:t>
      </w:r>
      <w:proofErr w:type="gramStart"/>
      <w:r>
        <w:t>have involvement</w:t>
      </w:r>
      <w:proofErr w:type="gramEnd"/>
      <w:r>
        <w:t>, to ensure comprehensive support for all students.</w:t>
      </w:r>
    </w:p>
    <w:p w:rsidR="0014552E" w:rsidRDefault="00D51F92">
      <w:pPr>
        <w:pStyle w:val="BodyText"/>
        <w:spacing w:before="264"/>
        <w:ind w:left="154"/>
      </w:pPr>
      <w:r>
        <w:t>Inclusion</w:t>
      </w:r>
      <w:r>
        <w:rPr>
          <w:spacing w:val="63"/>
        </w:rPr>
        <w:t xml:space="preserve"> </w:t>
      </w:r>
      <w:r>
        <w:t>and</w:t>
      </w:r>
      <w:r>
        <w:rPr>
          <w:spacing w:val="61"/>
        </w:rPr>
        <w:t xml:space="preserve"> </w:t>
      </w:r>
      <w:r>
        <w:rPr>
          <w:spacing w:val="-2"/>
        </w:rPr>
        <w:t>integration:</w:t>
      </w:r>
    </w:p>
    <w:p w:rsidR="0014552E" w:rsidRDefault="00D51F92">
      <w:pPr>
        <w:pStyle w:val="BodyText"/>
        <w:spacing w:before="3"/>
        <w:ind w:left="154" w:right="385"/>
      </w:pPr>
      <w:r>
        <w:t>Pupils</w:t>
      </w:r>
      <w:r>
        <w:rPr>
          <w:spacing w:val="40"/>
        </w:rPr>
        <w:t xml:space="preserve"> </w:t>
      </w:r>
      <w:r>
        <w:t>in</w:t>
      </w:r>
      <w:r>
        <w:rPr>
          <w:spacing w:val="40"/>
        </w:rPr>
        <w:t xml:space="preserve"> </w:t>
      </w:r>
      <w:r>
        <w:t>our</w:t>
      </w:r>
      <w:r>
        <w:rPr>
          <w:spacing w:val="-1"/>
        </w:rPr>
        <w:t xml:space="preserve"> </w:t>
      </w:r>
      <w:r>
        <w:t>additional</w:t>
      </w:r>
      <w:r>
        <w:rPr>
          <w:spacing w:val="40"/>
        </w:rPr>
        <w:t xml:space="preserve"> </w:t>
      </w:r>
      <w:r>
        <w:t>needs</w:t>
      </w:r>
      <w:r>
        <w:rPr>
          <w:spacing w:val="40"/>
        </w:rPr>
        <w:t xml:space="preserve"> </w:t>
      </w:r>
      <w:r>
        <w:t>base are</w:t>
      </w:r>
      <w:r>
        <w:rPr>
          <w:spacing w:val="40"/>
        </w:rPr>
        <w:t xml:space="preserve"> </w:t>
      </w:r>
      <w:r>
        <w:t>given</w:t>
      </w:r>
      <w:r>
        <w:rPr>
          <w:spacing w:val="40"/>
        </w:rPr>
        <w:t xml:space="preserve"> </w:t>
      </w:r>
      <w:r>
        <w:t>opportunities</w:t>
      </w:r>
      <w:r>
        <w:rPr>
          <w:spacing w:val="40"/>
        </w:rPr>
        <w:t xml:space="preserve"> </w:t>
      </w:r>
      <w:r>
        <w:t>to</w:t>
      </w:r>
      <w:r>
        <w:rPr>
          <w:spacing w:val="40"/>
        </w:rPr>
        <w:t xml:space="preserve"> </w:t>
      </w:r>
      <w:r>
        <w:t>access</w:t>
      </w:r>
      <w:r>
        <w:rPr>
          <w:spacing w:val="40"/>
        </w:rPr>
        <w:t xml:space="preserve"> </w:t>
      </w:r>
      <w:r>
        <w:t>a</w:t>
      </w:r>
      <w:r>
        <w:rPr>
          <w:spacing w:val="-4"/>
        </w:rPr>
        <w:t xml:space="preserve"> </w:t>
      </w:r>
      <w:r>
        <w:t>broad, balanced</w:t>
      </w:r>
      <w:r>
        <w:rPr>
          <w:spacing w:val="-5"/>
        </w:rPr>
        <w:t xml:space="preserve"> </w:t>
      </w:r>
      <w:r>
        <w:t>and</w:t>
      </w:r>
      <w:r>
        <w:rPr>
          <w:spacing w:val="40"/>
        </w:rPr>
        <w:t xml:space="preserve"> </w:t>
      </w:r>
      <w:r>
        <w:t xml:space="preserve">ambitious </w:t>
      </w:r>
      <w:proofErr w:type="gramStart"/>
      <w:r>
        <w:t>book based</w:t>
      </w:r>
      <w:proofErr w:type="gramEnd"/>
      <w:r>
        <w:t xml:space="preserve"> curriculum through a combination of specialist support.</w:t>
      </w:r>
    </w:p>
    <w:p w:rsidR="0014552E" w:rsidRDefault="0014552E">
      <w:pPr>
        <w:pStyle w:val="BodyText"/>
        <w:spacing w:before="1"/>
      </w:pPr>
    </w:p>
    <w:p w:rsidR="0014552E" w:rsidRDefault="00D51F92">
      <w:pPr>
        <w:pStyle w:val="BodyText"/>
        <w:ind w:left="154" w:right="303"/>
      </w:pPr>
      <w:r>
        <w:t>They</w:t>
      </w:r>
      <w:r>
        <w:rPr>
          <w:spacing w:val="-4"/>
        </w:rPr>
        <w:t xml:space="preserve"> </w:t>
      </w:r>
      <w:r>
        <w:t>are</w:t>
      </w:r>
      <w:r>
        <w:rPr>
          <w:spacing w:val="-5"/>
        </w:rPr>
        <w:t xml:space="preserve"> </w:t>
      </w:r>
      <w:r>
        <w:t>encouraged</w:t>
      </w:r>
      <w:r>
        <w:rPr>
          <w:spacing w:val="-6"/>
        </w:rPr>
        <w:t xml:space="preserve"> </w:t>
      </w:r>
      <w:r>
        <w:t>to</w:t>
      </w:r>
      <w:r>
        <w:rPr>
          <w:spacing w:val="-4"/>
        </w:rPr>
        <w:t xml:space="preserve"> </w:t>
      </w:r>
      <w:r>
        <w:t>participate</w:t>
      </w:r>
      <w:r>
        <w:rPr>
          <w:spacing w:val="-1"/>
        </w:rPr>
        <w:t xml:space="preserve"> </w:t>
      </w:r>
      <w:r>
        <w:t>in school</w:t>
      </w:r>
      <w:r>
        <w:rPr>
          <w:spacing w:val="-1"/>
        </w:rPr>
        <w:t xml:space="preserve"> </w:t>
      </w:r>
      <w:r>
        <w:t>-</w:t>
      </w:r>
      <w:r>
        <w:rPr>
          <w:spacing w:val="-3"/>
        </w:rPr>
        <w:t xml:space="preserve"> </w:t>
      </w:r>
      <w:r>
        <w:t>wide</w:t>
      </w:r>
      <w:r>
        <w:rPr>
          <w:spacing w:val="-5"/>
        </w:rPr>
        <w:t xml:space="preserve"> </w:t>
      </w:r>
      <w:r>
        <w:t>activities,</w:t>
      </w:r>
      <w:r>
        <w:rPr>
          <w:spacing w:val="-4"/>
        </w:rPr>
        <w:t xml:space="preserve"> </w:t>
      </w:r>
      <w:r>
        <w:t>including</w:t>
      </w:r>
      <w:r>
        <w:rPr>
          <w:spacing w:val="-6"/>
        </w:rPr>
        <w:t xml:space="preserve"> </w:t>
      </w:r>
      <w:r>
        <w:t>extracurricular</w:t>
      </w:r>
      <w:r>
        <w:rPr>
          <w:spacing w:val="-2"/>
        </w:rPr>
        <w:t xml:space="preserve"> </w:t>
      </w:r>
      <w:r>
        <w:t>programs,</w:t>
      </w:r>
      <w:r>
        <w:rPr>
          <w:spacing w:val="-4"/>
        </w:rPr>
        <w:t xml:space="preserve"> </w:t>
      </w:r>
      <w:r>
        <w:t>to foster a sense of belonging and community.</w:t>
      </w:r>
    </w:p>
    <w:p w:rsidR="0014552E" w:rsidRDefault="00D51F92">
      <w:pPr>
        <w:pStyle w:val="BodyText"/>
        <w:spacing w:before="261"/>
        <w:ind w:left="154"/>
      </w:pPr>
      <w:r>
        <w:t>Who</w:t>
      </w:r>
      <w:r>
        <w:rPr>
          <w:spacing w:val="-3"/>
        </w:rPr>
        <w:t xml:space="preserve"> </w:t>
      </w:r>
      <w:r>
        <w:t>will</w:t>
      </w:r>
      <w:r>
        <w:rPr>
          <w:spacing w:val="-1"/>
        </w:rPr>
        <w:t xml:space="preserve"> </w:t>
      </w:r>
      <w:r>
        <w:t>access</w:t>
      </w:r>
      <w:r>
        <w:rPr>
          <w:spacing w:val="-1"/>
        </w:rPr>
        <w:t xml:space="preserve"> </w:t>
      </w:r>
      <w:r>
        <w:t>the</w:t>
      </w:r>
      <w:r>
        <w:rPr>
          <w:spacing w:val="-4"/>
        </w:rPr>
        <w:t xml:space="preserve"> </w:t>
      </w:r>
      <w:proofErr w:type="spellStart"/>
      <w:r>
        <w:t>The</w:t>
      </w:r>
      <w:proofErr w:type="spellEnd"/>
      <w:r>
        <w:rPr>
          <w:spacing w:val="-2"/>
        </w:rPr>
        <w:t xml:space="preserve"> </w:t>
      </w:r>
      <w:r>
        <w:t>Jubilee</w:t>
      </w:r>
      <w:r>
        <w:rPr>
          <w:spacing w:val="-3"/>
        </w:rPr>
        <w:t xml:space="preserve"> </w:t>
      </w:r>
      <w:r>
        <w:rPr>
          <w:spacing w:val="-4"/>
        </w:rPr>
        <w:t>Hub?</w:t>
      </w:r>
    </w:p>
    <w:p w:rsidR="0014552E" w:rsidRDefault="0014552E">
      <w:pPr>
        <w:pStyle w:val="BodyText"/>
        <w:spacing w:before="2"/>
      </w:pPr>
    </w:p>
    <w:p w:rsidR="0014552E" w:rsidRDefault="00D51F92">
      <w:pPr>
        <w:pStyle w:val="BodyText"/>
        <w:ind w:left="154"/>
      </w:pPr>
      <w:r>
        <w:t>When</w:t>
      </w:r>
      <w:r>
        <w:rPr>
          <w:spacing w:val="-1"/>
        </w:rPr>
        <w:t xml:space="preserve"> </w:t>
      </w:r>
      <w:r>
        <w:t>making</w:t>
      </w:r>
      <w:r>
        <w:rPr>
          <w:spacing w:val="-4"/>
        </w:rPr>
        <w:t xml:space="preserve"> </w:t>
      </w:r>
      <w:r>
        <w:t>decisions*</w:t>
      </w:r>
      <w:r>
        <w:rPr>
          <w:spacing w:val="-2"/>
        </w:rPr>
        <w:t xml:space="preserve"> </w:t>
      </w:r>
      <w:r>
        <w:t>about</w:t>
      </w:r>
      <w:r>
        <w:rPr>
          <w:spacing w:val="-4"/>
        </w:rPr>
        <w:t xml:space="preserve"> </w:t>
      </w:r>
      <w:r>
        <w:t>the</w:t>
      </w:r>
      <w:r>
        <w:rPr>
          <w:spacing w:val="-3"/>
        </w:rPr>
        <w:t xml:space="preserve"> </w:t>
      </w:r>
      <w:r>
        <w:t>placement</w:t>
      </w:r>
      <w:r>
        <w:rPr>
          <w:spacing w:val="-4"/>
        </w:rPr>
        <w:t xml:space="preserve"> </w:t>
      </w:r>
      <w:r>
        <w:t>of children</w:t>
      </w:r>
      <w:r>
        <w:rPr>
          <w:spacing w:val="-1"/>
        </w:rPr>
        <w:t xml:space="preserve"> </w:t>
      </w:r>
      <w:r>
        <w:t>in</w:t>
      </w:r>
      <w:r>
        <w:rPr>
          <w:spacing w:val="-1"/>
        </w:rPr>
        <w:t xml:space="preserve"> </w:t>
      </w:r>
      <w:r>
        <w:t>The Jubilee</w:t>
      </w:r>
      <w:r>
        <w:rPr>
          <w:spacing w:val="-3"/>
        </w:rPr>
        <w:t xml:space="preserve"> </w:t>
      </w:r>
      <w:r>
        <w:t>Hub</w:t>
      </w:r>
      <w:r>
        <w:rPr>
          <w:spacing w:val="-3"/>
        </w:rPr>
        <w:t xml:space="preserve"> </w:t>
      </w:r>
      <w:r>
        <w:t>the</w:t>
      </w:r>
      <w:r>
        <w:rPr>
          <w:spacing w:val="-3"/>
        </w:rPr>
        <w:t xml:space="preserve"> </w:t>
      </w:r>
      <w:r>
        <w:t>following</w:t>
      </w:r>
      <w:r>
        <w:rPr>
          <w:spacing w:val="-4"/>
        </w:rPr>
        <w:t xml:space="preserve"> </w:t>
      </w:r>
      <w:r>
        <w:t>criteria</w:t>
      </w:r>
      <w:r>
        <w:rPr>
          <w:spacing w:val="-3"/>
        </w:rPr>
        <w:t xml:space="preserve"> </w:t>
      </w:r>
      <w:r>
        <w:t xml:space="preserve">will be </w:t>
      </w:r>
      <w:proofErr w:type="gramStart"/>
      <w:r>
        <w:t>taken into account</w:t>
      </w:r>
      <w:proofErr w:type="gramEnd"/>
      <w:r>
        <w:t>:</w:t>
      </w:r>
    </w:p>
    <w:p w:rsidR="0014552E" w:rsidRDefault="00D51F92">
      <w:pPr>
        <w:pStyle w:val="ListParagraph"/>
        <w:numPr>
          <w:ilvl w:val="0"/>
          <w:numId w:val="2"/>
        </w:numPr>
        <w:tabs>
          <w:tab w:val="left" w:pos="321"/>
        </w:tabs>
        <w:spacing w:before="2" w:line="265" w:lineRule="exact"/>
        <w:ind w:left="321" w:hanging="167"/>
        <w:rPr>
          <w:rFonts w:ascii="Tahoma" w:hAnsi="Tahoma"/>
        </w:rPr>
      </w:pPr>
      <w:r>
        <w:rPr>
          <w:rFonts w:ascii="Tahoma" w:hAnsi="Tahoma"/>
        </w:rPr>
        <w:t>Is</w:t>
      </w:r>
      <w:r>
        <w:rPr>
          <w:rFonts w:ascii="Tahoma" w:hAnsi="Tahoma"/>
          <w:spacing w:val="-2"/>
        </w:rPr>
        <w:t xml:space="preserve"> </w:t>
      </w:r>
      <w:r>
        <w:rPr>
          <w:rFonts w:ascii="Tahoma" w:hAnsi="Tahoma"/>
        </w:rPr>
        <w:t>there</w:t>
      </w:r>
      <w:r>
        <w:rPr>
          <w:rFonts w:ascii="Tahoma" w:hAnsi="Tahoma"/>
          <w:spacing w:val="-3"/>
        </w:rPr>
        <w:t xml:space="preserve"> </w:t>
      </w:r>
      <w:r>
        <w:rPr>
          <w:rFonts w:ascii="Tahoma" w:hAnsi="Tahoma"/>
        </w:rPr>
        <w:t>a</w:t>
      </w:r>
      <w:r>
        <w:rPr>
          <w:rFonts w:ascii="Tahoma" w:hAnsi="Tahoma"/>
          <w:spacing w:val="-3"/>
        </w:rPr>
        <w:t xml:space="preserve"> </w:t>
      </w:r>
      <w:r>
        <w:rPr>
          <w:rFonts w:ascii="Tahoma" w:hAnsi="Tahoma"/>
        </w:rPr>
        <w:t>current</w:t>
      </w:r>
      <w:r>
        <w:rPr>
          <w:rFonts w:ascii="Tahoma" w:hAnsi="Tahoma"/>
          <w:spacing w:val="-4"/>
        </w:rPr>
        <w:t xml:space="preserve"> EHCP?</w:t>
      </w:r>
    </w:p>
    <w:p w:rsidR="0014552E" w:rsidRDefault="00D51F92">
      <w:pPr>
        <w:pStyle w:val="ListParagraph"/>
        <w:numPr>
          <w:ilvl w:val="0"/>
          <w:numId w:val="2"/>
        </w:numPr>
        <w:tabs>
          <w:tab w:val="left" w:pos="321"/>
        </w:tabs>
        <w:ind w:right="220" w:firstLine="0"/>
        <w:rPr>
          <w:rFonts w:ascii="Tahoma" w:hAnsi="Tahoma"/>
        </w:rPr>
      </w:pPr>
      <w:r>
        <w:rPr>
          <w:rFonts w:ascii="Tahoma" w:hAnsi="Tahoma"/>
        </w:rPr>
        <w:t>Has</w:t>
      </w:r>
      <w:r>
        <w:rPr>
          <w:rFonts w:ascii="Tahoma" w:hAnsi="Tahoma"/>
          <w:spacing w:val="-1"/>
        </w:rPr>
        <w:t xml:space="preserve"> </w:t>
      </w:r>
      <w:r>
        <w:rPr>
          <w:rFonts w:ascii="Tahoma" w:hAnsi="Tahoma"/>
        </w:rPr>
        <w:t>there</w:t>
      </w:r>
      <w:r>
        <w:rPr>
          <w:rFonts w:ascii="Tahoma" w:hAnsi="Tahoma"/>
          <w:spacing w:val="-4"/>
        </w:rPr>
        <w:t xml:space="preserve"> </w:t>
      </w:r>
      <w:r>
        <w:rPr>
          <w:rFonts w:ascii="Tahoma" w:hAnsi="Tahoma"/>
        </w:rPr>
        <w:t>been careful</w:t>
      </w:r>
      <w:r>
        <w:rPr>
          <w:rFonts w:ascii="Tahoma" w:hAnsi="Tahoma"/>
          <w:spacing w:val="-1"/>
        </w:rPr>
        <w:t xml:space="preserve"> </w:t>
      </w:r>
      <w:r>
        <w:rPr>
          <w:rFonts w:ascii="Tahoma" w:hAnsi="Tahoma"/>
        </w:rPr>
        <w:t>consideration,</w:t>
      </w:r>
      <w:r>
        <w:rPr>
          <w:rFonts w:ascii="Tahoma" w:hAnsi="Tahoma"/>
          <w:spacing w:val="-3"/>
        </w:rPr>
        <w:t xml:space="preserve"> </w:t>
      </w:r>
      <w:r>
        <w:rPr>
          <w:rFonts w:ascii="Tahoma" w:hAnsi="Tahoma"/>
        </w:rPr>
        <w:t>based</w:t>
      </w:r>
      <w:r>
        <w:rPr>
          <w:rFonts w:ascii="Tahoma" w:hAnsi="Tahoma"/>
          <w:spacing w:val="-5"/>
        </w:rPr>
        <w:t xml:space="preserve"> </w:t>
      </w:r>
      <w:r>
        <w:rPr>
          <w:rFonts w:ascii="Tahoma" w:hAnsi="Tahoma"/>
        </w:rPr>
        <w:t>on</w:t>
      </w:r>
      <w:r>
        <w:rPr>
          <w:rFonts w:ascii="Tahoma" w:hAnsi="Tahoma"/>
          <w:spacing w:val="-6"/>
        </w:rPr>
        <w:t xml:space="preserve"> </w:t>
      </w:r>
      <w:r>
        <w:rPr>
          <w:rFonts w:ascii="Tahoma" w:hAnsi="Tahoma"/>
        </w:rPr>
        <w:t>available</w:t>
      </w:r>
      <w:r>
        <w:rPr>
          <w:rFonts w:ascii="Tahoma" w:hAnsi="Tahoma"/>
          <w:spacing w:val="-4"/>
        </w:rPr>
        <w:t xml:space="preserve"> </w:t>
      </w:r>
      <w:r>
        <w:rPr>
          <w:rFonts w:ascii="Tahoma" w:hAnsi="Tahoma"/>
        </w:rPr>
        <w:t>evidence</w:t>
      </w:r>
      <w:r>
        <w:rPr>
          <w:rFonts w:ascii="Tahoma" w:hAnsi="Tahoma"/>
          <w:spacing w:val="-4"/>
        </w:rPr>
        <w:t xml:space="preserve"> </w:t>
      </w:r>
      <w:r>
        <w:rPr>
          <w:rFonts w:ascii="Tahoma" w:hAnsi="Tahoma"/>
        </w:rPr>
        <w:t>of their</w:t>
      </w:r>
      <w:r>
        <w:rPr>
          <w:rFonts w:ascii="Tahoma" w:hAnsi="Tahoma"/>
          <w:spacing w:val="-1"/>
        </w:rPr>
        <w:t xml:space="preserve"> </w:t>
      </w:r>
      <w:r>
        <w:rPr>
          <w:rFonts w:ascii="Tahoma" w:hAnsi="Tahoma"/>
        </w:rPr>
        <w:t>ability</w:t>
      </w:r>
      <w:r>
        <w:rPr>
          <w:rFonts w:ascii="Tahoma" w:hAnsi="Tahoma"/>
          <w:spacing w:val="-3"/>
        </w:rPr>
        <w:t xml:space="preserve"> </w:t>
      </w:r>
      <w:r>
        <w:rPr>
          <w:rFonts w:ascii="Tahoma" w:hAnsi="Tahoma"/>
        </w:rPr>
        <w:t>to</w:t>
      </w:r>
      <w:r>
        <w:rPr>
          <w:rFonts w:ascii="Tahoma" w:hAnsi="Tahoma"/>
          <w:spacing w:val="-3"/>
        </w:rPr>
        <w:t xml:space="preserve"> </w:t>
      </w:r>
      <w:r>
        <w:rPr>
          <w:rFonts w:ascii="Tahoma" w:hAnsi="Tahoma"/>
        </w:rPr>
        <w:t>cope</w:t>
      </w:r>
      <w:r>
        <w:rPr>
          <w:rFonts w:ascii="Tahoma" w:hAnsi="Tahoma"/>
          <w:spacing w:val="-4"/>
        </w:rPr>
        <w:t xml:space="preserve"> </w:t>
      </w:r>
      <w:r>
        <w:rPr>
          <w:rFonts w:ascii="Tahoma" w:hAnsi="Tahoma"/>
        </w:rPr>
        <w:t>and</w:t>
      </w:r>
      <w:r>
        <w:rPr>
          <w:rFonts w:ascii="Tahoma" w:hAnsi="Tahoma"/>
          <w:spacing w:val="-5"/>
        </w:rPr>
        <w:t xml:space="preserve"> </w:t>
      </w:r>
      <w:r>
        <w:rPr>
          <w:rFonts w:ascii="Tahoma" w:hAnsi="Tahoma"/>
        </w:rPr>
        <w:t>adapt</w:t>
      </w:r>
      <w:r>
        <w:rPr>
          <w:rFonts w:ascii="Tahoma" w:hAnsi="Tahoma"/>
          <w:spacing w:val="-5"/>
        </w:rPr>
        <w:t xml:space="preserve"> </w:t>
      </w:r>
      <w:r>
        <w:rPr>
          <w:rFonts w:ascii="Tahoma" w:hAnsi="Tahoma"/>
        </w:rPr>
        <w:t>in</w:t>
      </w:r>
      <w:r>
        <w:rPr>
          <w:rFonts w:ascii="Tahoma" w:hAnsi="Tahoma"/>
          <w:spacing w:val="-2"/>
        </w:rPr>
        <w:t xml:space="preserve"> </w:t>
      </w:r>
      <w:r>
        <w:rPr>
          <w:rFonts w:ascii="Tahoma" w:hAnsi="Tahoma"/>
        </w:rPr>
        <w:t>a mainstream setting.</w:t>
      </w:r>
    </w:p>
    <w:p w:rsidR="0014552E" w:rsidRDefault="00D51F92">
      <w:pPr>
        <w:pStyle w:val="ListParagraph"/>
        <w:numPr>
          <w:ilvl w:val="0"/>
          <w:numId w:val="2"/>
        </w:numPr>
        <w:tabs>
          <w:tab w:val="left" w:pos="321"/>
        </w:tabs>
        <w:spacing w:before="5"/>
        <w:ind w:right="228" w:firstLine="0"/>
        <w:rPr>
          <w:rFonts w:ascii="Tahoma" w:hAnsi="Tahoma"/>
        </w:rPr>
      </w:pPr>
      <w:r>
        <w:rPr>
          <w:rFonts w:ascii="Tahoma" w:hAnsi="Tahoma"/>
        </w:rPr>
        <w:t>Is</w:t>
      </w:r>
      <w:r>
        <w:rPr>
          <w:rFonts w:ascii="Tahoma" w:hAnsi="Tahoma"/>
          <w:spacing w:val="-3"/>
        </w:rPr>
        <w:t xml:space="preserve"> </w:t>
      </w:r>
      <w:r>
        <w:rPr>
          <w:rFonts w:ascii="Tahoma" w:hAnsi="Tahoma"/>
        </w:rPr>
        <w:t>the</w:t>
      </w:r>
      <w:r>
        <w:rPr>
          <w:rFonts w:ascii="Tahoma" w:hAnsi="Tahoma"/>
          <w:spacing w:val="-6"/>
        </w:rPr>
        <w:t xml:space="preserve"> </w:t>
      </w:r>
      <w:r>
        <w:rPr>
          <w:rFonts w:ascii="Tahoma" w:hAnsi="Tahoma"/>
        </w:rPr>
        <w:t>gap</w:t>
      </w:r>
      <w:r>
        <w:rPr>
          <w:rFonts w:ascii="Tahoma" w:hAnsi="Tahoma"/>
          <w:spacing w:val="-7"/>
        </w:rPr>
        <w:t xml:space="preserve"> </w:t>
      </w:r>
      <w:r>
        <w:rPr>
          <w:rFonts w:ascii="Tahoma" w:hAnsi="Tahoma"/>
        </w:rPr>
        <w:t>in</w:t>
      </w:r>
      <w:r>
        <w:rPr>
          <w:rFonts w:ascii="Tahoma" w:hAnsi="Tahoma"/>
          <w:spacing w:val="-4"/>
        </w:rPr>
        <w:t xml:space="preserve"> </w:t>
      </w:r>
      <w:r>
        <w:rPr>
          <w:rFonts w:ascii="Tahoma" w:hAnsi="Tahoma"/>
        </w:rPr>
        <w:t>the</w:t>
      </w:r>
      <w:r>
        <w:rPr>
          <w:rFonts w:ascii="Tahoma" w:hAnsi="Tahoma"/>
          <w:spacing w:val="-6"/>
        </w:rPr>
        <w:t xml:space="preserve"> </w:t>
      </w:r>
      <w:r>
        <w:rPr>
          <w:rFonts w:ascii="Tahoma" w:hAnsi="Tahoma"/>
        </w:rPr>
        <w:t>child's</w:t>
      </w:r>
      <w:r>
        <w:rPr>
          <w:rFonts w:ascii="Tahoma" w:hAnsi="Tahoma"/>
          <w:spacing w:val="-3"/>
        </w:rPr>
        <w:t xml:space="preserve"> </w:t>
      </w:r>
      <w:r>
        <w:rPr>
          <w:rFonts w:ascii="Tahoma" w:hAnsi="Tahoma"/>
        </w:rPr>
        <w:t>academic,</w:t>
      </w:r>
      <w:r>
        <w:rPr>
          <w:rFonts w:ascii="Tahoma" w:hAnsi="Tahoma"/>
          <w:spacing w:val="-1"/>
        </w:rPr>
        <w:t xml:space="preserve"> </w:t>
      </w:r>
      <w:r>
        <w:rPr>
          <w:rFonts w:ascii="Tahoma" w:hAnsi="Tahoma"/>
          <w:sz w:val="24"/>
        </w:rPr>
        <w:t>social,</w:t>
      </w:r>
      <w:r>
        <w:rPr>
          <w:rFonts w:ascii="Tahoma" w:hAnsi="Tahoma"/>
          <w:spacing w:val="-3"/>
          <w:sz w:val="24"/>
        </w:rPr>
        <w:t xml:space="preserve"> </w:t>
      </w:r>
      <w:r>
        <w:rPr>
          <w:rFonts w:ascii="Tahoma" w:hAnsi="Tahoma"/>
          <w:sz w:val="24"/>
        </w:rPr>
        <w:t>or</w:t>
      </w:r>
      <w:r>
        <w:rPr>
          <w:rFonts w:ascii="Tahoma" w:hAnsi="Tahoma"/>
          <w:spacing w:val="-3"/>
          <w:sz w:val="24"/>
        </w:rPr>
        <w:t xml:space="preserve"> </w:t>
      </w:r>
      <w:r>
        <w:rPr>
          <w:rFonts w:ascii="Tahoma" w:hAnsi="Tahoma"/>
          <w:sz w:val="24"/>
        </w:rPr>
        <w:t>emotional</w:t>
      </w:r>
      <w:r>
        <w:rPr>
          <w:rFonts w:ascii="Tahoma" w:hAnsi="Tahoma"/>
          <w:spacing w:val="-4"/>
          <w:sz w:val="24"/>
        </w:rPr>
        <w:t xml:space="preserve"> </w:t>
      </w:r>
      <w:r>
        <w:rPr>
          <w:rFonts w:ascii="Tahoma" w:hAnsi="Tahoma"/>
          <w:sz w:val="24"/>
        </w:rPr>
        <w:t>development increasing when</w:t>
      </w:r>
      <w:r>
        <w:rPr>
          <w:rFonts w:ascii="Tahoma" w:hAnsi="Tahoma"/>
          <w:spacing w:val="-1"/>
          <w:sz w:val="24"/>
        </w:rPr>
        <w:t xml:space="preserve"> </w:t>
      </w:r>
      <w:r>
        <w:rPr>
          <w:rFonts w:ascii="Tahoma" w:hAnsi="Tahoma"/>
          <w:sz w:val="24"/>
        </w:rPr>
        <w:t>compared to their peers?</w:t>
      </w:r>
    </w:p>
    <w:p w:rsidR="0014552E" w:rsidRDefault="00D51F92">
      <w:pPr>
        <w:pStyle w:val="ListParagraph"/>
        <w:numPr>
          <w:ilvl w:val="0"/>
          <w:numId w:val="2"/>
        </w:numPr>
        <w:tabs>
          <w:tab w:val="left" w:pos="341"/>
        </w:tabs>
        <w:spacing w:line="242" w:lineRule="auto"/>
        <w:ind w:right="173" w:firstLine="0"/>
        <w:rPr>
          <w:rFonts w:ascii="Tahoma" w:hAnsi="Tahoma"/>
          <w:sz w:val="24"/>
        </w:rPr>
      </w:pPr>
      <w:r>
        <w:rPr>
          <w:rFonts w:ascii="Tahoma" w:hAnsi="Tahoma"/>
          <w:sz w:val="24"/>
        </w:rPr>
        <w:t>Is</w:t>
      </w:r>
      <w:r>
        <w:rPr>
          <w:rFonts w:ascii="Tahoma" w:hAnsi="Tahoma"/>
          <w:spacing w:val="-4"/>
          <w:sz w:val="24"/>
        </w:rPr>
        <w:t xml:space="preserve"> </w:t>
      </w:r>
      <w:r>
        <w:rPr>
          <w:rFonts w:ascii="Tahoma" w:hAnsi="Tahoma"/>
          <w:sz w:val="24"/>
        </w:rPr>
        <w:t>it</w:t>
      </w:r>
      <w:r>
        <w:rPr>
          <w:rFonts w:ascii="Tahoma" w:hAnsi="Tahoma"/>
          <w:spacing w:val="-6"/>
          <w:sz w:val="24"/>
        </w:rPr>
        <w:t xml:space="preserve"> </w:t>
      </w:r>
      <w:r>
        <w:rPr>
          <w:rFonts w:ascii="Tahoma" w:hAnsi="Tahoma"/>
          <w:sz w:val="24"/>
        </w:rPr>
        <w:t>too</w:t>
      </w:r>
      <w:r>
        <w:rPr>
          <w:rFonts w:ascii="Tahoma" w:hAnsi="Tahoma"/>
          <w:spacing w:val="-4"/>
          <w:sz w:val="24"/>
        </w:rPr>
        <w:t xml:space="preserve"> </w:t>
      </w:r>
      <w:r>
        <w:rPr>
          <w:rFonts w:ascii="Tahoma" w:hAnsi="Tahoma"/>
          <w:sz w:val="24"/>
        </w:rPr>
        <w:t>challenging</w:t>
      </w:r>
      <w:r>
        <w:rPr>
          <w:rFonts w:ascii="Tahoma" w:hAnsi="Tahoma"/>
          <w:spacing w:val="-1"/>
          <w:sz w:val="24"/>
        </w:rPr>
        <w:t xml:space="preserve"> </w:t>
      </w:r>
      <w:r>
        <w:rPr>
          <w:rFonts w:ascii="Tahoma" w:hAnsi="Tahoma"/>
          <w:sz w:val="24"/>
        </w:rPr>
        <w:t>to</w:t>
      </w:r>
      <w:r>
        <w:rPr>
          <w:rFonts w:ascii="Tahoma" w:hAnsi="Tahoma"/>
          <w:spacing w:val="-4"/>
          <w:sz w:val="24"/>
        </w:rPr>
        <w:t xml:space="preserve"> </w:t>
      </w:r>
      <w:r>
        <w:rPr>
          <w:rFonts w:ascii="Tahoma" w:hAnsi="Tahoma"/>
          <w:sz w:val="24"/>
        </w:rPr>
        <w:t>meet</w:t>
      </w:r>
      <w:r>
        <w:rPr>
          <w:rFonts w:ascii="Tahoma" w:hAnsi="Tahoma"/>
          <w:spacing w:val="-2"/>
          <w:sz w:val="24"/>
        </w:rPr>
        <w:t xml:space="preserve"> </w:t>
      </w:r>
      <w:r>
        <w:rPr>
          <w:rFonts w:ascii="Tahoma" w:hAnsi="Tahoma"/>
          <w:sz w:val="24"/>
        </w:rPr>
        <w:t>a</w:t>
      </w:r>
      <w:r>
        <w:rPr>
          <w:rFonts w:ascii="Tahoma" w:hAnsi="Tahoma"/>
          <w:spacing w:val="-4"/>
          <w:sz w:val="24"/>
        </w:rPr>
        <w:t xml:space="preserve"> </w:t>
      </w:r>
      <w:r>
        <w:rPr>
          <w:rFonts w:ascii="Tahoma" w:hAnsi="Tahoma"/>
          <w:sz w:val="24"/>
        </w:rPr>
        <w:t>child's</w:t>
      </w:r>
      <w:r>
        <w:rPr>
          <w:rFonts w:ascii="Tahoma" w:hAnsi="Tahoma"/>
          <w:spacing w:val="-4"/>
          <w:sz w:val="24"/>
        </w:rPr>
        <w:t xml:space="preserve"> </w:t>
      </w:r>
      <w:r>
        <w:rPr>
          <w:rFonts w:ascii="Tahoma" w:hAnsi="Tahoma"/>
          <w:sz w:val="24"/>
        </w:rPr>
        <w:t>needs</w:t>
      </w:r>
      <w:r>
        <w:rPr>
          <w:rFonts w:ascii="Tahoma" w:hAnsi="Tahoma"/>
          <w:spacing w:val="-9"/>
          <w:sz w:val="24"/>
        </w:rPr>
        <w:t xml:space="preserve"> </w:t>
      </w:r>
      <w:r>
        <w:rPr>
          <w:rFonts w:ascii="Tahoma" w:hAnsi="Tahoma"/>
          <w:sz w:val="24"/>
        </w:rPr>
        <w:t>in</w:t>
      </w:r>
      <w:r>
        <w:rPr>
          <w:rFonts w:ascii="Tahoma" w:hAnsi="Tahoma"/>
          <w:spacing w:val="-2"/>
          <w:sz w:val="24"/>
        </w:rPr>
        <w:t xml:space="preserve"> </w:t>
      </w:r>
      <w:r>
        <w:rPr>
          <w:rFonts w:ascii="Tahoma" w:hAnsi="Tahoma"/>
          <w:sz w:val="24"/>
        </w:rPr>
        <w:t>a</w:t>
      </w:r>
      <w:r>
        <w:rPr>
          <w:rFonts w:ascii="Tahoma" w:hAnsi="Tahoma"/>
          <w:spacing w:val="-4"/>
          <w:sz w:val="24"/>
        </w:rPr>
        <w:t xml:space="preserve"> </w:t>
      </w:r>
      <w:r>
        <w:rPr>
          <w:rFonts w:ascii="Tahoma" w:hAnsi="Tahoma"/>
          <w:sz w:val="24"/>
        </w:rPr>
        <w:t>mainstream</w:t>
      </w:r>
      <w:r>
        <w:rPr>
          <w:rFonts w:ascii="Tahoma" w:hAnsi="Tahoma"/>
          <w:spacing w:val="-3"/>
          <w:sz w:val="24"/>
        </w:rPr>
        <w:t xml:space="preserve"> </w:t>
      </w:r>
      <w:r>
        <w:rPr>
          <w:rFonts w:ascii="Tahoma" w:hAnsi="Tahoma"/>
          <w:sz w:val="24"/>
        </w:rPr>
        <w:t>classroom</w:t>
      </w:r>
      <w:r>
        <w:rPr>
          <w:rFonts w:ascii="Tahoma" w:hAnsi="Tahoma"/>
          <w:spacing w:val="-4"/>
          <w:sz w:val="24"/>
        </w:rPr>
        <w:t xml:space="preserve"> </w:t>
      </w:r>
      <w:r>
        <w:rPr>
          <w:rFonts w:ascii="Tahoma" w:hAnsi="Tahoma"/>
          <w:sz w:val="24"/>
        </w:rPr>
        <w:t>and</w:t>
      </w:r>
      <w:r>
        <w:rPr>
          <w:rFonts w:ascii="Tahoma" w:hAnsi="Tahoma"/>
          <w:spacing w:val="-1"/>
          <w:sz w:val="24"/>
        </w:rPr>
        <w:t xml:space="preserve"> </w:t>
      </w:r>
      <w:r>
        <w:rPr>
          <w:rFonts w:ascii="Tahoma" w:hAnsi="Tahoma"/>
          <w:sz w:val="24"/>
        </w:rPr>
        <w:t>does</w:t>
      </w:r>
      <w:r>
        <w:rPr>
          <w:rFonts w:ascii="Tahoma" w:hAnsi="Tahoma"/>
          <w:spacing w:val="-4"/>
          <w:sz w:val="24"/>
        </w:rPr>
        <w:t xml:space="preserve"> </w:t>
      </w:r>
      <w:r>
        <w:rPr>
          <w:rFonts w:ascii="Tahoma" w:hAnsi="Tahoma"/>
          <w:sz w:val="24"/>
        </w:rPr>
        <w:t>it</w:t>
      </w:r>
      <w:r>
        <w:rPr>
          <w:rFonts w:ascii="Tahoma" w:hAnsi="Tahoma"/>
          <w:spacing w:val="-2"/>
          <w:sz w:val="24"/>
        </w:rPr>
        <w:t xml:space="preserve"> </w:t>
      </w:r>
      <w:r>
        <w:rPr>
          <w:rFonts w:ascii="Tahoma" w:hAnsi="Tahoma"/>
          <w:sz w:val="24"/>
        </w:rPr>
        <w:t>compromise the learning of the child and that of their peers?</w:t>
      </w:r>
    </w:p>
    <w:p w:rsidR="0014552E" w:rsidRDefault="00D51F92">
      <w:pPr>
        <w:pStyle w:val="ListParagraph"/>
        <w:numPr>
          <w:ilvl w:val="0"/>
          <w:numId w:val="2"/>
        </w:numPr>
        <w:tabs>
          <w:tab w:val="left" w:pos="341"/>
        </w:tabs>
        <w:spacing w:line="237" w:lineRule="auto"/>
        <w:ind w:right="435" w:firstLine="0"/>
        <w:rPr>
          <w:rFonts w:ascii="Tahoma" w:hAnsi="Tahoma"/>
          <w:sz w:val="24"/>
        </w:rPr>
      </w:pPr>
      <w:r>
        <w:rPr>
          <w:rFonts w:ascii="Tahoma" w:hAnsi="Tahoma"/>
          <w:sz w:val="24"/>
        </w:rPr>
        <w:t>Does</w:t>
      </w:r>
      <w:r>
        <w:rPr>
          <w:rFonts w:ascii="Tahoma" w:hAnsi="Tahoma"/>
          <w:spacing w:val="-4"/>
          <w:sz w:val="24"/>
        </w:rPr>
        <w:t xml:space="preserve"> </w:t>
      </w:r>
      <w:r>
        <w:rPr>
          <w:rFonts w:ascii="Tahoma" w:hAnsi="Tahoma"/>
          <w:sz w:val="24"/>
        </w:rPr>
        <w:t>the</w:t>
      </w:r>
      <w:r>
        <w:rPr>
          <w:rFonts w:ascii="Tahoma" w:hAnsi="Tahoma"/>
          <w:spacing w:val="-4"/>
          <w:sz w:val="24"/>
        </w:rPr>
        <w:t xml:space="preserve"> </w:t>
      </w:r>
      <w:r>
        <w:rPr>
          <w:rFonts w:ascii="Tahoma" w:hAnsi="Tahoma"/>
          <w:sz w:val="24"/>
        </w:rPr>
        <w:t>child</w:t>
      </w:r>
      <w:r>
        <w:rPr>
          <w:rFonts w:ascii="Tahoma" w:hAnsi="Tahoma"/>
          <w:spacing w:val="-2"/>
          <w:sz w:val="24"/>
        </w:rPr>
        <w:t xml:space="preserve"> </w:t>
      </w:r>
      <w:r>
        <w:rPr>
          <w:rFonts w:ascii="Tahoma" w:hAnsi="Tahoma"/>
          <w:sz w:val="24"/>
        </w:rPr>
        <w:t>have</w:t>
      </w:r>
      <w:r>
        <w:rPr>
          <w:rFonts w:ascii="Tahoma" w:hAnsi="Tahoma"/>
          <w:spacing w:val="-4"/>
          <w:sz w:val="24"/>
        </w:rPr>
        <w:t xml:space="preserve"> </w:t>
      </w:r>
      <w:r>
        <w:rPr>
          <w:rFonts w:ascii="Tahoma" w:hAnsi="Tahoma"/>
          <w:sz w:val="24"/>
        </w:rPr>
        <w:t>a</w:t>
      </w:r>
      <w:r>
        <w:rPr>
          <w:rFonts w:ascii="Tahoma" w:hAnsi="Tahoma"/>
          <w:spacing w:val="-4"/>
          <w:sz w:val="24"/>
        </w:rPr>
        <w:t xml:space="preserve"> </w:t>
      </w:r>
      <w:r>
        <w:rPr>
          <w:rFonts w:ascii="Tahoma" w:hAnsi="Tahoma"/>
          <w:sz w:val="24"/>
        </w:rPr>
        <w:t>specific</w:t>
      </w:r>
      <w:r>
        <w:rPr>
          <w:rFonts w:ascii="Tahoma" w:hAnsi="Tahoma"/>
          <w:spacing w:val="-1"/>
          <w:sz w:val="24"/>
        </w:rPr>
        <w:t xml:space="preserve"> </w:t>
      </w:r>
      <w:r>
        <w:rPr>
          <w:rFonts w:ascii="Tahoma" w:hAnsi="Tahoma"/>
          <w:sz w:val="24"/>
        </w:rPr>
        <w:t>learning</w:t>
      </w:r>
      <w:r>
        <w:rPr>
          <w:rFonts w:ascii="Tahoma" w:hAnsi="Tahoma"/>
          <w:spacing w:val="-2"/>
          <w:sz w:val="24"/>
        </w:rPr>
        <w:t xml:space="preserve"> </w:t>
      </w:r>
      <w:r>
        <w:rPr>
          <w:rFonts w:ascii="Tahoma" w:hAnsi="Tahoma"/>
          <w:sz w:val="24"/>
        </w:rPr>
        <w:t>difficulty</w:t>
      </w:r>
      <w:r>
        <w:rPr>
          <w:rFonts w:ascii="Tahoma" w:hAnsi="Tahoma"/>
          <w:spacing w:val="-3"/>
          <w:sz w:val="24"/>
        </w:rPr>
        <w:t xml:space="preserve"> </w:t>
      </w:r>
      <w:r>
        <w:rPr>
          <w:rFonts w:ascii="Tahoma" w:hAnsi="Tahoma"/>
          <w:sz w:val="24"/>
        </w:rPr>
        <w:t>or</w:t>
      </w:r>
      <w:r>
        <w:rPr>
          <w:rFonts w:ascii="Tahoma" w:hAnsi="Tahoma"/>
          <w:spacing w:val="-4"/>
          <w:sz w:val="24"/>
        </w:rPr>
        <w:t xml:space="preserve"> </w:t>
      </w:r>
      <w:r>
        <w:rPr>
          <w:rFonts w:ascii="Tahoma" w:hAnsi="Tahoma"/>
          <w:sz w:val="24"/>
        </w:rPr>
        <w:t>disability</w:t>
      </w:r>
      <w:r>
        <w:rPr>
          <w:rFonts w:ascii="Tahoma" w:hAnsi="Tahoma"/>
          <w:spacing w:val="-3"/>
          <w:sz w:val="24"/>
        </w:rPr>
        <w:t xml:space="preserve"> </w:t>
      </w:r>
      <w:r>
        <w:rPr>
          <w:rFonts w:ascii="Tahoma" w:hAnsi="Tahoma"/>
          <w:sz w:val="24"/>
        </w:rPr>
        <w:t>such</w:t>
      </w:r>
      <w:r>
        <w:rPr>
          <w:rFonts w:ascii="Tahoma" w:hAnsi="Tahoma"/>
          <w:spacing w:val="-3"/>
          <w:sz w:val="24"/>
        </w:rPr>
        <w:t xml:space="preserve"> </w:t>
      </w:r>
      <w:r>
        <w:rPr>
          <w:rFonts w:ascii="Tahoma" w:hAnsi="Tahoma"/>
          <w:sz w:val="24"/>
        </w:rPr>
        <w:t>as</w:t>
      </w:r>
      <w:r>
        <w:rPr>
          <w:rFonts w:ascii="Tahoma" w:hAnsi="Tahoma"/>
          <w:spacing w:val="-4"/>
          <w:sz w:val="24"/>
        </w:rPr>
        <w:t xml:space="preserve"> </w:t>
      </w:r>
      <w:r>
        <w:rPr>
          <w:rFonts w:ascii="Tahoma" w:hAnsi="Tahoma"/>
          <w:sz w:val="24"/>
        </w:rPr>
        <w:t>ASD,</w:t>
      </w:r>
      <w:r>
        <w:rPr>
          <w:rFonts w:ascii="Tahoma" w:hAnsi="Tahoma"/>
          <w:spacing w:val="-3"/>
          <w:sz w:val="24"/>
        </w:rPr>
        <w:t xml:space="preserve"> </w:t>
      </w:r>
      <w:r>
        <w:rPr>
          <w:rFonts w:ascii="Tahoma" w:hAnsi="Tahoma"/>
          <w:sz w:val="24"/>
        </w:rPr>
        <w:t>Speech,</w:t>
      </w:r>
      <w:r>
        <w:rPr>
          <w:rFonts w:ascii="Tahoma" w:hAnsi="Tahoma"/>
          <w:spacing w:val="-3"/>
          <w:sz w:val="24"/>
        </w:rPr>
        <w:t xml:space="preserve"> </w:t>
      </w:r>
      <w:r>
        <w:rPr>
          <w:rFonts w:ascii="Tahoma" w:hAnsi="Tahoma"/>
          <w:sz w:val="24"/>
        </w:rPr>
        <w:t>Language, and Communication Needs (SLCN), moderate to severe learning difficulties etc.</w:t>
      </w:r>
    </w:p>
    <w:p w:rsidR="0014552E" w:rsidRDefault="00D51F92">
      <w:pPr>
        <w:pStyle w:val="ListParagraph"/>
        <w:numPr>
          <w:ilvl w:val="0"/>
          <w:numId w:val="2"/>
        </w:numPr>
        <w:tabs>
          <w:tab w:val="left" w:pos="341"/>
        </w:tabs>
        <w:ind w:right="285" w:firstLine="0"/>
        <w:rPr>
          <w:rFonts w:ascii="Tahoma" w:hAnsi="Tahoma"/>
          <w:sz w:val="24"/>
        </w:rPr>
      </w:pPr>
      <w:r>
        <w:rPr>
          <w:rFonts w:ascii="Tahoma" w:hAnsi="Tahoma"/>
          <w:sz w:val="24"/>
        </w:rPr>
        <w:t>How</w:t>
      </w:r>
      <w:r>
        <w:rPr>
          <w:rFonts w:ascii="Tahoma" w:hAnsi="Tahoma"/>
          <w:spacing w:val="-4"/>
          <w:sz w:val="24"/>
        </w:rPr>
        <w:t xml:space="preserve"> </w:t>
      </w:r>
      <w:r>
        <w:rPr>
          <w:rFonts w:ascii="Tahoma" w:hAnsi="Tahoma"/>
          <w:sz w:val="24"/>
        </w:rPr>
        <w:t>would</w:t>
      </w:r>
      <w:r>
        <w:rPr>
          <w:rFonts w:ascii="Tahoma" w:hAnsi="Tahoma"/>
          <w:spacing w:val="-1"/>
          <w:sz w:val="24"/>
        </w:rPr>
        <w:t xml:space="preserve"> </w:t>
      </w:r>
      <w:r>
        <w:rPr>
          <w:rFonts w:ascii="Tahoma" w:hAnsi="Tahoma"/>
          <w:sz w:val="24"/>
        </w:rPr>
        <w:t>the</w:t>
      </w:r>
      <w:r>
        <w:rPr>
          <w:rFonts w:ascii="Tahoma" w:hAnsi="Tahoma"/>
          <w:spacing w:val="-4"/>
          <w:sz w:val="24"/>
        </w:rPr>
        <w:t xml:space="preserve"> </w:t>
      </w:r>
      <w:r>
        <w:rPr>
          <w:rFonts w:ascii="Tahoma" w:hAnsi="Tahoma"/>
          <w:sz w:val="24"/>
        </w:rPr>
        <w:t>current</w:t>
      </w:r>
      <w:r>
        <w:rPr>
          <w:rFonts w:ascii="Tahoma" w:hAnsi="Tahoma"/>
          <w:spacing w:val="-6"/>
          <w:sz w:val="24"/>
        </w:rPr>
        <w:t xml:space="preserve"> </w:t>
      </w:r>
      <w:r>
        <w:rPr>
          <w:rFonts w:ascii="Tahoma" w:hAnsi="Tahoma"/>
          <w:sz w:val="24"/>
        </w:rPr>
        <w:t>dynamics</w:t>
      </w:r>
      <w:r>
        <w:rPr>
          <w:rFonts w:ascii="Tahoma" w:hAnsi="Tahoma"/>
          <w:spacing w:val="-5"/>
          <w:sz w:val="24"/>
        </w:rPr>
        <w:t xml:space="preserve"> </w:t>
      </w:r>
      <w:r>
        <w:rPr>
          <w:rFonts w:ascii="Tahoma" w:hAnsi="Tahoma"/>
          <w:sz w:val="24"/>
        </w:rPr>
        <w:t>of</w:t>
      </w:r>
      <w:r>
        <w:rPr>
          <w:rFonts w:ascii="Tahoma" w:hAnsi="Tahoma"/>
          <w:spacing w:val="-3"/>
          <w:sz w:val="24"/>
        </w:rPr>
        <w:t xml:space="preserve"> </w:t>
      </w:r>
      <w:r>
        <w:rPr>
          <w:rFonts w:ascii="Tahoma" w:hAnsi="Tahoma"/>
          <w:sz w:val="24"/>
        </w:rPr>
        <w:t>The Jubilee</w:t>
      </w:r>
      <w:r>
        <w:rPr>
          <w:rFonts w:ascii="Tahoma" w:hAnsi="Tahoma"/>
          <w:spacing w:val="-4"/>
          <w:sz w:val="24"/>
        </w:rPr>
        <w:t xml:space="preserve"> </w:t>
      </w:r>
      <w:r>
        <w:rPr>
          <w:rFonts w:ascii="Tahoma" w:hAnsi="Tahoma"/>
          <w:sz w:val="24"/>
        </w:rPr>
        <w:t>Hub be</w:t>
      </w:r>
      <w:r>
        <w:rPr>
          <w:rFonts w:ascii="Tahoma" w:hAnsi="Tahoma"/>
          <w:spacing w:val="-4"/>
          <w:sz w:val="24"/>
        </w:rPr>
        <w:t xml:space="preserve"> </w:t>
      </w:r>
      <w:r>
        <w:rPr>
          <w:rFonts w:ascii="Tahoma" w:hAnsi="Tahoma"/>
          <w:sz w:val="24"/>
        </w:rPr>
        <w:t>impacted</w:t>
      </w:r>
      <w:r>
        <w:rPr>
          <w:rFonts w:ascii="Tahoma" w:hAnsi="Tahoma"/>
          <w:spacing w:val="-1"/>
          <w:sz w:val="24"/>
        </w:rPr>
        <w:t xml:space="preserve"> </w:t>
      </w:r>
      <w:r>
        <w:rPr>
          <w:rFonts w:ascii="Tahoma" w:hAnsi="Tahoma"/>
          <w:sz w:val="24"/>
        </w:rPr>
        <w:t>by</w:t>
      </w:r>
      <w:r>
        <w:rPr>
          <w:rFonts w:ascii="Tahoma" w:hAnsi="Tahoma"/>
          <w:spacing w:val="-7"/>
          <w:sz w:val="24"/>
        </w:rPr>
        <w:t xml:space="preserve"> </w:t>
      </w:r>
      <w:r>
        <w:rPr>
          <w:rFonts w:ascii="Tahoma" w:hAnsi="Tahoma"/>
          <w:sz w:val="24"/>
        </w:rPr>
        <w:t>the</w:t>
      </w:r>
      <w:r>
        <w:rPr>
          <w:rFonts w:ascii="Tahoma" w:hAnsi="Tahoma"/>
          <w:spacing w:val="-4"/>
          <w:sz w:val="24"/>
        </w:rPr>
        <w:t xml:space="preserve"> </w:t>
      </w:r>
      <w:r>
        <w:rPr>
          <w:rFonts w:ascii="Tahoma" w:hAnsi="Tahoma"/>
          <w:sz w:val="24"/>
        </w:rPr>
        <w:t>placement</w:t>
      </w:r>
      <w:r>
        <w:rPr>
          <w:rFonts w:ascii="Tahoma" w:hAnsi="Tahoma"/>
          <w:spacing w:val="-1"/>
          <w:sz w:val="24"/>
        </w:rPr>
        <w:t xml:space="preserve"> </w:t>
      </w:r>
      <w:r>
        <w:rPr>
          <w:rFonts w:ascii="Tahoma" w:hAnsi="Tahoma"/>
          <w:sz w:val="24"/>
        </w:rPr>
        <w:t>of</w:t>
      </w:r>
      <w:r>
        <w:rPr>
          <w:rFonts w:ascii="Tahoma" w:hAnsi="Tahoma"/>
          <w:spacing w:val="-3"/>
          <w:sz w:val="24"/>
        </w:rPr>
        <w:t xml:space="preserve"> </w:t>
      </w:r>
      <w:r>
        <w:rPr>
          <w:rFonts w:ascii="Tahoma" w:hAnsi="Tahoma"/>
          <w:sz w:val="24"/>
        </w:rPr>
        <w:t xml:space="preserve">another </w:t>
      </w:r>
      <w:r>
        <w:rPr>
          <w:rFonts w:ascii="Tahoma" w:hAnsi="Tahoma"/>
          <w:spacing w:val="-2"/>
          <w:sz w:val="24"/>
        </w:rPr>
        <w:t>pupil.</w:t>
      </w:r>
    </w:p>
    <w:p w:rsidR="0014552E" w:rsidRDefault="00D51F92">
      <w:pPr>
        <w:pStyle w:val="ListParagraph"/>
        <w:numPr>
          <w:ilvl w:val="0"/>
          <w:numId w:val="2"/>
        </w:numPr>
        <w:tabs>
          <w:tab w:val="left" w:pos="341"/>
        </w:tabs>
        <w:spacing w:before="1" w:line="289" w:lineRule="exact"/>
        <w:ind w:left="341" w:hanging="187"/>
        <w:rPr>
          <w:rFonts w:ascii="Tahoma" w:hAnsi="Tahoma"/>
          <w:sz w:val="24"/>
        </w:rPr>
      </w:pPr>
      <w:r>
        <w:rPr>
          <w:rFonts w:ascii="Tahoma" w:hAnsi="Tahoma"/>
          <w:sz w:val="24"/>
        </w:rPr>
        <w:t>Availability</w:t>
      </w:r>
      <w:r>
        <w:rPr>
          <w:rFonts w:ascii="Tahoma" w:hAnsi="Tahoma"/>
          <w:spacing w:val="-3"/>
          <w:sz w:val="24"/>
        </w:rPr>
        <w:t xml:space="preserve"> </w:t>
      </w:r>
      <w:r>
        <w:rPr>
          <w:rFonts w:ascii="Tahoma" w:hAnsi="Tahoma"/>
          <w:sz w:val="24"/>
        </w:rPr>
        <w:t>of</w:t>
      </w:r>
      <w:r>
        <w:rPr>
          <w:rFonts w:ascii="Tahoma" w:hAnsi="Tahoma"/>
          <w:spacing w:val="-3"/>
          <w:sz w:val="24"/>
        </w:rPr>
        <w:t xml:space="preserve"> </w:t>
      </w:r>
      <w:r>
        <w:rPr>
          <w:rFonts w:ascii="Tahoma" w:hAnsi="Tahoma"/>
          <w:sz w:val="24"/>
        </w:rPr>
        <w:t>physical</w:t>
      </w:r>
      <w:r>
        <w:rPr>
          <w:rFonts w:ascii="Tahoma" w:hAnsi="Tahoma"/>
          <w:spacing w:val="-6"/>
          <w:sz w:val="24"/>
        </w:rPr>
        <w:t xml:space="preserve"> </w:t>
      </w:r>
      <w:r>
        <w:rPr>
          <w:rFonts w:ascii="Tahoma" w:hAnsi="Tahoma"/>
          <w:sz w:val="24"/>
        </w:rPr>
        <w:t>space</w:t>
      </w:r>
      <w:r>
        <w:rPr>
          <w:rFonts w:ascii="Tahoma" w:hAnsi="Tahoma"/>
          <w:spacing w:val="-5"/>
          <w:sz w:val="24"/>
        </w:rPr>
        <w:t xml:space="preserve"> </w:t>
      </w:r>
      <w:r>
        <w:rPr>
          <w:rFonts w:ascii="Tahoma" w:hAnsi="Tahoma"/>
          <w:sz w:val="24"/>
        </w:rPr>
        <w:t>v</w:t>
      </w:r>
      <w:r>
        <w:rPr>
          <w:rFonts w:ascii="Tahoma" w:hAnsi="Tahoma"/>
          <w:spacing w:val="-3"/>
          <w:sz w:val="24"/>
        </w:rPr>
        <w:t xml:space="preserve"> </w:t>
      </w:r>
      <w:r>
        <w:rPr>
          <w:rFonts w:ascii="Tahoma" w:hAnsi="Tahoma"/>
          <w:sz w:val="24"/>
        </w:rPr>
        <w:t>the</w:t>
      </w:r>
      <w:r>
        <w:rPr>
          <w:rFonts w:ascii="Tahoma" w:hAnsi="Tahoma"/>
          <w:spacing w:val="-4"/>
          <w:sz w:val="24"/>
        </w:rPr>
        <w:t xml:space="preserve"> </w:t>
      </w:r>
      <w:r>
        <w:rPr>
          <w:rFonts w:ascii="Tahoma" w:hAnsi="Tahoma"/>
          <w:sz w:val="24"/>
        </w:rPr>
        <w:t>number</w:t>
      </w:r>
      <w:r>
        <w:rPr>
          <w:rFonts w:ascii="Tahoma" w:hAnsi="Tahoma"/>
          <w:spacing w:val="-3"/>
          <w:sz w:val="24"/>
        </w:rPr>
        <w:t xml:space="preserve"> </w:t>
      </w:r>
      <w:r>
        <w:rPr>
          <w:rFonts w:ascii="Tahoma" w:hAnsi="Tahoma"/>
          <w:sz w:val="24"/>
        </w:rPr>
        <w:t>of</w:t>
      </w:r>
      <w:r>
        <w:rPr>
          <w:rFonts w:ascii="Tahoma" w:hAnsi="Tahoma"/>
          <w:spacing w:val="-4"/>
          <w:sz w:val="24"/>
        </w:rPr>
        <w:t xml:space="preserve"> </w:t>
      </w:r>
      <w:r>
        <w:rPr>
          <w:rFonts w:ascii="Tahoma" w:hAnsi="Tahoma"/>
          <w:sz w:val="24"/>
        </w:rPr>
        <w:t>pupils</w:t>
      </w:r>
      <w:r>
        <w:rPr>
          <w:rFonts w:ascii="Tahoma" w:hAnsi="Tahoma"/>
          <w:spacing w:val="-4"/>
          <w:sz w:val="24"/>
        </w:rPr>
        <w:t xml:space="preserve"> </w:t>
      </w:r>
      <w:r>
        <w:rPr>
          <w:rFonts w:ascii="Tahoma" w:hAnsi="Tahoma"/>
          <w:sz w:val="24"/>
        </w:rPr>
        <w:t>already</w:t>
      </w:r>
      <w:r>
        <w:rPr>
          <w:rFonts w:ascii="Tahoma" w:hAnsi="Tahoma"/>
          <w:spacing w:val="-3"/>
          <w:sz w:val="24"/>
        </w:rPr>
        <w:t xml:space="preserve"> </w:t>
      </w:r>
      <w:r>
        <w:rPr>
          <w:rFonts w:ascii="Tahoma" w:hAnsi="Tahoma"/>
          <w:sz w:val="24"/>
        </w:rPr>
        <w:t>accessing</w:t>
      </w:r>
      <w:r>
        <w:rPr>
          <w:rFonts w:ascii="Tahoma" w:hAnsi="Tahoma"/>
          <w:spacing w:val="6"/>
          <w:sz w:val="24"/>
        </w:rPr>
        <w:t xml:space="preserve"> </w:t>
      </w:r>
      <w:r>
        <w:rPr>
          <w:rFonts w:ascii="Tahoma" w:hAnsi="Tahoma"/>
          <w:sz w:val="24"/>
        </w:rPr>
        <w:t>The</w:t>
      </w:r>
      <w:r>
        <w:rPr>
          <w:rFonts w:ascii="Tahoma" w:hAnsi="Tahoma"/>
          <w:spacing w:val="-4"/>
          <w:sz w:val="24"/>
        </w:rPr>
        <w:t xml:space="preserve"> </w:t>
      </w:r>
      <w:r>
        <w:rPr>
          <w:rFonts w:ascii="Tahoma" w:hAnsi="Tahoma"/>
          <w:sz w:val="24"/>
        </w:rPr>
        <w:t>Jubilee</w:t>
      </w:r>
      <w:r>
        <w:rPr>
          <w:rFonts w:ascii="Tahoma" w:hAnsi="Tahoma"/>
          <w:spacing w:val="-4"/>
          <w:sz w:val="24"/>
        </w:rPr>
        <w:t xml:space="preserve"> Hub.</w:t>
      </w:r>
    </w:p>
    <w:p w:rsidR="0014552E" w:rsidRDefault="00D51F92">
      <w:pPr>
        <w:pStyle w:val="ListParagraph"/>
        <w:numPr>
          <w:ilvl w:val="0"/>
          <w:numId w:val="2"/>
        </w:numPr>
        <w:tabs>
          <w:tab w:val="left" w:pos="341"/>
        </w:tabs>
        <w:spacing w:line="289" w:lineRule="exact"/>
        <w:ind w:left="341" w:hanging="187"/>
        <w:rPr>
          <w:rFonts w:ascii="Tahoma" w:hAnsi="Tahoma"/>
          <w:sz w:val="24"/>
        </w:rPr>
      </w:pPr>
      <w:r>
        <w:rPr>
          <w:rFonts w:ascii="Tahoma" w:hAnsi="Tahoma"/>
          <w:sz w:val="24"/>
        </w:rPr>
        <w:t>Information</w:t>
      </w:r>
      <w:r>
        <w:rPr>
          <w:rFonts w:ascii="Tahoma" w:hAnsi="Tahoma"/>
          <w:spacing w:val="-6"/>
          <w:sz w:val="24"/>
        </w:rPr>
        <w:t xml:space="preserve"> </w:t>
      </w:r>
      <w:r>
        <w:rPr>
          <w:rFonts w:ascii="Tahoma" w:hAnsi="Tahoma"/>
          <w:sz w:val="24"/>
        </w:rPr>
        <w:t>from</w:t>
      </w:r>
      <w:r>
        <w:rPr>
          <w:rFonts w:ascii="Tahoma" w:hAnsi="Tahoma"/>
          <w:spacing w:val="-8"/>
          <w:sz w:val="24"/>
        </w:rPr>
        <w:t xml:space="preserve"> </w:t>
      </w:r>
      <w:r>
        <w:rPr>
          <w:rFonts w:ascii="Tahoma" w:hAnsi="Tahoma"/>
          <w:sz w:val="24"/>
        </w:rPr>
        <w:t>the</w:t>
      </w:r>
      <w:r>
        <w:rPr>
          <w:rFonts w:ascii="Tahoma" w:hAnsi="Tahoma"/>
          <w:spacing w:val="-4"/>
          <w:sz w:val="24"/>
        </w:rPr>
        <w:t xml:space="preserve"> </w:t>
      </w:r>
      <w:r>
        <w:rPr>
          <w:rFonts w:ascii="Tahoma" w:hAnsi="Tahoma"/>
          <w:sz w:val="24"/>
        </w:rPr>
        <w:t>Educational</w:t>
      </w:r>
      <w:r>
        <w:rPr>
          <w:rFonts w:ascii="Tahoma" w:hAnsi="Tahoma"/>
          <w:spacing w:val="-5"/>
          <w:sz w:val="24"/>
        </w:rPr>
        <w:t xml:space="preserve"> </w:t>
      </w:r>
      <w:r>
        <w:rPr>
          <w:rFonts w:ascii="Tahoma" w:hAnsi="Tahoma"/>
          <w:sz w:val="24"/>
        </w:rPr>
        <w:t>Psychologist</w:t>
      </w:r>
      <w:r>
        <w:rPr>
          <w:rFonts w:ascii="Tahoma" w:hAnsi="Tahoma"/>
          <w:spacing w:val="-3"/>
          <w:sz w:val="24"/>
        </w:rPr>
        <w:t xml:space="preserve"> </w:t>
      </w:r>
      <w:r>
        <w:rPr>
          <w:rFonts w:ascii="Tahoma" w:hAnsi="Tahoma"/>
          <w:sz w:val="24"/>
        </w:rPr>
        <w:t>regarding</w:t>
      </w:r>
      <w:r>
        <w:rPr>
          <w:rFonts w:ascii="Tahoma" w:hAnsi="Tahoma"/>
          <w:spacing w:val="-1"/>
          <w:sz w:val="24"/>
        </w:rPr>
        <w:t xml:space="preserve"> </w:t>
      </w:r>
      <w:r>
        <w:rPr>
          <w:rFonts w:ascii="Tahoma" w:hAnsi="Tahoma"/>
          <w:sz w:val="24"/>
        </w:rPr>
        <w:t>cognitive</w:t>
      </w:r>
      <w:r>
        <w:rPr>
          <w:rFonts w:ascii="Tahoma" w:hAnsi="Tahoma"/>
          <w:spacing w:val="-4"/>
          <w:sz w:val="24"/>
        </w:rPr>
        <w:t xml:space="preserve"> </w:t>
      </w:r>
      <w:r>
        <w:rPr>
          <w:rFonts w:ascii="Tahoma" w:hAnsi="Tahoma"/>
          <w:spacing w:val="-2"/>
          <w:sz w:val="24"/>
        </w:rPr>
        <w:t>ability.</w:t>
      </w:r>
    </w:p>
    <w:p w:rsidR="0014552E" w:rsidRDefault="0014552E">
      <w:pPr>
        <w:pStyle w:val="BodyText"/>
        <w:spacing w:before="2"/>
        <w:rPr>
          <w:sz w:val="24"/>
        </w:rPr>
      </w:pPr>
    </w:p>
    <w:p w:rsidR="0014552E" w:rsidRDefault="00D51F92">
      <w:pPr>
        <w:ind w:left="154" w:right="303"/>
        <w:rPr>
          <w:sz w:val="24"/>
        </w:rPr>
      </w:pPr>
      <w:r>
        <w:rPr>
          <w:sz w:val="24"/>
        </w:rPr>
        <w:t>*The</w:t>
      </w:r>
      <w:r>
        <w:rPr>
          <w:spacing w:val="40"/>
          <w:sz w:val="24"/>
        </w:rPr>
        <w:t xml:space="preserve"> </w:t>
      </w:r>
      <w:r>
        <w:rPr>
          <w:sz w:val="24"/>
        </w:rPr>
        <w:t>SENCO, Head teacher and The Jubilee Hub teacher will make the final decision about placement</w:t>
      </w:r>
      <w:r>
        <w:rPr>
          <w:spacing w:val="-1"/>
          <w:sz w:val="24"/>
        </w:rPr>
        <w:t xml:space="preserve"> </w:t>
      </w:r>
      <w:r>
        <w:rPr>
          <w:sz w:val="24"/>
        </w:rPr>
        <w:t>of</w:t>
      </w:r>
      <w:r>
        <w:rPr>
          <w:spacing w:val="-3"/>
          <w:sz w:val="24"/>
        </w:rPr>
        <w:t xml:space="preserve"> </w:t>
      </w:r>
      <w:r>
        <w:rPr>
          <w:sz w:val="24"/>
        </w:rPr>
        <w:t>a</w:t>
      </w:r>
      <w:r>
        <w:rPr>
          <w:spacing w:val="-4"/>
          <w:sz w:val="24"/>
        </w:rPr>
        <w:t xml:space="preserve"> </w:t>
      </w:r>
      <w:r>
        <w:rPr>
          <w:sz w:val="24"/>
        </w:rPr>
        <w:t>child</w:t>
      </w:r>
      <w:r>
        <w:rPr>
          <w:spacing w:val="-1"/>
          <w:sz w:val="24"/>
        </w:rPr>
        <w:t xml:space="preserve"> </w:t>
      </w:r>
      <w:r>
        <w:rPr>
          <w:sz w:val="24"/>
        </w:rPr>
        <w:t>into</w:t>
      </w:r>
      <w:r>
        <w:rPr>
          <w:spacing w:val="40"/>
          <w:sz w:val="24"/>
        </w:rPr>
        <w:t xml:space="preserve"> </w:t>
      </w:r>
      <w:r>
        <w:rPr>
          <w:sz w:val="24"/>
        </w:rPr>
        <w:t>our</w:t>
      </w:r>
      <w:r>
        <w:rPr>
          <w:spacing w:val="-3"/>
          <w:sz w:val="24"/>
        </w:rPr>
        <w:t xml:space="preserve"> </w:t>
      </w:r>
      <w:r>
        <w:rPr>
          <w:sz w:val="24"/>
        </w:rPr>
        <w:t>additional</w:t>
      </w:r>
      <w:r>
        <w:rPr>
          <w:spacing w:val="40"/>
          <w:sz w:val="24"/>
        </w:rPr>
        <w:t xml:space="preserve"> </w:t>
      </w:r>
      <w:r>
        <w:rPr>
          <w:sz w:val="24"/>
        </w:rPr>
        <w:t>needs</w:t>
      </w:r>
      <w:r>
        <w:rPr>
          <w:spacing w:val="40"/>
          <w:sz w:val="24"/>
        </w:rPr>
        <w:t xml:space="preserve"> </w:t>
      </w:r>
      <w:r>
        <w:rPr>
          <w:sz w:val="24"/>
        </w:rPr>
        <w:t>base.</w:t>
      </w:r>
      <w:r>
        <w:rPr>
          <w:spacing w:val="-4"/>
          <w:sz w:val="24"/>
        </w:rPr>
        <w:t xml:space="preserve"> </w:t>
      </w:r>
      <w:r>
        <w:rPr>
          <w:sz w:val="24"/>
        </w:rPr>
        <w:t>Placements</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formally</w:t>
      </w:r>
      <w:r>
        <w:rPr>
          <w:spacing w:val="40"/>
          <w:sz w:val="24"/>
        </w:rPr>
        <w:t xml:space="preserve"> </w:t>
      </w:r>
      <w:r>
        <w:rPr>
          <w:sz w:val="24"/>
        </w:rPr>
        <w:t>reviewed termly .</w:t>
      </w:r>
      <w:r>
        <w:rPr>
          <w:spacing w:val="80"/>
          <w:sz w:val="24"/>
        </w:rPr>
        <w:t xml:space="preserve"> </w:t>
      </w:r>
      <w:r>
        <w:rPr>
          <w:sz w:val="24"/>
        </w:rPr>
        <w:t>Decisions</w:t>
      </w:r>
      <w:r>
        <w:rPr>
          <w:spacing w:val="80"/>
          <w:sz w:val="24"/>
        </w:rPr>
        <w:t xml:space="preserve"> </w:t>
      </w:r>
      <w:r>
        <w:rPr>
          <w:sz w:val="24"/>
        </w:rPr>
        <w:t>for</w:t>
      </w:r>
      <w:r>
        <w:rPr>
          <w:spacing w:val="80"/>
          <w:sz w:val="24"/>
        </w:rPr>
        <w:t xml:space="preserve"> </w:t>
      </w:r>
      <w:r>
        <w:rPr>
          <w:sz w:val="24"/>
        </w:rPr>
        <w:t>the</w:t>
      </w:r>
      <w:r>
        <w:rPr>
          <w:spacing w:val="80"/>
          <w:sz w:val="24"/>
        </w:rPr>
        <w:t xml:space="preserve"> </w:t>
      </w:r>
      <w:r>
        <w:rPr>
          <w:sz w:val="24"/>
        </w:rPr>
        <w:t>following academic year will be made during the summer term.</w:t>
      </w:r>
    </w:p>
    <w:p w:rsidR="0014552E" w:rsidRDefault="0014552E">
      <w:pPr>
        <w:pStyle w:val="BodyText"/>
        <w:spacing w:before="234"/>
        <w:rPr>
          <w:sz w:val="24"/>
        </w:rPr>
      </w:pPr>
    </w:p>
    <w:p w:rsidR="0014552E" w:rsidRDefault="00D51F92">
      <w:pPr>
        <w:pStyle w:val="Heading5"/>
      </w:pPr>
      <w:r>
        <w:rPr>
          <w:color w:val="00AF50"/>
        </w:rPr>
        <w:t>Allocation</w:t>
      </w:r>
      <w:r>
        <w:rPr>
          <w:color w:val="00AF50"/>
          <w:spacing w:val="-11"/>
        </w:rPr>
        <w:t xml:space="preserve"> </w:t>
      </w:r>
      <w:r>
        <w:rPr>
          <w:color w:val="00AF50"/>
        </w:rPr>
        <w:t>of</w:t>
      </w:r>
      <w:r>
        <w:rPr>
          <w:color w:val="00AF50"/>
          <w:spacing w:val="-7"/>
        </w:rPr>
        <w:t xml:space="preserve"> </w:t>
      </w:r>
      <w:r>
        <w:rPr>
          <w:color w:val="00AF50"/>
          <w:spacing w:val="-2"/>
        </w:rPr>
        <w:t>Resources</w:t>
      </w:r>
    </w:p>
    <w:p w:rsidR="0014552E" w:rsidRDefault="0014552E">
      <w:pPr>
        <w:pStyle w:val="BodyText"/>
        <w:spacing w:before="2"/>
        <w:rPr>
          <w:b/>
        </w:rPr>
      </w:pPr>
    </w:p>
    <w:p w:rsidR="0014552E" w:rsidRDefault="00D51F92">
      <w:pPr>
        <w:pStyle w:val="BodyText"/>
        <w:ind w:left="154" w:right="448"/>
        <w:jc w:val="both"/>
      </w:pPr>
      <w:r>
        <w:t>The</w:t>
      </w:r>
      <w:r>
        <w:rPr>
          <w:spacing w:val="-1"/>
        </w:rPr>
        <w:t xml:space="preserve"> </w:t>
      </w:r>
      <w:r>
        <w:t>SENDCO</w:t>
      </w:r>
      <w:r>
        <w:rPr>
          <w:spacing w:val="-3"/>
        </w:rPr>
        <w:t xml:space="preserve"> </w:t>
      </w:r>
      <w:r>
        <w:t>is responsible</w:t>
      </w:r>
      <w:r>
        <w:rPr>
          <w:spacing w:val="-1"/>
        </w:rPr>
        <w:t xml:space="preserve"> </w:t>
      </w:r>
      <w:r>
        <w:t>for the</w:t>
      </w:r>
      <w:r>
        <w:rPr>
          <w:spacing w:val="-1"/>
        </w:rPr>
        <w:t xml:space="preserve"> </w:t>
      </w:r>
      <w:r>
        <w:t>operational management</w:t>
      </w:r>
      <w:r>
        <w:rPr>
          <w:spacing w:val="-2"/>
        </w:rPr>
        <w:t xml:space="preserve"> </w:t>
      </w:r>
      <w:r>
        <w:t>of the</w:t>
      </w:r>
      <w:r>
        <w:rPr>
          <w:spacing w:val="-1"/>
        </w:rPr>
        <w:t xml:space="preserve"> </w:t>
      </w:r>
      <w:r>
        <w:t>specified</w:t>
      </w:r>
      <w:r>
        <w:rPr>
          <w:spacing w:val="-2"/>
        </w:rPr>
        <w:t xml:space="preserve"> </w:t>
      </w:r>
      <w:r>
        <w:t>and</w:t>
      </w:r>
      <w:r>
        <w:rPr>
          <w:spacing w:val="-2"/>
        </w:rPr>
        <w:t xml:space="preserve"> </w:t>
      </w:r>
      <w:r>
        <w:t>agreed</w:t>
      </w:r>
      <w:r>
        <w:rPr>
          <w:spacing w:val="-2"/>
        </w:rPr>
        <w:t xml:space="preserve"> </w:t>
      </w:r>
      <w:r>
        <w:t>resourcing</w:t>
      </w:r>
      <w:r>
        <w:rPr>
          <w:spacing w:val="-2"/>
        </w:rPr>
        <w:t xml:space="preserve"> </w:t>
      </w:r>
      <w:r>
        <w:t>for special</w:t>
      </w:r>
      <w:r>
        <w:rPr>
          <w:spacing w:val="-2"/>
        </w:rPr>
        <w:t xml:space="preserve"> </w:t>
      </w:r>
      <w:r>
        <w:t>needs</w:t>
      </w:r>
      <w:r>
        <w:rPr>
          <w:spacing w:val="-2"/>
        </w:rPr>
        <w:t xml:space="preserve"> </w:t>
      </w:r>
      <w:r>
        <w:t>provision</w:t>
      </w:r>
      <w:r>
        <w:rPr>
          <w:spacing w:val="-2"/>
        </w:rPr>
        <w:t xml:space="preserve"> </w:t>
      </w:r>
      <w:r>
        <w:t>within</w:t>
      </w:r>
      <w:r>
        <w:rPr>
          <w:spacing w:val="-3"/>
        </w:rPr>
        <w:t xml:space="preserve"> </w:t>
      </w:r>
      <w:r>
        <w:t>the</w:t>
      </w:r>
      <w:r>
        <w:rPr>
          <w:spacing w:val="-5"/>
        </w:rPr>
        <w:t xml:space="preserve"> </w:t>
      </w:r>
      <w:r>
        <w:t>school,</w:t>
      </w:r>
      <w:r>
        <w:rPr>
          <w:spacing w:val="-4"/>
        </w:rPr>
        <w:t xml:space="preserve"> </w:t>
      </w:r>
      <w:r>
        <w:t>including</w:t>
      </w:r>
      <w:r>
        <w:rPr>
          <w:spacing w:val="-6"/>
        </w:rPr>
        <w:t xml:space="preserve"> </w:t>
      </w:r>
      <w:r>
        <w:t>the</w:t>
      </w:r>
      <w:r>
        <w:rPr>
          <w:spacing w:val="-5"/>
        </w:rPr>
        <w:t xml:space="preserve"> </w:t>
      </w:r>
      <w:r>
        <w:t>provision</w:t>
      </w:r>
      <w:r>
        <w:rPr>
          <w:spacing w:val="-3"/>
        </w:rPr>
        <w:t xml:space="preserve"> </w:t>
      </w:r>
      <w:r>
        <w:t>for</w:t>
      </w:r>
      <w:r>
        <w:rPr>
          <w:spacing w:val="-2"/>
        </w:rPr>
        <w:t xml:space="preserve"> </w:t>
      </w:r>
      <w:r>
        <w:t>children</w:t>
      </w:r>
      <w:r>
        <w:rPr>
          <w:spacing w:val="-3"/>
        </w:rPr>
        <w:t xml:space="preserve"> </w:t>
      </w:r>
      <w:r>
        <w:t>with</w:t>
      </w:r>
      <w:r>
        <w:rPr>
          <w:spacing w:val="-3"/>
        </w:rPr>
        <w:t xml:space="preserve"> </w:t>
      </w:r>
      <w:r>
        <w:t>statements</w:t>
      </w:r>
      <w:r>
        <w:rPr>
          <w:spacing w:val="-2"/>
        </w:rPr>
        <w:t xml:space="preserve"> </w:t>
      </w:r>
      <w:r>
        <w:t>of</w:t>
      </w:r>
      <w:r>
        <w:rPr>
          <w:spacing w:val="-2"/>
        </w:rPr>
        <w:t xml:space="preserve"> </w:t>
      </w:r>
      <w:r>
        <w:t>special educational needs and Education Health and Care plans.</w:t>
      </w:r>
    </w:p>
    <w:p w:rsidR="0014552E" w:rsidRDefault="00D51F92">
      <w:pPr>
        <w:pStyle w:val="BodyText"/>
        <w:spacing w:before="265"/>
        <w:ind w:left="154" w:right="127"/>
      </w:pPr>
      <w:r>
        <w:t>The</w:t>
      </w:r>
      <w:r>
        <w:rPr>
          <w:spacing w:val="-4"/>
        </w:rPr>
        <w:t xml:space="preserve"> </w:t>
      </w:r>
      <w:r>
        <w:t>head</w:t>
      </w:r>
      <w:r>
        <w:rPr>
          <w:spacing w:val="-5"/>
        </w:rPr>
        <w:t xml:space="preserve"> </w:t>
      </w:r>
      <w:r>
        <w:t>teacher</w:t>
      </w:r>
      <w:r>
        <w:rPr>
          <w:spacing w:val="-1"/>
        </w:rPr>
        <w:t xml:space="preserve"> </w:t>
      </w:r>
      <w:r>
        <w:t>informs</w:t>
      </w:r>
      <w:r>
        <w:rPr>
          <w:spacing w:val="-1"/>
        </w:rPr>
        <w:t xml:space="preserve"> </w:t>
      </w:r>
      <w:r>
        <w:t>the</w:t>
      </w:r>
      <w:r>
        <w:rPr>
          <w:spacing w:val="-4"/>
        </w:rPr>
        <w:t xml:space="preserve"> </w:t>
      </w:r>
      <w:r>
        <w:t>governing</w:t>
      </w:r>
      <w:r>
        <w:rPr>
          <w:spacing w:val="-5"/>
        </w:rPr>
        <w:t xml:space="preserve"> </w:t>
      </w:r>
      <w:r>
        <w:t>body</w:t>
      </w:r>
      <w:r>
        <w:rPr>
          <w:spacing w:val="-3"/>
        </w:rPr>
        <w:t xml:space="preserve"> </w:t>
      </w:r>
      <w:r>
        <w:t>of</w:t>
      </w:r>
      <w:r>
        <w:rPr>
          <w:spacing w:val="-1"/>
        </w:rPr>
        <w:t xml:space="preserve"> </w:t>
      </w:r>
      <w:r>
        <w:t>how</w:t>
      </w:r>
      <w:r>
        <w:rPr>
          <w:spacing w:val="-4"/>
        </w:rPr>
        <w:t xml:space="preserve"> </w:t>
      </w:r>
      <w:r>
        <w:t>the</w:t>
      </w:r>
      <w:r>
        <w:rPr>
          <w:spacing w:val="-4"/>
        </w:rPr>
        <w:t xml:space="preserve"> </w:t>
      </w:r>
      <w:r>
        <w:t>funding</w:t>
      </w:r>
      <w:r>
        <w:rPr>
          <w:spacing w:val="-5"/>
        </w:rPr>
        <w:t xml:space="preserve"> </w:t>
      </w:r>
      <w:r>
        <w:t>allocated</w:t>
      </w:r>
      <w:r>
        <w:rPr>
          <w:spacing w:val="-5"/>
        </w:rPr>
        <w:t xml:space="preserve"> </w:t>
      </w:r>
      <w:r>
        <w:t>to</w:t>
      </w:r>
      <w:r>
        <w:rPr>
          <w:spacing w:val="-3"/>
        </w:rPr>
        <w:t xml:space="preserve"> </w:t>
      </w:r>
      <w:r>
        <w:t>support</w:t>
      </w:r>
      <w:r>
        <w:rPr>
          <w:spacing w:val="-5"/>
        </w:rPr>
        <w:t xml:space="preserve"> </w:t>
      </w:r>
      <w:r>
        <w:t>special</w:t>
      </w:r>
      <w:r>
        <w:rPr>
          <w:spacing w:val="-1"/>
        </w:rPr>
        <w:t xml:space="preserve"> </w:t>
      </w:r>
      <w:r>
        <w:t>educational needs has been employed.</w:t>
      </w:r>
      <w:r>
        <w:rPr>
          <w:spacing w:val="40"/>
        </w:rPr>
        <w:t xml:space="preserve"> </w:t>
      </w:r>
      <w:r>
        <w:t>The head teacher and the SENDCO meet annually to agree on how to use funds directly related to statements.</w:t>
      </w:r>
    </w:p>
    <w:p w:rsidR="0014552E" w:rsidRDefault="0014552E">
      <w:pPr>
        <w:pStyle w:val="BodyText"/>
        <w:spacing w:before="3"/>
      </w:pPr>
    </w:p>
    <w:p w:rsidR="0014552E" w:rsidRDefault="00D51F92">
      <w:pPr>
        <w:pStyle w:val="Heading5"/>
        <w:spacing w:before="1"/>
      </w:pPr>
      <w:r>
        <w:rPr>
          <w:color w:val="00AF50"/>
        </w:rPr>
        <w:t>Monitoring</w:t>
      </w:r>
      <w:r>
        <w:rPr>
          <w:color w:val="00AF50"/>
          <w:spacing w:val="-7"/>
        </w:rPr>
        <w:t xml:space="preserve"> </w:t>
      </w:r>
      <w:r>
        <w:rPr>
          <w:color w:val="00AF50"/>
        </w:rPr>
        <w:t>and</w:t>
      </w:r>
      <w:r>
        <w:rPr>
          <w:color w:val="00AF50"/>
          <w:spacing w:val="-7"/>
        </w:rPr>
        <w:t xml:space="preserve"> </w:t>
      </w:r>
      <w:r>
        <w:rPr>
          <w:color w:val="00AF50"/>
        </w:rPr>
        <w:t>Evaluation</w:t>
      </w:r>
      <w:r>
        <w:rPr>
          <w:color w:val="00AF50"/>
          <w:spacing w:val="-7"/>
        </w:rPr>
        <w:t xml:space="preserve"> </w:t>
      </w:r>
      <w:r>
        <w:rPr>
          <w:color w:val="00AF50"/>
        </w:rPr>
        <w:t>of</w:t>
      </w:r>
      <w:r>
        <w:rPr>
          <w:color w:val="00AF50"/>
          <w:spacing w:val="-6"/>
        </w:rPr>
        <w:t xml:space="preserve"> </w:t>
      </w:r>
      <w:r>
        <w:rPr>
          <w:color w:val="00AF50"/>
        </w:rPr>
        <w:t>school</w:t>
      </w:r>
      <w:r>
        <w:rPr>
          <w:color w:val="00AF50"/>
          <w:spacing w:val="-6"/>
        </w:rPr>
        <w:t xml:space="preserve"> </w:t>
      </w:r>
      <w:r>
        <w:rPr>
          <w:color w:val="00AF50"/>
          <w:spacing w:val="-2"/>
        </w:rPr>
        <w:t>provision</w:t>
      </w:r>
    </w:p>
    <w:p w:rsidR="0014552E" w:rsidRDefault="00D51F92">
      <w:pPr>
        <w:pStyle w:val="BodyText"/>
        <w:spacing w:before="262"/>
        <w:ind w:left="154" w:right="127"/>
      </w:pPr>
      <w:r>
        <w:t>The</w:t>
      </w:r>
      <w:r>
        <w:rPr>
          <w:spacing w:val="-3"/>
        </w:rPr>
        <w:t xml:space="preserve"> </w:t>
      </w:r>
      <w:r>
        <w:t>SENDCO</w:t>
      </w:r>
      <w:r>
        <w:rPr>
          <w:spacing w:val="-5"/>
        </w:rPr>
        <w:t xml:space="preserve"> </w:t>
      </w:r>
      <w:r>
        <w:t>monitors the</w:t>
      </w:r>
      <w:r>
        <w:rPr>
          <w:spacing w:val="-3"/>
        </w:rPr>
        <w:t xml:space="preserve"> </w:t>
      </w:r>
      <w:r>
        <w:t>movement</w:t>
      </w:r>
      <w:r>
        <w:rPr>
          <w:spacing w:val="-4"/>
        </w:rPr>
        <w:t xml:space="preserve"> </w:t>
      </w:r>
      <w:r>
        <w:t>of children</w:t>
      </w:r>
      <w:r>
        <w:rPr>
          <w:spacing w:val="-1"/>
        </w:rPr>
        <w:t xml:space="preserve"> </w:t>
      </w:r>
      <w:r>
        <w:t>within</w:t>
      </w:r>
      <w:r>
        <w:rPr>
          <w:spacing w:val="-1"/>
        </w:rPr>
        <w:t xml:space="preserve"> </w:t>
      </w:r>
      <w:r>
        <w:t>the</w:t>
      </w:r>
      <w:r>
        <w:rPr>
          <w:spacing w:val="-3"/>
        </w:rPr>
        <w:t xml:space="preserve"> </w:t>
      </w:r>
      <w:r>
        <w:t>SEND</w:t>
      </w:r>
      <w:r>
        <w:rPr>
          <w:spacing w:val="-3"/>
        </w:rPr>
        <w:t xml:space="preserve"> </w:t>
      </w:r>
      <w:r>
        <w:t>system</w:t>
      </w:r>
      <w:r>
        <w:rPr>
          <w:spacing w:val="-1"/>
        </w:rPr>
        <w:t xml:space="preserve"> </w:t>
      </w:r>
      <w:r>
        <w:t>in</w:t>
      </w:r>
      <w:r>
        <w:rPr>
          <w:spacing w:val="-1"/>
        </w:rPr>
        <w:t xml:space="preserve"> </w:t>
      </w:r>
      <w:r>
        <w:t>school and</w:t>
      </w:r>
      <w:r>
        <w:rPr>
          <w:spacing w:val="-4"/>
        </w:rPr>
        <w:t xml:space="preserve"> </w:t>
      </w:r>
      <w:r>
        <w:t>provides staff</w:t>
      </w:r>
      <w:r>
        <w:rPr>
          <w:spacing w:val="-1"/>
        </w:rPr>
        <w:t xml:space="preserve"> </w:t>
      </w:r>
      <w:r>
        <w:t>and governors with regular summaries of the impact of the policy on the practice of the school. They are involved in supporting teachers to adapt provision for children with SEND and in drawing up and maintaining records of provision. The SENDCO and the head teacher hold regular meetings to review the</w:t>
      </w:r>
    </w:p>
    <w:p w:rsidR="0014552E" w:rsidRDefault="0014552E">
      <w:pPr>
        <w:pStyle w:val="BodyText"/>
        <w:sectPr w:rsidR="0014552E">
          <w:pgSz w:w="11910" w:h="16840"/>
          <w:pgMar w:top="620" w:right="708" w:bottom="280" w:left="566" w:header="720" w:footer="720" w:gutter="0"/>
          <w:cols w:space="720"/>
        </w:sectPr>
      </w:pPr>
    </w:p>
    <w:p w:rsidR="0014552E" w:rsidRDefault="00D51F92">
      <w:pPr>
        <w:pStyle w:val="BodyText"/>
        <w:spacing w:before="78"/>
        <w:ind w:left="154"/>
      </w:pPr>
      <w:r>
        <w:lastRenderedPageBreak/>
        <w:t>work</w:t>
      </w:r>
      <w:r>
        <w:rPr>
          <w:spacing w:val="-2"/>
        </w:rPr>
        <w:t xml:space="preserve"> </w:t>
      </w:r>
      <w:r>
        <w:t>of the</w:t>
      </w:r>
      <w:r>
        <w:rPr>
          <w:spacing w:val="-3"/>
        </w:rPr>
        <w:t xml:space="preserve"> </w:t>
      </w:r>
      <w:r>
        <w:t>school in</w:t>
      </w:r>
      <w:r>
        <w:rPr>
          <w:spacing w:val="-1"/>
        </w:rPr>
        <w:t xml:space="preserve"> </w:t>
      </w:r>
      <w:r>
        <w:t>this area.</w:t>
      </w:r>
      <w:r>
        <w:rPr>
          <w:spacing w:val="-2"/>
        </w:rPr>
        <w:t xml:space="preserve"> </w:t>
      </w:r>
      <w:r>
        <w:t>In</w:t>
      </w:r>
      <w:r>
        <w:rPr>
          <w:spacing w:val="-1"/>
        </w:rPr>
        <w:t xml:space="preserve"> </w:t>
      </w:r>
      <w:r>
        <w:t>addition,</w:t>
      </w:r>
      <w:r>
        <w:rPr>
          <w:spacing w:val="-2"/>
        </w:rPr>
        <w:t xml:space="preserve"> </w:t>
      </w:r>
      <w:r>
        <w:t>the</w:t>
      </w:r>
      <w:r>
        <w:rPr>
          <w:spacing w:val="-3"/>
        </w:rPr>
        <w:t xml:space="preserve"> </w:t>
      </w:r>
      <w:r>
        <w:t>SENDCO and</w:t>
      </w:r>
      <w:r>
        <w:rPr>
          <w:spacing w:val="-4"/>
        </w:rPr>
        <w:t xml:space="preserve"> </w:t>
      </w:r>
      <w:r>
        <w:t>the</w:t>
      </w:r>
      <w:r>
        <w:rPr>
          <w:spacing w:val="-3"/>
        </w:rPr>
        <w:t xml:space="preserve"> </w:t>
      </w:r>
      <w:r>
        <w:t>named</w:t>
      </w:r>
      <w:r>
        <w:rPr>
          <w:spacing w:val="-4"/>
        </w:rPr>
        <w:t xml:space="preserve"> </w:t>
      </w:r>
      <w:r>
        <w:t>governor with</w:t>
      </w:r>
      <w:r>
        <w:rPr>
          <w:spacing w:val="-1"/>
        </w:rPr>
        <w:t xml:space="preserve"> </w:t>
      </w:r>
      <w:r>
        <w:t>responsibility</w:t>
      </w:r>
      <w:r>
        <w:rPr>
          <w:spacing w:val="-7"/>
        </w:rPr>
        <w:t xml:space="preserve"> </w:t>
      </w:r>
      <w:r>
        <w:t>for special needs also hold regular meetings.</w:t>
      </w:r>
    </w:p>
    <w:p w:rsidR="0014552E" w:rsidRDefault="0014552E">
      <w:pPr>
        <w:pStyle w:val="BodyText"/>
      </w:pPr>
    </w:p>
    <w:p w:rsidR="0014552E" w:rsidRDefault="0014552E">
      <w:pPr>
        <w:pStyle w:val="BodyText"/>
        <w:spacing w:before="144"/>
      </w:pPr>
    </w:p>
    <w:p w:rsidR="0014552E" w:rsidRDefault="00D51F92">
      <w:pPr>
        <w:pStyle w:val="Heading2"/>
        <w:numPr>
          <w:ilvl w:val="0"/>
          <w:numId w:val="4"/>
        </w:numPr>
        <w:tabs>
          <w:tab w:val="left" w:pos="657"/>
        </w:tabs>
        <w:spacing w:before="0"/>
        <w:ind w:left="657" w:hanging="359"/>
      </w:pPr>
      <w:bookmarkStart w:id="1" w:name="2._Managing_complaints"/>
      <w:bookmarkEnd w:id="1"/>
      <w:r>
        <w:rPr>
          <w:color w:val="2E5395"/>
        </w:rPr>
        <w:t>Managing</w:t>
      </w:r>
      <w:r>
        <w:rPr>
          <w:color w:val="2E5395"/>
          <w:spacing w:val="-7"/>
        </w:rPr>
        <w:t xml:space="preserve"> </w:t>
      </w:r>
      <w:r>
        <w:rPr>
          <w:color w:val="2E5395"/>
          <w:spacing w:val="-2"/>
        </w:rPr>
        <w:t>complaints</w:t>
      </w:r>
    </w:p>
    <w:p w:rsidR="0014552E" w:rsidRDefault="00D51F92">
      <w:pPr>
        <w:pStyle w:val="BodyText"/>
        <w:spacing w:before="233"/>
        <w:ind w:left="154"/>
        <w:rPr>
          <w:rFonts w:ascii="Calibri"/>
        </w:rPr>
      </w:pPr>
      <w:r>
        <w:rPr>
          <w:rFonts w:ascii="Calibri"/>
        </w:rPr>
        <w:t>The</w:t>
      </w:r>
      <w:r>
        <w:rPr>
          <w:rFonts w:ascii="Calibri"/>
          <w:spacing w:val="-8"/>
        </w:rPr>
        <w:t xml:space="preserve"> </w:t>
      </w:r>
      <w:r>
        <w:rPr>
          <w:rFonts w:ascii="Calibri"/>
        </w:rPr>
        <w:t>school</w:t>
      </w:r>
      <w:r>
        <w:rPr>
          <w:rFonts w:ascii="Calibri"/>
          <w:spacing w:val="-5"/>
        </w:rPr>
        <w:t xml:space="preserve"> </w:t>
      </w:r>
      <w:r>
        <w:rPr>
          <w:rFonts w:ascii="Calibri"/>
        </w:rPr>
        <w:t>will</w:t>
      </w:r>
      <w:r>
        <w:rPr>
          <w:rFonts w:ascii="Calibri"/>
          <w:spacing w:val="-4"/>
        </w:rPr>
        <w:t xml:space="preserve"> </w:t>
      </w:r>
      <w:r>
        <w:rPr>
          <w:rFonts w:ascii="Calibri"/>
        </w:rPr>
        <w:t>publish</w:t>
      </w:r>
      <w:r>
        <w:rPr>
          <w:rFonts w:ascii="Calibri"/>
          <w:spacing w:val="-7"/>
        </w:rPr>
        <w:t xml:space="preserve"> </w:t>
      </w:r>
      <w:r>
        <w:rPr>
          <w:rFonts w:ascii="Calibri"/>
        </w:rPr>
        <w:t>the</w:t>
      </w:r>
      <w:r>
        <w:rPr>
          <w:rFonts w:ascii="Calibri"/>
          <w:spacing w:val="-6"/>
        </w:rPr>
        <w:t xml:space="preserve"> </w:t>
      </w:r>
      <w:r>
        <w:rPr>
          <w:rFonts w:ascii="Calibri"/>
        </w:rPr>
        <w:t>Complaints</w:t>
      </w:r>
      <w:r>
        <w:rPr>
          <w:rFonts w:ascii="Calibri"/>
          <w:spacing w:val="-6"/>
        </w:rPr>
        <w:t xml:space="preserve"> </w:t>
      </w:r>
      <w:r>
        <w:rPr>
          <w:rFonts w:ascii="Calibri"/>
        </w:rPr>
        <w:t>Procedure</w:t>
      </w:r>
      <w:r>
        <w:rPr>
          <w:rFonts w:ascii="Calibri"/>
          <w:spacing w:val="-6"/>
        </w:rPr>
        <w:t xml:space="preserve"> </w:t>
      </w:r>
      <w:r>
        <w:rPr>
          <w:rFonts w:ascii="Calibri"/>
        </w:rPr>
        <w:t>Policy</w:t>
      </w:r>
      <w:r>
        <w:rPr>
          <w:rFonts w:ascii="Calibri"/>
          <w:spacing w:val="-5"/>
        </w:rPr>
        <w:t xml:space="preserve"> </w:t>
      </w:r>
      <w:r>
        <w:rPr>
          <w:rFonts w:ascii="Calibri"/>
        </w:rPr>
        <w:t>on</w:t>
      </w:r>
      <w:r>
        <w:rPr>
          <w:rFonts w:ascii="Calibri"/>
          <w:spacing w:val="-7"/>
        </w:rPr>
        <w:t xml:space="preserve"> </w:t>
      </w:r>
      <w:r>
        <w:rPr>
          <w:rFonts w:ascii="Calibri"/>
        </w:rPr>
        <w:t>the</w:t>
      </w:r>
      <w:r>
        <w:rPr>
          <w:rFonts w:ascii="Calibri"/>
          <w:spacing w:val="-6"/>
        </w:rPr>
        <w:t xml:space="preserve"> </w:t>
      </w:r>
      <w:r>
        <w:rPr>
          <w:rFonts w:ascii="Calibri"/>
        </w:rPr>
        <w:t>school</w:t>
      </w:r>
      <w:r>
        <w:rPr>
          <w:rFonts w:ascii="Calibri"/>
          <w:spacing w:val="-4"/>
        </w:rPr>
        <w:t xml:space="preserve"> </w:t>
      </w:r>
      <w:r>
        <w:rPr>
          <w:rFonts w:ascii="Calibri"/>
          <w:spacing w:val="-2"/>
        </w:rPr>
        <w:t>website.</w:t>
      </w:r>
    </w:p>
    <w:p w:rsidR="0014552E" w:rsidRDefault="00D51F92">
      <w:pPr>
        <w:pStyle w:val="BodyText"/>
        <w:spacing w:before="240" w:line="276" w:lineRule="auto"/>
        <w:ind w:left="154" w:right="7"/>
        <w:jc w:val="both"/>
        <w:rPr>
          <w:rFonts w:ascii="Calibri" w:hAnsi="Calibri"/>
        </w:rPr>
      </w:pPr>
      <w:r>
        <w:rPr>
          <w:rFonts w:ascii="Calibri" w:hAnsi="Calibri"/>
        </w:rPr>
        <w:t>Following a parent’s serious complaint or disagreement about the SEND provision being made for their child, the school will contact the LA immediately to seek disagreement resolution advice, regardless of whether an EHC plan is in place.</w:t>
      </w:r>
    </w:p>
    <w:p w:rsidR="0014552E" w:rsidRDefault="00D51F92">
      <w:pPr>
        <w:pStyle w:val="BodyText"/>
        <w:spacing w:before="202" w:line="273" w:lineRule="auto"/>
        <w:ind w:left="154" w:right="9"/>
        <w:jc w:val="both"/>
        <w:rPr>
          <w:rFonts w:ascii="Calibri"/>
        </w:rPr>
      </w:pPr>
      <w:r>
        <w:rPr>
          <w:rFonts w:ascii="Calibri"/>
        </w:rPr>
        <w:t>The</w:t>
      </w:r>
      <w:r>
        <w:rPr>
          <w:rFonts w:ascii="Calibri"/>
          <w:spacing w:val="-8"/>
        </w:rPr>
        <w:t xml:space="preserve"> </w:t>
      </w:r>
      <w:r>
        <w:rPr>
          <w:rFonts w:ascii="Calibri"/>
        </w:rPr>
        <w:t>school</w:t>
      </w:r>
      <w:r>
        <w:rPr>
          <w:rFonts w:ascii="Calibri"/>
          <w:spacing w:val="-6"/>
        </w:rPr>
        <w:t xml:space="preserve"> </w:t>
      </w:r>
      <w:r>
        <w:rPr>
          <w:rFonts w:ascii="Calibri"/>
        </w:rPr>
        <w:t>is</w:t>
      </w:r>
      <w:r>
        <w:rPr>
          <w:rFonts w:ascii="Calibri"/>
          <w:spacing w:val="-8"/>
        </w:rPr>
        <w:t xml:space="preserve"> </w:t>
      </w:r>
      <w:r>
        <w:rPr>
          <w:rFonts w:ascii="Calibri"/>
        </w:rPr>
        <w:t>aware</w:t>
      </w:r>
      <w:r>
        <w:rPr>
          <w:rFonts w:ascii="Calibri"/>
          <w:spacing w:val="-8"/>
        </w:rPr>
        <w:t xml:space="preserve"> </w:t>
      </w:r>
      <w:r>
        <w:rPr>
          <w:rFonts w:ascii="Calibri"/>
        </w:rPr>
        <w:t>of</w:t>
      </w:r>
      <w:r>
        <w:rPr>
          <w:rFonts w:ascii="Calibri"/>
          <w:spacing w:val="-8"/>
        </w:rPr>
        <w:t xml:space="preserve"> </w:t>
      </w:r>
      <w:r>
        <w:rPr>
          <w:rFonts w:ascii="Calibri"/>
        </w:rPr>
        <w:t>the</w:t>
      </w:r>
      <w:r>
        <w:rPr>
          <w:rFonts w:ascii="Calibri"/>
          <w:spacing w:val="-7"/>
        </w:rPr>
        <w:t xml:space="preserve"> </w:t>
      </w:r>
      <w:r>
        <w:rPr>
          <w:rFonts w:ascii="Calibri"/>
        </w:rPr>
        <w:t>formal</w:t>
      </w:r>
      <w:r>
        <w:rPr>
          <w:rFonts w:ascii="Calibri"/>
          <w:spacing w:val="-6"/>
        </w:rPr>
        <w:t xml:space="preserve"> </w:t>
      </w:r>
      <w:r>
        <w:rPr>
          <w:rFonts w:ascii="Calibri"/>
        </w:rPr>
        <w:t>and</w:t>
      </w:r>
      <w:r>
        <w:rPr>
          <w:rFonts w:ascii="Calibri"/>
          <w:spacing w:val="-9"/>
        </w:rPr>
        <w:t xml:space="preserve"> </w:t>
      </w:r>
      <w:r>
        <w:rPr>
          <w:rFonts w:ascii="Calibri"/>
        </w:rPr>
        <w:t>informal</w:t>
      </w:r>
      <w:r>
        <w:rPr>
          <w:rFonts w:ascii="Calibri"/>
          <w:spacing w:val="-6"/>
        </w:rPr>
        <w:t xml:space="preserve"> </w:t>
      </w:r>
      <w:r>
        <w:rPr>
          <w:rFonts w:ascii="Calibri"/>
        </w:rPr>
        <w:t>arrangements</w:t>
      </w:r>
      <w:r>
        <w:rPr>
          <w:rFonts w:ascii="Calibri"/>
          <w:spacing w:val="-8"/>
        </w:rPr>
        <w:t xml:space="preserve"> </w:t>
      </w:r>
      <w:r>
        <w:rPr>
          <w:rFonts w:ascii="Calibri"/>
        </w:rPr>
        <w:t>for</w:t>
      </w:r>
      <w:r>
        <w:rPr>
          <w:rFonts w:ascii="Calibri"/>
          <w:spacing w:val="-8"/>
        </w:rPr>
        <w:t xml:space="preserve"> </w:t>
      </w:r>
      <w:r>
        <w:rPr>
          <w:rFonts w:ascii="Calibri"/>
        </w:rPr>
        <w:t>resolving</w:t>
      </w:r>
      <w:r>
        <w:rPr>
          <w:rFonts w:ascii="Calibri"/>
          <w:spacing w:val="-7"/>
        </w:rPr>
        <w:t xml:space="preserve"> </w:t>
      </w:r>
      <w:r>
        <w:rPr>
          <w:rFonts w:ascii="Calibri"/>
        </w:rPr>
        <w:t>disagreements</w:t>
      </w:r>
      <w:r>
        <w:rPr>
          <w:rFonts w:ascii="Calibri"/>
          <w:spacing w:val="-8"/>
        </w:rPr>
        <w:t xml:space="preserve"> </w:t>
      </w:r>
      <w:r>
        <w:rPr>
          <w:rFonts w:ascii="Calibri"/>
        </w:rPr>
        <w:t>at</w:t>
      </w:r>
      <w:r>
        <w:rPr>
          <w:rFonts w:ascii="Calibri"/>
          <w:spacing w:val="-10"/>
        </w:rPr>
        <w:t xml:space="preserve"> </w:t>
      </w:r>
      <w:r>
        <w:rPr>
          <w:rFonts w:ascii="Calibri"/>
        </w:rPr>
        <w:t>a</w:t>
      </w:r>
      <w:r>
        <w:rPr>
          <w:rFonts w:ascii="Calibri"/>
          <w:spacing w:val="-8"/>
        </w:rPr>
        <w:t xml:space="preserve"> </w:t>
      </w:r>
      <w:r>
        <w:rPr>
          <w:rFonts w:ascii="Calibri"/>
        </w:rPr>
        <w:t>local</w:t>
      </w:r>
      <w:r>
        <w:rPr>
          <w:rFonts w:ascii="Calibri"/>
          <w:spacing w:val="-6"/>
        </w:rPr>
        <w:t xml:space="preserve"> </w:t>
      </w:r>
      <w:r>
        <w:rPr>
          <w:rFonts w:ascii="Calibri"/>
        </w:rPr>
        <w:t>level</w:t>
      </w:r>
      <w:r>
        <w:rPr>
          <w:rFonts w:ascii="Calibri"/>
          <w:spacing w:val="-6"/>
        </w:rPr>
        <w:t xml:space="preserve"> </w:t>
      </w:r>
      <w:r>
        <w:rPr>
          <w:rFonts w:ascii="Calibri"/>
        </w:rPr>
        <w:t>and</w:t>
      </w:r>
      <w:r>
        <w:rPr>
          <w:rFonts w:ascii="Calibri"/>
          <w:spacing w:val="-13"/>
        </w:rPr>
        <w:t xml:space="preserve"> </w:t>
      </w:r>
      <w:r>
        <w:rPr>
          <w:rFonts w:ascii="Calibri"/>
        </w:rPr>
        <w:t>will</w:t>
      </w:r>
      <w:r>
        <w:rPr>
          <w:rFonts w:ascii="Calibri"/>
          <w:spacing w:val="-5"/>
        </w:rPr>
        <w:t xml:space="preserve"> </w:t>
      </w:r>
      <w:r>
        <w:rPr>
          <w:rFonts w:ascii="Calibri"/>
        </w:rPr>
        <w:t>work with the LA in responding to requests for information as part of procedures for:</w:t>
      </w:r>
    </w:p>
    <w:p w:rsidR="0014552E" w:rsidRDefault="00D51F92">
      <w:pPr>
        <w:pStyle w:val="ListParagraph"/>
        <w:numPr>
          <w:ilvl w:val="1"/>
          <w:numId w:val="4"/>
        </w:numPr>
        <w:tabs>
          <w:tab w:val="left" w:pos="874"/>
        </w:tabs>
        <w:spacing w:before="202"/>
        <w:rPr>
          <w:rFonts w:ascii="Symbol" w:hAnsi="Symbol"/>
        </w:rPr>
      </w:pPr>
      <w:r>
        <w:t>Disagreement</w:t>
      </w:r>
      <w:r>
        <w:rPr>
          <w:spacing w:val="-10"/>
        </w:rPr>
        <w:t xml:space="preserve"> </w:t>
      </w:r>
      <w:r>
        <w:rPr>
          <w:spacing w:val="-2"/>
        </w:rPr>
        <w:t>resolution.</w:t>
      </w:r>
    </w:p>
    <w:p w:rsidR="0014552E" w:rsidRDefault="00D51F92">
      <w:pPr>
        <w:pStyle w:val="ListParagraph"/>
        <w:numPr>
          <w:ilvl w:val="1"/>
          <w:numId w:val="4"/>
        </w:numPr>
        <w:tabs>
          <w:tab w:val="left" w:pos="874"/>
        </w:tabs>
        <w:spacing w:before="243"/>
        <w:rPr>
          <w:rFonts w:ascii="Symbol" w:hAnsi="Symbol"/>
        </w:rPr>
      </w:pPr>
      <w:r>
        <w:rPr>
          <w:spacing w:val="-2"/>
        </w:rPr>
        <w:t>Mediation.</w:t>
      </w:r>
    </w:p>
    <w:p w:rsidR="0014552E" w:rsidRDefault="00D51F92">
      <w:pPr>
        <w:pStyle w:val="ListParagraph"/>
        <w:numPr>
          <w:ilvl w:val="1"/>
          <w:numId w:val="4"/>
        </w:numPr>
        <w:tabs>
          <w:tab w:val="left" w:pos="874"/>
        </w:tabs>
        <w:spacing w:before="239"/>
        <w:rPr>
          <w:rFonts w:ascii="Symbol" w:hAnsi="Symbol"/>
        </w:rPr>
      </w:pPr>
      <w:r>
        <w:t>Appeals</w:t>
      </w:r>
      <w:r>
        <w:rPr>
          <w:spacing w:val="-4"/>
        </w:rPr>
        <w:t xml:space="preserve"> </w:t>
      </w:r>
      <w:r>
        <w:t>to</w:t>
      </w:r>
      <w:r>
        <w:rPr>
          <w:spacing w:val="-5"/>
        </w:rPr>
        <w:t xml:space="preserve"> </w:t>
      </w:r>
      <w:r>
        <w:t>the</w:t>
      </w:r>
      <w:r>
        <w:rPr>
          <w:spacing w:val="-4"/>
        </w:rPr>
        <w:t xml:space="preserve"> </w:t>
      </w:r>
      <w:r>
        <w:t xml:space="preserve">SEND </w:t>
      </w:r>
      <w:r>
        <w:rPr>
          <w:spacing w:val="-2"/>
        </w:rPr>
        <w:t>Tribunal.</w:t>
      </w:r>
    </w:p>
    <w:p w:rsidR="0014552E" w:rsidRDefault="00D51F92">
      <w:pPr>
        <w:pStyle w:val="Heading2"/>
        <w:numPr>
          <w:ilvl w:val="0"/>
          <w:numId w:val="4"/>
        </w:numPr>
        <w:tabs>
          <w:tab w:val="left" w:pos="657"/>
        </w:tabs>
        <w:ind w:left="657" w:hanging="359"/>
      </w:pPr>
      <w:bookmarkStart w:id="2" w:name="3._Staff_training_and_improving_practice"/>
      <w:bookmarkEnd w:id="2"/>
      <w:r>
        <w:rPr>
          <w:color w:val="2E5395"/>
        </w:rPr>
        <w:t>Staff</w:t>
      </w:r>
      <w:r>
        <w:rPr>
          <w:color w:val="2E5395"/>
          <w:spacing w:val="-6"/>
        </w:rPr>
        <w:t xml:space="preserve"> </w:t>
      </w:r>
      <w:r>
        <w:rPr>
          <w:color w:val="2E5395"/>
        </w:rPr>
        <w:t>training</w:t>
      </w:r>
      <w:r>
        <w:rPr>
          <w:color w:val="2E5395"/>
          <w:spacing w:val="-5"/>
        </w:rPr>
        <w:t xml:space="preserve"> </w:t>
      </w:r>
      <w:r>
        <w:rPr>
          <w:color w:val="2E5395"/>
        </w:rPr>
        <w:t>and</w:t>
      </w:r>
      <w:r>
        <w:rPr>
          <w:color w:val="2E5395"/>
          <w:spacing w:val="-5"/>
        </w:rPr>
        <w:t xml:space="preserve"> </w:t>
      </w:r>
      <w:r>
        <w:rPr>
          <w:color w:val="2E5395"/>
        </w:rPr>
        <w:t>improving</w:t>
      </w:r>
      <w:r>
        <w:rPr>
          <w:color w:val="2E5395"/>
          <w:spacing w:val="-6"/>
        </w:rPr>
        <w:t xml:space="preserve"> </w:t>
      </w:r>
      <w:r>
        <w:rPr>
          <w:color w:val="2E5395"/>
          <w:spacing w:val="-2"/>
        </w:rPr>
        <w:t>practice</w:t>
      </w:r>
    </w:p>
    <w:p w:rsidR="0014552E" w:rsidRDefault="00D51F92">
      <w:pPr>
        <w:pStyle w:val="BodyText"/>
        <w:spacing w:before="237" w:line="276" w:lineRule="auto"/>
        <w:ind w:left="154" w:right="19"/>
        <w:jc w:val="both"/>
        <w:rPr>
          <w:rFonts w:ascii="Calibri" w:hAnsi="Calibri"/>
        </w:rPr>
      </w:pPr>
      <w:r>
        <w:rPr>
          <w:rFonts w:ascii="Calibri" w:hAnsi="Calibri"/>
        </w:rPr>
        <w:t>The school is committed to the learning and development of all its staff members and training opportunities will be provided and delivered in line with the school’s CPD and Training Policy.</w:t>
      </w:r>
    </w:p>
    <w:p w:rsidR="0014552E" w:rsidRDefault="00D51F92">
      <w:pPr>
        <w:pStyle w:val="BodyText"/>
        <w:spacing w:before="199" w:line="278" w:lineRule="auto"/>
        <w:ind w:left="154" w:right="15"/>
        <w:jc w:val="both"/>
        <w:rPr>
          <w:rFonts w:ascii="Calibri"/>
        </w:rPr>
      </w:pPr>
      <w:r>
        <w:rPr>
          <w:rFonts w:ascii="Calibri"/>
        </w:rPr>
        <w:t>The school SENCO will assess staff competencies and ensure that CPD provision allows staff to develop their awareness, skills, and practices in identifying, educating, and assessing pupils with SEND.</w:t>
      </w:r>
    </w:p>
    <w:p w:rsidR="0014552E" w:rsidRDefault="00D51F92">
      <w:pPr>
        <w:pStyle w:val="Heading2"/>
        <w:numPr>
          <w:ilvl w:val="0"/>
          <w:numId w:val="4"/>
        </w:numPr>
        <w:tabs>
          <w:tab w:val="left" w:pos="657"/>
        </w:tabs>
        <w:spacing w:before="194"/>
        <w:ind w:left="657" w:hanging="359"/>
      </w:pPr>
      <w:bookmarkStart w:id="3" w:name="4._Use_of_data_and_record_keeping"/>
      <w:bookmarkEnd w:id="3"/>
      <w:r>
        <w:rPr>
          <w:color w:val="2E5395"/>
        </w:rPr>
        <w:t>Use</w:t>
      </w:r>
      <w:r>
        <w:rPr>
          <w:color w:val="2E5395"/>
          <w:spacing w:val="-4"/>
        </w:rPr>
        <w:t xml:space="preserve"> </w:t>
      </w:r>
      <w:r>
        <w:rPr>
          <w:color w:val="2E5395"/>
        </w:rPr>
        <w:t>of</w:t>
      </w:r>
      <w:r>
        <w:rPr>
          <w:color w:val="2E5395"/>
          <w:spacing w:val="-5"/>
        </w:rPr>
        <w:t xml:space="preserve"> </w:t>
      </w:r>
      <w:r>
        <w:rPr>
          <w:color w:val="2E5395"/>
        </w:rPr>
        <w:t>data and</w:t>
      </w:r>
      <w:r>
        <w:rPr>
          <w:color w:val="2E5395"/>
          <w:spacing w:val="-3"/>
        </w:rPr>
        <w:t xml:space="preserve"> </w:t>
      </w:r>
      <w:r>
        <w:rPr>
          <w:color w:val="2E5395"/>
        </w:rPr>
        <w:t>record</w:t>
      </w:r>
      <w:r>
        <w:rPr>
          <w:color w:val="2E5395"/>
          <w:spacing w:val="-8"/>
        </w:rPr>
        <w:t xml:space="preserve"> </w:t>
      </w:r>
      <w:r>
        <w:rPr>
          <w:color w:val="2E5395"/>
          <w:spacing w:val="-2"/>
        </w:rPr>
        <w:t>keeping</w:t>
      </w:r>
    </w:p>
    <w:p w:rsidR="0014552E" w:rsidRDefault="00D51F92">
      <w:pPr>
        <w:pStyle w:val="BodyText"/>
        <w:spacing w:before="233" w:line="273" w:lineRule="auto"/>
        <w:ind w:left="154" w:right="10"/>
        <w:jc w:val="both"/>
        <w:rPr>
          <w:rFonts w:ascii="Calibri" w:hAnsi="Calibri"/>
        </w:rPr>
      </w:pPr>
      <w:r>
        <w:rPr>
          <w:rFonts w:ascii="Calibri" w:hAnsi="Calibri"/>
        </w:rPr>
        <w:t>All information about pupils will be kept in accordance with the school’s Records Management Policy and Data Protection Policy.</w:t>
      </w:r>
    </w:p>
    <w:p w:rsidR="0014552E" w:rsidRDefault="00D51F92">
      <w:pPr>
        <w:pStyle w:val="BodyText"/>
        <w:spacing w:before="203"/>
        <w:ind w:left="154"/>
        <w:rPr>
          <w:rFonts w:ascii="Calibri" w:hAnsi="Calibri"/>
        </w:rPr>
      </w:pPr>
      <w:r>
        <w:rPr>
          <w:rFonts w:ascii="Calibri" w:hAnsi="Calibri"/>
        </w:rPr>
        <w:t>The</w:t>
      </w:r>
      <w:r>
        <w:rPr>
          <w:rFonts w:ascii="Calibri" w:hAnsi="Calibri"/>
          <w:spacing w:val="-9"/>
        </w:rPr>
        <w:t xml:space="preserve"> </w:t>
      </w:r>
      <w:r>
        <w:rPr>
          <w:rFonts w:ascii="Calibri" w:hAnsi="Calibri"/>
        </w:rPr>
        <w:t>school’s</w:t>
      </w:r>
      <w:r>
        <w:rPr>
          <w:rFonts w:ascii="Calibri" w:hAnsi="Calibri"/>
          <w:spacing w:val="-5"/>
        </w:rPr>
        <w:t xml:space="preserve"> </w:t>
      </w:r>
      <w:r>
        <w:rPr>
          <w:rFonts w:ascii="Calibri" w:hAnsi="Calibri"/>
        </w:rPr>
        <w:t>records</w:t>
      </w:r>
      <w:r>
        <w:rPr>
          <w:rFonts w:ascii="Calibri" w:hAnsi="Calibri"/>
          <w:spacing w:val="-8"/>
        </w:rPr>
        <w:t xml:space="preserve"> </w:t>
      </w:r>
      <w:r>
        <w:rPr>
          <w:rFonts w:ascii="Calibri" w:hAnsi="Calibri"/>
          <w:spacing w:val="-4"/>
        </w:rPr>
        <w:t>will:</w:t>
      </w:r>
    </w:p>
    <w:p w:rsidR="0014552E" w:rsidRDefault="00D51F92">
      <w:pPr>
        <w:pStyle w:val="ListParagraph"/>
        <w:numPr>
          <w:ilvl w:val="1"/>
          <w:numId w:val="4"/>
        </w:numPr>
        <w:tabs>
          <w:tab w:val="left" w:pos="874"/>
        </w:tabs>
        <w:spacing w:before="244" w:line="273" w:lineRule="auto"/>
        <w:ind w:right="8"/>
        <w:jc w:val="both"/>
        <w:rPr>
          <w:rFonts w:ascii="Symbol" w:hAnsi="Symbol"/>
        </w:rPr>
      </w:pPr>
      <w:r>
        <w:t>Record details of additional or different provision made under SEND support, with accurate information to evidence the SEND support that has been provided over the pupil’s time in the school, as well as its impact,</w:t>
      </w:r>
    </w:p>
    <w:p w:rsidR="0014552E" w:rsidRDefault="00D51F92">
      <w:pPr>
        <w:pStyle w:val="BodyText"/>
        <w:spacing w:before="7"/>
        <w:ind w:left="874"/>
        <w:rPr>
          <w:rFonts w:ascii="Calibri"/>
        </w:rPr>
      </w:pPr>
      <w:r>
        <w:rPr>
          <w:rFonts w:ascii="Calibri"/>
        </w:rPr>
        <w:t>e.g.</w:t>
      </w:r>
      <w:r>
        <w:rPr>
          <w:rFonts w:ascii="Calibri"/>
          <w:spacing w:val="-4"/>
        </w:rPr>
        <w:t xml:space="preserve"> </w:t>
      </w:r>
      <w:r>
        <w:rPr>
          <w:rFonts w:ascii="Calibri"/>
        </w:rPr>
        <w:t>through</w:t>
      </w:r>
      <w:r>
        <w:rPr>
          <w:rFonts w:ascii="Calibri"/>
          <w:spacing w:val="-5"/>
        </w:rPr>
        <w:t xml:space="preserve"> </w:t>
      </w:r>
      <w:r>
        <w:rPr>
          <w:rFonts w:ascii="Calibri"/>
        </w:rPr>
        <w:t>the</w:t>
      </w:r>
      <w:r>
        <w:rPr>
          <w:rFonts w:ascii="Calibri"/>
          <w:spacing w:val="-5"/>
        </w:rPr>
        <w:t xml:space="preserve"> </w:t>
      </w:r>
      <w:r>
        <w:rPr>
          <w:rFonts w:ascii="Calibri"/>
        </w:rPr>
        <w:t>use</w:t>
      </w:r>
      <w:r>
        <w:rPr>
          <w:rFonts w:ascii="Calibri"/>
          <w:spacing w:val="-4"/>
        </w:rPr>
        <w:t xml:space="preserve"> </w:t>
      </w:r>
      <w:r>
        <w:rPr>
          <w:rFonts w:ascii="Calibri"/>
        </w:rPr>
        <w:t>of</w:t>
      </w:r>
      <w:r>
        <w:rPr>
          <w:rFonts w:ascii="Calibri"/>
          <w:spacing w:val="-4"/>
        </w:rPr>
        <w:t xml:space="preserve"> </w:t>
      </w:r>
      <w:r>
        <w:rPr>
          <w:rFonts w:ascii="Calibri"/>
        </w:rPr>
        <w:t>provision</w:t>
      </w:r>
      <w:r>
        <w:rPr>
          <w:rFonts w:ascii="Calibri"/>
          <w:spacing w:val="-5"/>
        </w:rPr>
        <w:t xml:space="preserve"> </w:t>
      </w:r>
      <w:r>
        <w:rPr>
          <w:rFonts w:ascii="Calibri"/>
          <w:spacing w:val="-2"/>
        </w:rPr>
        <w:t>maps.</w:t>
      </w:r>
    </w:p>
    <w:p w:rsidR="0014552E" w:rsidRDefault="00D51F92">
      <w:pPr>
        <w:pStyle w:val="ListParagraph"/>
        <w:numPr>
          <w:ilvl w:val="1"/>
          <w:numId w:val="4"/>
        </w:numPr>
        <w:tabs>
          <w:tab w:val="left" w:pos="874"/>
        </w:tabs>
        <w:spacing w:before="243" w:line="273" w:lineRule="auto"/>
        <w:ind w:right="2"/>
        <w:jc w:val="both"/>
        <w:rPr>
          <w:rFonts w:ascii="Symbol" w:hAnsi="Symbol"/>
        </w:rPr>
      </w:pPr>
      <w:r>
        <w:t>Include details of SEND, outcomes, action, agreed support, teaching strategies and the involvement of specialists, as part of its standard management information system to monitor the progress, behaviour and development of all pupils.</w:t>
      </w:r>
    </w:p>
    <w:p w:rsidR="0014552E" w:rsidRDefault="00D51F92">
      <w:pPr>
        <w:pStyle w:val="ListParagraph"/>
        <w:numPr>
          <w:ilvl w:val="1"/>
          <w:numId w:val="4"/>
        </w:numPr>
        <w:tabs>
          <w:tab w:val="left" w:pos="874"/>
        </w:tabs>
        <w:spacing w:before="203"/>
        <w:rPr>
          <w:rFonts w:ascii="Symbol" w:hAnsi="Symbol"/>
        </w:rPr>
      </w:pPr>
      <w:r>
        <w:t>Maintain</w:t>
      </w:r>
      <w:r>
        <w:rPr>
          <w:spacing w:val="-8"/>
        </w:rPr>
        <w:t xml:space="preserve"> </w:t>
      </w:r>
      <w:r>
        <w:t>an</w:t>
      </w:r>
      <w:r>
        <w:rPr>
          <w:spacing w:val="-5"/>
        </w:rPr>
        <w:t xml:space="preserve"> </w:t>
      </w:r>
      <w:r>
        <w:t>accurate</w:t>
      </w:r>
      <w:r>
        <w:rPr>
          <w:spacing w:val="1"/>
        </w:rPr>
        <w:t xml:space="preserve"> </w:t>
      </w:r>
      <w:r>
        <w:t>and</w:t>
      </w:r>
      <w:r>
        <w:rPr>
          <w:spacing w:val="-5"/>
        </w:rPr>
        <w:t xml:space="preserve"> </w:t>
      </w:r>
      <w:r>
        <w:t>up-to-date</w:t>
      </w:r>
      <w:r>
        <w:rPr>
          <w:spacing w:val="-4"/>
        </w:rPr>
        <w:t xml:space="preserve"> </w:t>
      </w:r>
      <w:r>
        <w:t>register</w:t>
      </w:r>
      <w:r>
        <w:rPr>
          <w:spacing w:val="-5"/>
        </w:rPr>
        <w:t xml:space="preserve"> </w:t>
      </w:r>
      <w:r>
        <w:t>of</w:t>
      </w:r>
      <w:r>
        <w:rPr>
          <w:spacing w:val="-4"/>
        </w:rPr>
        <w:t xml:space="preserve"> </w:t>
      </w:r>
      <w:r>
        <w:t>the</w:t>
      </w:r>
      <w:r>
        <w:rPr>
          <w:spacing w:val="-4"/>
        </w:rPr>
        <w:t xml:space="preserve"> </w:t>
      </w:r>
      <w:r>
        <w:t>provision</w:t>
      </w:r>
      <w:r>
        <w:rPr>
          <w:spacing w:val="-5"/>
        </w:rPr>
        <w:t xml:space="preserve"> </w:t>
      </w:r>
      <w:r>
        <w:t>made</w:t>
      </w:r>
      <w:r>
        <w:rPr>
          <w:spacing w:val="-4"/>
        </w:rPr>
        <w:t xml:space="preserve"> </w:t>
      </w:r>
      <w:r>
        <w:t>for</w:t>
      </w:r>
      <w:r>
        <w:rPr>
          <w:spacing w:val="-4"/>
        </w:rPr>
        <w:t xml:space="preserve"> </w:t>
      </w:r>
      <w:r>
        <w:t>pupils</w:t>
      </w:r>
      <w:r>
        <w:rPr>
          <w:spacing w:val="-4"/>
        </w:rPr>
        <w:t xml:space="preserve"> </w:t>
      </w:r>
      <w:r>
        <w:t>with</w:t>
      </w:r>
      <w:r>
        <w:rPr>
          <w:spacing w:val="-5"/>
        </w:rPr>
        <w:t xml:space="preserve"> </w:t>
      </w:r>
      <w:r>
        <w:rPr>
          <w:spacing w:val="-2"/>
        </w:rPr>
        <w:t>SEND.</w:t>
      </w:r>
    </w:p>
    <w:p w:rsidR="0014552E" w:rsidRDefault="00D51F92">
      <w:pPr>
        <w:pStyle w:val="ListParagraph"/>
        <w:numPr>
          <w:ilvl w:val="1"/>
          <w:numId w:val="4"/>
        </w:numPr>
        <w:tabs>
          <w:tab w:val="left" w:pos="874"/>
        </w:tabs>
        <w:spacing w:before="238"/>
        <w:rPr>
          <w:rFonts w:ascii="Symbol" w:hAnsi="Symbol"/>
        </w:rPr>
      </w:pPr>
      <w:r>
        <w:t>Be</w:t>
      </w:r>
      <w:r>
        <w:rPr>
          <w:spacing w:val="-7"/>
        </w:rPr>
        <w:t xml:space="preserve"> </w:t>
      </w:r>
      <w:r>
        <w:t>kept</w:t>
      </w:r>
      <w:r>
        <w:rPr>
          <w:spacing w:val="-6"/>
        </w:rPr>
        <w:t xml:space="preserve"> </w:t>
      </w:r>
      <w:r>
        <w:t>securely</w:t>
      </w:r>
      <w:r>
        <w:rPr>
          <w:spacing w:val="-4"/>
        </w:rPr>
        <w:t xml:space="preserve"> </w:t>
      </w:r>
      <w:r>
        <w:t>so</w:t>
      </w:r>
      <w:r>
        <w:rPr>
          <w:spacing w:val="-5"/>
        </w:rPr>
        <w:t xml:space="preserve"> </w:t>
      </w:r>
      <w:r>
        <w:t>that</w:t>
      </w:r>
      <w:r>
        <w:rPr>
          <w:spacing w:val="-2"/>
        </w:rPr>
        <w:t xml:space="preserve"> </w:t>
      </w:r>
      <w:proofErr w:type="spellStart"/>
      <w:r>
        <w:t>unauthorised</w:t>
      </w:r>
      <w:proofErr w:type="spellEnd"/>
      <w:r>
        <w:rPr>
          <w:spacing w:val="-5"/>
        </w:rPr>
        <w:t xml:space="preserve"> </w:t>
      </w:r>
      <w:r>
        <w:t>persons</w:t>
      </w:r>
      <w:r>
        <w:rPr>
          <w:spacing w:val="-4"/>
        </w:rPr>
        <w:t xml:space="preserve"> </w:t>
      </w:r>
      <w:r>
        <w:t>do</w:t>
      </w:r>
      <w:r>
        <w:rPr>
          <w:spacing w:val="-5"/>
        </w:rPr>
        <w:t xml:space="preserve"> </w:t>
      </w:r>
      <w:r>
        <w:t>not</w:t>
      </w:r>
      <w:r>
        <w:rPr>
          <w:spacing w:val="-3"/>
        </w:rPr>
        <w:t xml:space="preserve"> </w:t>
      </w:r>
      <w:r>
        <w:t>have</w:t>
      </w:r>
      <w:r>
        <w:rPr>
          <w:spacing w:val="-4"/>
        </w:rPr>
        <w:t xml:space="preserve"> </w:t>
      </w:r>
      <w:r>
        <w:t>access</w:t>
      </w:r>
      <w:r>
        <w:rPr>
          <w:spacing w:val="-4"/>
        </w:rPr>
        <w:t xml:space="preserve"> </w:t>
      </w:r>
      <w:r>
        <w:t>to</w:t>
      </w:r>
      <w:r>
        <w:rPr>
          <w:spacing w:val="-5"/>
        </w:rPr>
        <w:t xml:space="preserve"> </w:t>
      </w:r>
      <w:r>
        <w:t>it,</w:t>
      </w:r>
      <w:r>
        <w:rPr>
          <w:spacing w:val="-7"/>
        </w:rPr>
        <w:t xml:space="preserve"> </w:t>
      </w:r>
      <w:r>
        <w:t>so</w:t>
      </w:r>
      <w:r>
        <w:rPr>
          <w:spacing w:val="-1"/>
        </w:rPr>
        <w:t xml:space="preserve"> </w:t>
      </w:r>
      <w:r>
        <w:t>far</w:t>
      </w:r>
      <w:r>
        <w:rPr>
          <w:spacing w:val="-5"/>
        </w:rPr>
        <w:t xml:space="preserve"> </w:t>
      </w:r>
      <w:r>
        <w:t>as</w:t>
      </w:r>
      <w:r>
        <w:rPr>
          <w:spacing w:val="-4"/>
        </w:rPr>
        <w:t xml:space="preserve"> </w:t>
      </w:r>
      <w:r>
        <w:t>reasonably</w:t>
      </w:r>
      <w:r>
        <w:rPr>
          <w:spacing w:val="-4"/>
        </w:rPr>
        <w:t xml:space="preserve"> </w:t>
      </w:r>
      <w:r>
        <w:rPr>
          <w:spacing w:val="-2"/>
        </w:rPr>
        <w:t>practicable.</w:t>
      </w:r>
    </w:p>
    <w:p w:rsidR="0014552E" w:rsidRDefault="00D51F92">
      <w:pPr>
        <w:pStyle w:val="BodyText"/>
        <w:spacing w:before="245"/>
        <w:ind w:left="154"/>
        <w:rPr>
          <w:rFonts w:ascii="Calibri"/>
        </w:rPr>
      </w:pPr>
      <w:r>
        <w:rPr>
          <w:rFonts w:ascii="Calibri"/>
        </w:rPr>
        <w:t>The</w:t>
      </w:r>
      <w:r>
        <w:rPr>
          <w:rFonts w:ascii="Calibri"/>
          <w:spacing w:val="-9"/>
        </w:rPr>
        <w:t xml:space="preserve"> </w:t>
      </w:r>
      <w:r>
        <w:rPr>
          <w:rFonts w:ascii="Calibri"/>
        </w:rPr>
        <w:t>school</w:t>
      </w:r>
      <w:r>
        <w:rPr>
          <w:rFonts w:ascii="Calibri"/>
          <w:spacing w:val="-7"/>
        </w:rPr>
        <w:t xml:space="preserve"> </w:t>
      </w:r>
      <w:r>
        <w:rPr>
          <w:rFonts w:ascii="Calibri"/>
        </w:rPr>
        <w:t>keeps</w:t>
      </w:r>
      <w:r>
        <w:rPr>
          <w:rFonts w:ascii="Calibri"/>
          <w:spacing w:val="-10"/>
        </w:rPr>
        <w:t xml:space="preserve"> </w:t>
      </w:r>
      <w:r>
        <w:rPr>
          <w:rFonts w:ascii="Calibri"/>
        </w:rPr>
        <w:t>data</w:t>
      </w:r>
      <w:r>
        <w:rPr>
          <w:rFonts w:ascii="Calibri"/>
          <w:spacing w:val="-9"/>
        </w:rPr>
        <w:t xml:space="preserve"> </w:t>
      </w:r>
      <w:r>
        <w:rPr>
          <w:rFonts w:ascii="Calibri"/>
        </w:rPr>
        <w:t>on</w:t>
      </w:r>
      <w:r>
        <w:rPr>
          <w:rFonts w:ascii="Calibri"/>
          <w:spacing w:val="-6"/>
        </w:rPr>
        <w:t xml:space="preserve"> </w:t>
      </w:r>
      <w:r>
        <w:rPr>
          <w:rFonts w:ascii="Calibri"/>
        </w:rPr>
        <w:t>the</w:t>
      </w:r>
      <w:r>
        <w:rPr>
          <w:rFonts w:ascii="Calibri"/>
          <w:spacing w:val="-8"/>
        </w:rPr>
        <w:t xml:space="preserve"> </w:t>
      </w:r>
      <w:r>
        <w:rPr>
          <w:rFonts w:ascii="Calibri"/>
        </w:rPr>
        <w:t>levels</w:t>
      </w:r>
      <w:r>
        <w:rPr>
          <w:rFonts w:ascii="Calibri"/>
          <w:spacing w:val="-10"/>
        </w:rPr>
        <w:t xml:space="preserve"> </w:t>
      </w:r>
      <w:r>
        <w:rPr>
          <w:rFonts w:ascii="Calibri"/>
        </w:rPr>
        <w:t>and</w:t>
      </w:r>
      <w:r>
        <w:rPr>
          <w:rFonts w:ascii="Calibri"/>
          <w:spacing w:val="-10"/>
        </w:rPr>
        <w:t xml:space="preserve"> </w:t>
      </w:r>
      <w:r>
        <w:rPr>
          <w:rFonts w:ascii="Calibri"/>
        </w:rPr>
        <w:t>types</w:t>
      </w:r>
      <w:r>
        <w:rPr>
          <w:rFonts w:ascii="Calibri"/>
          <w:spacing w:val="-10"/>
        </w:rPr>
        <w:t xml:space="preserve"> </w:t>
      </w:r>
      <w:r>
        <w:rPr>
          <w:rFonts w:ascii="Calibri"/>
        </w:rPr>
        <w:t>of</w:t>
      </w:r>
      <w:r>
        <w:rPr>
          <w:rFonts w:ascii="Calibri"/>
          <w:spacing w:val="-9"/>
        </w:rPr>
        <w:t xml:space="preserve"> </w:t>
      </w:r>
      <w:r>
        <w:rPr>
          <w:rFonts w:ascii="Calibri"/>
        </w:rPr>
        <w:t>need</w:t>
      </w:r>
      <w:r>
        <w:rPr>
          <w:rFonts w:ascii="Calibri"/>
          <w:spacing w:val="-6"/>
        </w:rPr>
        <w:t xml:space="preserve"> </w:t>
      </w:r>
      <w:r>
        <w:rPr>
          <w:rFonts w:ascii="Calibri"/>
        </w:rPr>
        <w:t>within</w:t>
      </w:r>
      <w:r>
        <w:rPr>
          <w:rFonts w:ascii="Calibri"/>
          <w:spacing w:val="-10"/>
        </w:rPr>
        <w:t xml:space="preserve"> </w:t>
      </w:r>
      <w:r>
        <w:rPr>
          <w:rFonts w:ascii="Calibri"/>
        </w:rPr>
        <w:t>the</w:t>
      </w:r>
      <w:r>
        <w:rPr>
          <w:rFonts w:ascii="Calibri"/>
          <w:spacing w:val="-9"/>
        </w:rPr>
        <w:t xml:space="preserve"> </w:t>
      </w:r>
      <w:r>
        <w:rPr>
          <w:rFonts w:ascii="Calibri"/>
        </w:rPr>
        <w:t>school</w:t>
      </w:r>
      <w:r>
        <w:rPr>
          <w:rFonts w:ascii="Calibri"/>
          <w:spacing w:val="-7"/>
        </w:rPr>
        <w:t xml:space="preserve"> </w:t>
      </w:r>
      <w:r>
        <w:rPr>
          <w:rFonts w:ascii="Calibri"/>
        </w:rPr>
        <w:t>and</w:t>
      </w:r>
      <w:r>
        <w:rPr>
          <w:rFonts w:ascii="Calibri"/>
          <w:spacing w:val="-10"/>
        </w:rPr>
        <w:t xml:space="preserve"> </w:t>
      </w:r>
      <w:r>
        <w:rPr>
          <w:rFonts w:ascii="Calibri"/>
        </w:rPr>
        <w:t>makes</w:t>
      </w:r>
      <w:r>
        <w:rPr>
          <w:rFonts w:ascii="Calibri"/>
          <w:spacing w:val="-10"/>
        </w:rPr>
        <w:t xml:space="preserve"> </w:t>
      </w:r>
      <w:r>
        <w:rPr>
          <w:rFonts w:ascii="Calibri"/>
        </w:rPr>
        <w:t>this</w:t>
      </w:r>
      <w:r>
        <w:rPr>
          <w:rFonts w:ascii="Calibri"/>
          <w:spacing w:val="-9"/>
        </w:rPr>
        <w:t xml:space="preserve"> </w:t>
      </w:r>
      <w:r>
        <w:rPr>
          <w:rFonts w:ascii="Calibri"/>
        </w:rPr>
        <w:t>available</w:t>
      </w:r>
      <w:r>
        <w:rPr>
          <w:rFonts w:ascii="Calibri"/>
          <w:spacing w:val="-9"/>
        </w:rPr>
        <w:t xml:space="preserve"> </w:t>
      </w:r>
      <w:r>
        <w:rPr>
          <w:rFonts w:ascii="Calibri"/>
        </w:rPr>
        <w:t>to</w:t>
      </w:r>
      <w:r>
        <w:rPr>
          <w:rFonts w:ascii="Calibri"/>
          <w:spacing w:val="-10"/>
        </w:rPr>
        <w:t xml:space="preserve"> </w:t>
      </w:r>
      <w:r>
        <w:rPr>
          <w:rFonts w:ascii="Calibri"/>
        </w:rPr>
        <w:t>the</w:t>
      </w:r>
      <w:r>
        <w:rPr>
          <w:rFonts w:ascii="Calibri"/>
          <w:spacing w:val="-9"/>
        </w:rPr>
        <w:t xml:space="preserve"> </w:t>
      </w:r>
      <w:r>
        <w:rPr>
          <w:rFonts w:ascii="Calibri"/>
        </w:rPr>
        <w:t>LA</w:t>
      </w:r>
      <w:r>
        <w:rPr>
          <w:rFonts w:ascii="Calibri"/>
          <w:spacing w:val="-7"/>
        </w:rPr>
        <w:t xml:space="preserve"> </w:t>
      </w:r>
      <w:r>
        <w:rPr>
          <w:rFonts w:ascii="Calibri"/>
        </w:rPr>
        <w:t>and</w:t>
      </w:r>
      <w:r>
        <w:rPr>
          <w:rFonts w:ascii="Calibri"/>
          <w:spacing w:val="-10"/>
        </w:rPr>
        <w:t xml:space="preserve"> </w:t>
      </w:r>
      <w:r>
        <w:rPr>
          <w:rFonts w:ascii="Calibri"/>
          <w:spacing w:val="-2"/>
        </w:rPr>
        <w:t>Ofsted.</w:t>
      </w:r>
    </w:p>
    <w:p w:rsidR="0014552E" w:rsidRDefault="00D51F92">
      <w:pPr>
        <w:pStyle w:val="Heading5"/>
        <w:spacing w:before="241"/>
        <w:rPr>
          <w:rFonts w:ascii="Calibri"/>
        </w:rPr>
      </w:pPr>
      <w:r>
        <w:rPr>
          <w:rFonts w:ascii="Calibri"/>
          <w:spacing w:val="-2"/>
        </w:rPr>
        <w:t>Confidentiality</w:t>
      </w:r>
    </w:p>
    <w:p w:rsidR="0014552E" w:rsidRDefault="00D51F92">
      <w:pPr>
        <w:pStyle w:val="BodyText"/>
        <w:spacing w:before="240" w:line="273" w:lineRule="auto"/>
        <w:ind w:left="154" w:right="13"/>
        <w:jc w:val="both"/>
        <w:rPr>
          <w:rFonts w:ascii="Calibri" w:hAnsi="Calibri"/>
        </w:rPr>
      </w:pPr>
      <w:r>
        <w:rPr>
          <w:rFonts w:ascii="Calibri" w:hAnsi="Calibri"/>
        </w:rPr>
        <w:t>The</w:t>
      </w:r>
      <w:r>
        <w:rPr>
          <w:rFonts w:ascii="Calibri" w:hAnsi="Calibri"/>
          <w:spacing w:val="-2"/>
        </w:rPr>
        <w:t xml:space="preserve"> </w:t>
      </w:r>
      <w:r>
        <w:rPr>
          <w:rFonts w:ascii="Calibri" w:hAnsi="Calibri"/>
        </w:rPr>
        <w:t>school will not</w:t>
      </w:r>
      <w:r>
        <w:rPr>
          <w:rFonts w:ascii="Calibri" w:hAnsi="Calibri"/>
          <w:spacing w:val="-4"/>
        </w:rPr>
        <w:t xml:space="preserve"> </w:t>
      </w:r>
      <w:r>
        <w:rPr>
          <w:rFonts w:ascii="Calibri" w:hAnsi="Calibri"/>
        </w:rPr>
        <w:t>disclose any EHC plan</w:t>
      </w:r>
      <w:r>
        <w:rPr>
          <w:rFonts w:ascii="Calibri" w:hAnsi="Calibri"/>
          <w:spacing w:val="-3"/>
        </w:rPr>
        <w:t xml:space="preserve"> </w:t>
      </w:r>
      <w:r>
        <w:rPr>
          <w:rFonts w:ascii="Calibri" w:hAnsi="Calibri"/>
        </w:rPr>
        <w:t>without the consent</w:t>
      </w:r>
      <w:r>
        <w:rPr>
          <w:rFonts w:ascii="Calibri" w:hAnsi="Calibri"/>
          <w:spacing w:val="-5"/>
        </w:rPr>
        <w:t xml:space="preserve"> </w:t>
      </w:r>
      <w:r>
        <w:rPr>
          <w:rFonts w:ascii="Calibri" w:hAnsi="Calibri"/>
        </w:rPr>
        <w:t>of the pupil’s</w:t>
      </w:r>
      <w:r>
        <w:rPr>
          <w:rFonts w:ascii="Calibri" w:hAnsi="Calibri"/>
          <w:spacing w:val="-2"/>
        </w:rPr>
        <w:t xml:space="preserve"> </w:t>
      </w:r>
      <w:r>
        <w:rPr>
          <w:rFonts w:ascii="Calibri" w:hAnsi="Calibri"/>
        </w:rPr>
        <w:t>parents, except for specified</w:t>
      </w:r>
      <w:r>
        <w:rPr>
          <w:rFonts w:ascii="Calibri" w:hAnsi="Calibri"/>
          <w:spacing w:val="-3"/>
        </w:rPr>
        <w:t xml:space="preserve"> </w:t>
      </w:r>
      <w:r>
        <w:rPr>
          <w:rFonts w:ascii="Calibri" w:hAnsi="Calibri"/>
        </w:rPr>
        <w:t>purposes</w:t>
      </w:r>
      <w:r>
        <w:rPr>
          <w:rFonts w:ascii="Calibri" w:hAnsi="Calibri"/>
          <w:spacing w:val="-2"/>
        </w:rPr>
        <w:t xml:space="preserve"> </w:t>
      </w:r>
      <w:r>
        <w:rPr>
          <w:rFonts w:ascii="Calibri" w:hAnsi="Calibri"/>
        </w:rPr>
        <w:t>or in the interests of the pupil, such as disclosure:</w:t>
      </w:r>
    </w:p>
    <w:p w:rsidR="0014552E" w:rsidRDefault="0014552E">
      <w:pPr>
        <w:pStyle w:val="BodyText"/>
        <w:spacing w:line="273" w:lineRule="auto"/>
        <w:jc w:val="both"/>
        <w:rPr>
          <w:rFonts w:ascii="Calibri" w:hAnsi="Calibri"/>
        </w:rPr>
        <w:sectPr w:rsidR="0014552E">
          <w:pgSz w:w="11910" w:h="16840"/>
          <w:pgMar w:top="620" w:right="708" w:bottom="280" w:left="566" w:header="720" w:footer="720" w:gutter="0"/>
          <w:cols w:space="720"/>
        </w:sectPr>
      </w:pPr>
    </w:p>
    <w:p w:rsidR="0014552E" w:rsidRDefault="00D51F92">
      <w:pPr>
        <w:pStyle w:val="ListParagraph"/>
        <w:numPr>
          <w:ilvl w:val="1"/>
          <w:numId w:val="4"/>
        </w:numPr>
        <w:tabs>
          <w:tab w:val="left" w:pos="874"/>
        </w:tabs>
        <w:spacing w:before="81"/>
        <w:rPr>
          <w:rFonts w:ascii="Symbol" w:hAnsi="Symbol"/>
        </w:rPr>
      </w:pPr>
      <w:r>
        <w:lastRenderedPageBreak/>
        <w:t>To</w:t>
      </w:r>
      <w:r>
        <w:rPr>
          <w:spacing w:val="-8"/>
        </w:rPr>
        <w:t xml:space="preserve"> </w:t>
      </w:r>
      <w:r>
        <w:t>a</w:t>
      </w:r>
      <w:r>
        <w:rPr>
          <w:spacing w:val="-5"/>
        </w:rPr>
        <w:t xml:space="preserve"> </w:t>
      </w:r>
      <w:r>
        <w:t>SEND</w:t>
      </w:r>
      <w:r>
        <w:rPr>
          <w:spacing w:val="-6"/>
        </w:rPr>
        <w:t xml:space="preserve"> </w:t>
      </w:r>
      <w:r>
        <w:t>tribunal</w:t>
      </w:r>
      <w:r>
        <w:rPr>
          <w:spacing w:val="-4"/>
        </w:rPr>
        <w:t xml:space="preserve"> </w:t>
      </w:r>
      <w:r>
        <w:t>when</w:t>
      </w:r>
      <w:r>
        <w:rPr>
          <w:spacing w:val="-5"/>
        </w:rPr>
        <w:t xml:space="preserve"> </w:t>
      </w:r>
      <w:r>
        <w:t>parents</w:t>
      </w:r>
      <w:r>
        <w:rPr>
          <w:spacing w:val="-5"/>
        </w:rPr>
        <w:t xml:space="preserve"> </w:t>
      </w:r>
      <w:r>
        <w:t>appeal,</w:t>
      </w:r>
      <w:r>
        <w:rPr>
          <w:spacing w:val="-7"/>
        </w:rPr>
        <w:t xml:space="preserve"> </w:t>
      </w:r>
      <w:r>
        <w:t>and</w:t>
      </w:r>
      <w:r>
        <w:rPr>
          <w:spacing w:val="-2"/>
        </w:rPr>
        <w:t xml:space="preserve"> </w:t>
      </w:r>
      <w:r>
        <w:t>to</w:t>
      </w:r>
      <w:r>
        <w:rPr>
          <w:spacing w:val="-2"/>
        </w:rPr>
        <w:t xml:space="preserve"> </w:t>
      </w:r>
      <w:r>
        <w:t>the</w:t>
      </w:r>
      <w:r>
        <w:rPr>
          <w:spacing w:val="-4"/>
        </w:rPr>
        <w:t xml:space="preserve"> </w:t>
      </w:r>
      <w:r>
        <w:t>Secretary</w:t>
      </w:r>
      <w:r>
        <w:rPr>
          <w:spacing w:val="-5"/>
        </w:rPr>
        <w:t xml:space="preserve"> </w:t>
      </w:r>
      <w:r>
        <w:t>of</w:t>
      </w:r>
      <w:r>
        <w:rPr>
          <w:spacing w:val="-4"/>
        </w:rPr>
        <w:t xml:space="preserve"> </w:t>
      </w:r>
      <w:r>
        <w:t>State</w:t>
      </w:r>
      <w:r>
        <w:rPr>
          <w:spacing w:val="-5"/>
        </w:rPr>
        <w:t xml:space="preserve"> </w:t>
      </w:r>
      <w:r>
        <w:t>under the</w:t>
      </w:r>
      <w:r>
        <w:rPr>
          <w:spacing w:val="-4"/>
        </w:rPr>
        <w:t xml:space="preserve"> </w:t>
      </w:r>
      <w:r>
        <w:t>Education</w:t>
      </w:r>
      <w:r>
        <w:rPr>
          <w:spacing w:val="-6"/>
        </w:rPr>
        <w:t xml:space="preserve"> </w:t>
      </w:r>
      <w:r>
        <w:t>Act</w:t>
      </w:r>
      <w:r>
        <w:rPr>
          <w:spacing w:val="-2"/>
        </w:rPr>
        <w:t xml:space="preserve"> 1996.</w:t>
      </w:r>
    </w:p>
    <w:p w:rsidR="0014552E" w:rsidRDefault="00D51F92">
      <w:pPr>
        <w:pStyle w:val="ListParagraph"/>
        <w:numPr>
          <w:ilvl w:val="1"/>
          <w:numId w:val="4"/>
        </w:numPr>
        <w:tabs>
          <w:tab w:val="left" w:pos="874"/>
        </w:tabs>
        <w:spacing w:before="238"/>
        <w:rPr>
          <w:rFonts w:ascii="Symbol" w:hAnsi="Symbol"/>
        </w:rPr>
      </w:pPr>
      <w:r>
        <w:t>On</w:t>
      </w:r>
      <w:r>
        <w:rPr>
          <w:spacing w:val="-6"/>
        </w:rPr>
        <w:t xml:space="preserve"> </w:t>
      </w:r>
      <w:r>
        <w:t>the order</w:t>
      </w:r>
      <w:r>
        <w:rPr>
          <w:spacing w:val="-4"/>
        </w:rPr>
        <w:t xml:space="preserve"> </w:t>
      </w:r>
      <w:r>
        <w:t>of</w:t>
      </w:r>
      <w:r>
        <w:rPr>
          <w:spacing w:val="-5"/>
        </w:rPr>
        <w:t xml:space="preserve"> </w:t>
      </w:r>
      <w:r>
        <w:t>any court</w:t>
      </w:r>
      <w:r>
        <w:rPr>
          <w:spacing w:val="-3"/>
        </w:rPr>
        <w:t xml:space="preserve"> </w:t>
      </w:r>
      <w:r>
        <w:t>for</w:t>
      </w:r>
      <w:r>
        <w:rPr>
          <w:spacing w:val="-5"/>
        </w:rPr>
        <w:t xml:space="preserve"> </w:t>
      </w:r>
      <w:r>
        <w:t>any</w:t>
      </w:r>
      <w:r>
        <w:rPr>
          <w:spacing w:val="-1"/>
        </w:rPr>
        <w:t xml:space="preserve"> </w:t>
      </w:r>
      <w:r>
        <w:t>criminal</w:t>
      </w:r>
      <w:r>
        <w:rPr>
          <w:spacing w:val="-3"/>
        </w:rPr>
        <w:t xml:space="preserve"> </w:t>
      </w:r>
      <w:r>
        <w:rPr>
          <w:spacing w:val="-2"/>
        </w:rPr>
        <w:t>proceedings.</w:t>
      </w:r>
    </w:p>
    <w:p w:rsidR="0014552E" w:rsidRDefault="00D51F92">
      <w:pPr>
        <w:pStyle w:val="ListParagraph"/>
        <w:numPr>
          <w:ilvl w:val="1"/>
          <w:numId w:val="4"/>
        </w:numPr>
        <w:tabs>
          <w:tab w:val="left" w:pos="874"/>
        </w:tabs>
        <w:spacing w:before="243"/>
        <w:rPr>
          <w:rFonts w:ascii="Symbol" w:hAnsi="Symbol"/>
        </w:rPr>
      </w:pPr>
      <w:r>
        <w:t>For</w:t>
      </w:r>
      <w:r>
        <w:rPr>
          <w:spacing w:val="-7"/>
        </w:rPr>
        <w:t xml:space="preserve"> </w:t>
      </w:r>
      <w:r>
        <w:t>the</w:t>
      </w:r>
      <w:r>
        <w:rPr>
          <w:spacing w:val="-6"/>
        </w:rPr>
        <w:t xml:space="preserve"> </w:t>
      </w:r>
      <w:r>
        <w:t>purposes</w:t>
      </w:r>
      <w:r>
        <w:rPr>
          <w:spacing w:val="-7"/>
        </w:rPr>
        <w:t xml:space="preserve"> </w:t>
      </w:r>
      <w:r>
        <w:t>of</w:t>
      </w:r>
      <w:r>
        <w:rPr>
          <w:spacing w:val="-6"/>
        </w:rPr>
        <w:t xml:space="preserve"> </w:t>
      </w:r>
      <w:r>
        <w:t>investigations</w:t>
      </w:r>
      <w:r>
        <w:rPr>
          <w:spacing w:val="-7"/>
        </w:rPr>
        <w:t xml:space="preserve"> </w:t>
      </w:r>
      <w:r>
        <w:t>of</w:t>
      </w:r>
      <w:r>
        <w:rPr>
          <w:spacing w:val="-6"/>
        </w:rPr>
        <w:t xml:space="preserve"> </w:t>
      </w:r>
      <w:r>
        <w:t>maladministration</w:t>
      </w:r>
      <w:r>
        <w:rPr>
          <w:spacing w:val="-8"/>
        </w:rPr>
        <w:t xml:space="preserve"> </w:t>
      </w:r>
      <w:r>
        <w:t>under</w:t>
      </w:r>
      <w:r>
        <w:rPr>
          <w:spacing w:val="-6"/>
        </w:rPr>
        <w:t xml:space="preserve"> </w:t>
      </w:r>
      <w:r>
        <w:t>the</w:t>
      </w:r>
      <w:r>
        <w:rPr>
          <w:spacing w:val="-2"/>
        </w:rPr>
        <w:t xml:space="preserve"> </w:t>
      </w:r>
      <w:r>
        <w:t>Local</w:t>
      </w:r>
      <w:r>
        <w:rPr>
          <w:spacing w:val="-6"/>
        </w:rPr>
        <w:t xml:space="preserve"> </w:t>
      </w:r>
      <w:r>
        <w:t>Government</w:t>
      </w:r>
      <w:r>
        <w:rPr>
          <w:spacing w:val="-8"/>
        </w:rPr>
        <w:t xml:space="preserve"> </w:t>
      </w:r>
      <w:r>
        <w:t>Act</w:t>
      </w:r>
      <w:r>
        <w:rPr>
          <w:spacing w:val="-4"/>
        </w:rPr>
        <w:t xml:space="preserve"> </w:t>
      </w:r>
      <w:r>
        <w:rPr>
          <w:spacing w:val="-2"/>
        </w:rPr>
        <w:t>1974.</w:t>
      </w:r>
    </w:p>
    <w:p w:rsidR="0014552E" w:rsidRDefault="00D51F92">
      <w:pPr>
        <w:pStyle w:val="ListParagraph"/>
        <w:numPr>
          <w:ilvl w:val="1"/>
          <w:numId w:val="4"/>
        </w:numPr>
        <w:tabs>
          <w:tab w:val="left" w:pos="874"/>
        </w:tabs>
        <w:spacing w:before="244" w:line="273" w:lineRule="auto"/>
        <w:ind w:right="11"/>
        <w:jc w:val="both"/>
        <w:rPr>
          <w:rFonts w:ascii="Symbol" w:hAnsi="Symbol"/>
        </w:rPr>
      </w:pPr>
      <w:r>
        <w:t>To enable any authority to perform duties arising from the Disabled Persons (Services, Consultation and Representation) Act</w:t>
      </w:r>
      <w:r>
        <w:rPr>
          <w:spacing w:val="-1"/>
        </w:rPr>
        <w:t xml:space="preserve"> </w:t>
      </w:r>
      <w:r>
        <w:t>1986,</w:t>
      </w:r>
      <w:r>
        <w:rPr>
          <w:spacing w:val="-1"/>
        </w:rPr>
        <w:t xml:space="preserve"> </w:t>
      </w:r>
      <w:r>
        <w:t>or from the Children Act</w:t>
      </w:r>
      <w:r>
        <w:rPr>
          <w:spacing w:val="-1"/>
        </w:rPr>
        <w:t xml:space="preserve"> </w:t>
      </w:r>
      <w:r>
        <w:t>1989 relating to safeguarding and promoting the welfare of children.</w:t>
      </w:r>
    </w:p>
    <w:p w:rsidR="0014552E" w:rsidRDefault="00D51F92">
      <w:pPr>
        <w:pStyle w:val="ListParagraph"/>
        <w:numPr>
          <w:ilvl w:val="1"/>
          <w:numId w:val="4"/>
        </w:numPr>
        <w:tabs>
          <w:tab w:val="left" w:pos="874"/>
        </w:tabs>
        <w:spacing w:before="202"/>
        <w:rPr>
          <w:rFonts w:ascii="Symbol" w:hAnsi="Symbol"/>
        </w:rPr>
      </w:pPr>
      <w:r>
        <w:t>To</w:t>
      </w:r>
      <w:r>
        <w:rPr>
          <w:spacing w:val="-6"/>
        </w:rPr>
        <w:t xml:space="preserve"> </w:t>
      </w:r>
      <w:r>
        <w:t>Ofsted</w:t>
      </w:r>
      <w:r>
        <w:rPr>
          <w:spacing w:val="-1"/>
        </w:rPr>
        <w:t xml:space="preserve"> </w:t>
      </w:r>
      <w:r>
        <w:t>inspection</w:t>
      </w:r>
      <w:r>
        <w:rPr>
          <w:spacing w:val="-5"/>
        </w:rPr>
        <w:t xml:space="preserve"> </w:t>
      </w:r>
      <w:r>
        <w:t>teams</w:t>
      </w:r>
      <w:r>
        <w:rPr>
          <w:spacing w:val="-5"/>
        </w:rPr>
        <w:t xml:space="preserve"> </w:t>
      </w:r>
      <w:r>
        <w:t>as</w:t>
      </w:r>
      <w:r>
        <w:rPr>
          <w:spacing w:val="-4"/>
        </w:rPr>
        <w:t xml:space="preserve"> </w:t>
      </w:r>
      <w:r>
        <w:t>part</w:t>
      </w:r>
      <w:r>
        <w:rPr>
          <w:spacing w:val="-6"/>
        </w:rPr>
        <w:t xml:space="preserve"> </w:t>
      </w:r>
      <w:r>
        <w:t>of</w:t>
      </w:r>
      <w:r>
        <w:rPr>
          <w:spacing w:val="-1"/>
        </w:rPr>
        <w:t xml:space="preserve"> </w:t>
      </w:r>
      <w:r>
        <w:t>their</w:t>
      </w:r>
      <w:r>
        <w:rPr>
          <w:spacing w:val="-5"/>
        </w:rPr>
        <w:t xml:space="preserve"> </w:t>
      </w:r>
      <w:r>
        <w:t>inspections</w:t>
      </w:r>
      <w:r>
        <w:rPr>
          <w:spacing w:val="-4"/>
        </w:rPr>
        <w:t xml:space="preserve"> </w:t>
      </w:r>
      <w:r>
        <w:t>of</w:t>
      </w:r>
      <w:r>
        <w:rPr>
          <w:spacing w:val="-5"/>
        </w:rPr>
        <w:t xml:space="preserve"> </w:t>
      </w:r>
      <w:r>
        <w:t>schools</w:t>
      </w:r>
      <w:r>
        <w:rPr>
          <w:spacing w:val="-4"/>
        </w:rPr>
        <w:t xml:space="preserve"> </w:t>
      </w:r>
      <w:r>
        <w:t>and</w:t>
      </w:r>
      <w:r>
        <w:rPr>
          <w:spacing w:val="-5"/>
        </w:rPr>
        <w:t xml:space="preserve"> </w:t>
      </w:r>
      <w:r>
        <w:rPr>
          <w:spacing w:val="-4"/>
        </w:rPr>
        <w:t>LAs.</w:t>
      </w:r>
    </w:p>
    <w:p w:rsidR="0014552E" w:rsidRDefault="00D51F92">
      <w:pPr>
        <w:pStyle w:val="ListParagraph"/>
        <w:numPr>
          <w:ilvl w:val="1"/>
          <w:numId w:val="4"/>
        </w:numPr>
        <w:tabs>
          <w:tab w:val="left" w:pos="874"/>
        </w:tabs>
        <w:spacing w:before="249" w:line="273" w:lineRule="auto"/>
        <w:ind w:right="12"/>
        <w:jc w:val="both"/>
        <w:rPr>
          <w:rFonts w:ascii="Symbol" w:hAnsi="Symbol"/>
        </w:rPr>
      </w:pPr>
      <w:r>
        <w:t>To the headteacher (or equivalent position) of the setting at which the pupil is intending to start their next phase of education.</w:t>
      </w:r>
    </w:p>
    <w:p w:rsidR="0014552E" w:rsidRDefault="00D51F92">
      <w:pPr>
        <w:pStyle w:val="BodyText"/>
        <w:spacing w:before="203"/>
        <w:ind w:left="154"/>
        <w:rPr>
          <w:rFonts w:ascii="Calibri"/>
        </w:rPr>
      </w:pPr>
      <w:r>
        <w:rPr>
          <w:rFonts w:ascii="Calibri"/>
        </w:rPr>
        <w:t>The</w:t>
      </w:r>
      <w:r>
        <w:rPr>
          <w:rFonts w:ascii="Calibri"/>
          <w:spacing w:val="-5"/>
        </w:rPr>
        <w:t xml:space="preserve"> </w:t>
      </w:r>
      <w:r>
        <w:rPr>
          <w:rFonts w:ascii="Calibri"/>
        </w:rPr>
        <w:t>school</w:t>
      </w:r>
      <w:r>
        <w:rPr>
          <w:rFonts w:ascii="Calibri"/>
          <w:spacing w:val="-4"/>
        </w:rPr>
        <w:t xml:space="preserve"> </w:t>
      </w:r>
      <w:r>
        <w:rPr>
          <w:rFonts w:ascii="Calibri"/>
        </w:rPr>
        <w:t>will</w:t>
      </w:r>
      <w:r>
        <w:rPr>
          <w:rFonts w:ascii="Calibri"/>
          <w:spacing w:val="-3"/>
        </w:rPr>
        <w:t xml:space="preserve"> </w:t>
      </w:r>
      <w:r>
        <w:rPr>
          <w:rFonts w:ascii="Calibri"/>
        </w:rPr>
        <w:t>adhere</w:t>
      </w:r>
      <w:r>
        <w:rPr>
          <w:rFonts w:ascii="Calibri"/>
          <w:spacing w:val="-5"/>
        </w:rPr>
        <w:t xml:space="preserve"> </w:t>
      </w:r>
      <w:r>
        <w:rPr>
          <w:rFonts w:ascii="Calibri"/>
        </w:rPr>
        <w:t>to</w:t>
      </w:r>
      <w:r>
        <w:rPr>
          <w:rFonts w:ascii="Calibri"/>
          <w:spacing w:val="-5"/>
        </w:rPr>
        <w:t xml:space="preserve"> </w:t>
      </w:r>
      <w:r>
        <w:rPr>
          <w:rFonts w:ascii="Calibri"/>
        </w:rPr>
        <w:t>the</w:t>
      </w:r>
      <w:r>
        <w:rPr>
          <w:rFonts w:ascii="Calibri"/>
          <w:spacing w:val="-3"/>
        </w:rPr>
        <w:t xml:space="preserve"> </w:t>
      </w:r>
      <w:r>
        <w:rPr>
          <w:rFonts w:ascii="Calibri"/>
        </w:rPr>
        <w:t>Pupil</w:t>
      </w:r>
      <w:r>
        <w:rPr>
          <w:rFonts w:ascii="Calibri"/>
          <w:spacing w:val="-4"/>
        </w:rPr>
        <w:t xml:space="preserve"> </w:t>
      </w:r>
      <w:r>
        <w:rPr>
          <w:rFonts w:ascii="Calibri"/>
        </w:rPr>
        <w:t>Confidentiality</w:t>
      </w:r>
      <w:r>
        <w:rPr>
          <w:rFonts w:ascii="Calibri"/>
          <w:spacing w:val="-4"/>
        </w:rPr>
        <w:t xml:space="preserve"> </w:t>
      </w:r>
      <w:r>
        <w:rPr>
          <w:rFonts w:ascii="Calibri"/>
        </w:rPr>
        <w:t>Policy</w:t>
      </w:r>
      <w:r>
        <w:rPr>
          <w:rFonts w:ascii="Calibri"/>
          <w:spacing w:val="-2"/>
        </w:rPr>
        <w:t xml:space="preserve"> </w:t>
      </w:r>
      <w:r>
        <w:rPr>
          <w:rFonts w:ascii="Calibri"/>
        </w:rPr>
        <w:t>at</w:t>
      </w:r>
      <w:r>
        <w:rPr>
          <w:rFonts w:ascii="Calibri"/>
          <w:spacing w:val="-7"/>
        </w:rPr>
        <w:t xml:space="preserve"> </w:t>
      </w:r>
      <w:r>
        <w:rPr>
          <w:rFonts w:ascii="Calibri"/>
        </w:rPr>
        <w:t>all</w:t>
      </w:r>
      <w:r>
        <w:rPr>
          <w:rFonts w:ascii="Calibri"/>
          <w:spacing w:val="-3"/>
        </w:rPr>
        <w:t xml:space="preserve"> </w:t>
      </w:r>
      <w:r>
        <w:rPr>
          <w:rFonts w:ascii="Calibri"/>
          <w:spacing w:val="-2"/>
        </w:rPr>
        <w:t>times.</w:t>
      </w:r>
    </w:p>
    <w:p w:rsidR="0014552E" w:rsidRDefault="00D51F92">
      <w:pPr>
        <w:pStyle w:val="Heading2"/>
        <w:numPr>
          <w:ilvl w:val="0"/>
          <w:numId w:val="4"/>
        </w:numPr>
        <w:tabs>
          <w:tab w:val="left" w:pos="729"/>
        </w:tabs>
        <w:ind w:left="729" w:hanging="431"/>
      </w:pPr>
      <w:bookmarkStart w:id="4" w:name="5.__Publishing_information"/>
      <w:bookmarkEnd w:id="4"/>
      <w:r>
        <w:rPr>
          <w:color w:val="2E5395"/>
        </w:rPr>
        <w:t>Publishing</w:t>
      </w:r>
      <w:r>
        <w:rPr>
          <w:color w:val="2E5395"/>
          <w:spacing w:val="-7"/>
        </w:rPr>
        <w:t xml:space="preserve"> </w:t>
      </w:r>
      <w:r>
        <w:rPr>
          <w:color w:val="2E5395"/>
          <w:spacing w:val="-2"/>
        </w:rPr>
        <w:t>information</w:t>
      </w:r>
    </w:p>
    <w:p w:rsidR="0014552E" w:rsidRDefault="00D51F92">
      <w:pPr>
        <w:pStyle w:val="BodyText"/>
        <w:spacing w:before="234"/>
        <w:ind w:left="154"/>
        <w:rPr>
          <w:rFonts w:ascii="Calibri"/>
        </w:rPr>
      </w:pPr>
      <w:r>
        <w:rPr>
          <w:rFonts w:ascii="Calibri"/>
        </w:rPr>
        <w:t>The</w:t>
      </w:r>
      <w:r>
        <w:rPr>
          <w:rFonts w:ascii="Calibri"/>
          <w:spacing w:val="-8"/>
        </w:rPr>
        <w:t xml:space="preserve"> </w:t>
      </w:r>
      <w:r>
        <w:rPr>
          <w:rFonts w:ascii="Calibri"/>
        </w:rPr>
        <w:t>school</w:t>
      </w:r>
      <w:r>
        <w:rPr>
          <w:rFonts w:ascii="Calibri"/>
          <w:spacing w:val="-3"/>
        </w:rPr>
        <w:t xml:space="preserve"> </w:t>
      </w:r>
      <w:r>
        <w:rPr>
          <w:rFonts w:ascii="Calibri"/>
        </w:rPr>
        <w:t>will</w:t>
      </w:r>
      <w:r>
        <w:rPr>
          <w:rFonts w:ascii="Calibri"/>
          <w:spacing w:val="-4"/>
        </w:rPr>
        <w:t xml:space="preserve"> </w:t>
      </w:r>
      <w:r>
        <w:rPr>
          <w:rFonts w:ascii="Calibri"/>
        </w:rPr>
        <w:t>publish</w:t>
      </w:r>
      <w:r>
        <w:rPr>
          <w:rFonts w:ascii="Calibri"/>
          <w:spacing w:val="-6"/>
        </w:rPr>
        <w:t xml:space="preserve"> </w:t>
      </w:r>
      <w:r>
        <w:rPr>
          <w:rFonts w:ascii="Calibri"/>
        </w:rPr>
        <w:t>information</w:t>
      </w:r>
      <w:r>
        <w:rPr>
          <w:rFonts w:ascii="Calibri"/>
          <w:spacing w:val="-6"/>
        </w:rPr>
        <w:t xml:space="preserve"> </w:t>
      </w:r>
      <w:r>
        <w:rPr>
          <w:rFonts w:ascii="Calibri"/>
        </w:rPr>
        <w:t>on</w:t>
      </w:r>
      <w:r>
        <w:rPr>
          <w:rFonts w:ascii="Calibri"/>
          <w:spacing w:val="-6"/>
        </w:rPr>
        <w:t xml:space="preserve"> </w:t>
      </w:r>
      <w:r>
        <w:rPr>
          <w:rFonts w:ascii="Calibri"/>
        </w:rPr>
        <w:t>the</w:t>
      </w:r>
      <w:r>
        <w:rPr>
          <w:rFonts w:ascii="Calibri"/>
          <w:spacing w:val="-5"/>
        </w:rPr>
        <w:t xml:space="preserve"> </w:t>
      </w:r>
      <w:r>
        <w:rPr>
          <w:rFonts w:ascii="Calibri"/>
        </w:rPr>
        <w:t>school</w:t>
      </w:r>
      <w:r>
        <w:rPr>
          <w:rFonts w:ascii="Calibri"/>
          <w:spacing w:val="-4"/>
        </w:rPr>
        <w:t xml:space="preserve"> </w:t>
      </w:r>
      <w:r>
        <w:rPr>
          <w:rFonts w:ascii="Calibri"/>
        </w:rPr>
        <w:t>website</w:t>
      </w:r>
      <w:r>
        <w:rPr>
          <w:rFonts w:ascii="Calibri"/>
          <w:spacing w:val="-5"/>
        </w:rPr>
        <w:t xml:space="preserve"> </w:t>
      </w:r>
      <w:r>
        <w:rPr>
          <w:rFonts w:ascii="Calibri"/>
        </w:rPr>
        <w:t>about</w:t>
      </w:r>
      <w:r>
        <w:rPr>
          <w:rFonts w:ascii="Calibri"/>
          <w:spacing w:val="-7"/>
        </w:rPr>
        <w:t xml:space="preserve"> </w:t>
      </w:r>
      <w:r>
        <w:rPr>
          <w:rFonts w:ascii="Calibri"/>
        </w:rPr>
        <w:t>the</w:t>
      </w:r>
      <w:r>
        <w:rPr>
          <w:rFonts w:ascii="Calibri"/>
          <w:spacing w:val="-1"/>
        </w:rPr>
        <w:t xml:space="preserve"> </w:t>
      </w:r>
      <w:r>
        <w:rPr>
          <w:rFonts w:ascii="Calibri"/>
        </w:rPr>
        <w:t>implementation</w:t>
      </w:r>
      <w:r>
        <w:rPr>
          <w:rFonts w:ascii="Calibri"/>
          <w:spacing w:val="-6"/>
        </w:rPr>
        <w:t xml:space="preserve"> </w:t>
      </w:r>
      <w:r>
        <w:rPr>
          <w:rFonts w:ascii="Calibri"/>
        </w:rPr>
        <w:t>of</w:t>
      </w:r>
      <w:r>
        <w:rPr>
          <w:rFonts w:ascii="Calibri"/>
          <w:spacing w:val="-5"/>
        </w:rPr>
        <w:t xml:space="preserve"> </w:t>
      </w:r>
      <w:r>
        <w:rPr>
          <w:rFonts w:ascii="Calibri"/>
        </w:rPr>
        <w:t>this</w:t>
      </w:r>
      <w:r>
        <w:rPr>
          <w:rFonts w:ascii="Calibri"/>
          <w:spacing w:val="-5"/>
        </w:rPr>
        <w:t xml:space="preserve"> </w:t>
      </w:r>
      <w:r>
        <w:rPr>
          <w:rFonts w:ascii="Calibri"/>
          <w:spacing w:val="-2"/>
        </w:rPr>
        <w:t>policy.</w:t>
      </w:r>
    </w:p>
    <w:p w:rsidR="0014552E" w:rsidRDefault="00D51F92">
      <w:pPr>
        <w:pStyle w:val="BodyText"/>
        <w:spacing w:before="240" w:line="278" w:lineRule="auto"/>
        <w:ind w:left="154" w:right="8"/>
        <w:jc w:val="both"/>
        <w:rPr>
          <w:rFonts w:ascii="Calibri"/>
        </w:rPr>
      </w:pPr>
      <w:r>
        <w:rPr>
          <w:rFonts w:ascii="Calibri"/>
        </w:rPr>
        <w:t>The</w:t>
      </w:r>
      <w:r>
        <w:rPr>
          <w:rFonts w:ascii="Calibri"/>
          <w:spacing w:val="-6"/>
        </w:rPr>
        <w:t xml:space="preserve"> </w:t>
      </w:r>
      <w:r>
        <w:rPr>
          <w:rFonts w:ascii="Calibri"/>
        </w:rPr>
        <w:t>information</w:t>
      </w:r>
      <w:r>
        <w:rPr>
          <w:rFonts w:ascii="Calibri"/>
          <w:spacing w:val="-8"/>
        </w:rPr>
        <w:t xml:space="preserve"> </w:t>
      </w:r>
      <w:r>
        <w:rPr>
          <w:rFonts w:ascii="Calibri"/>
        </w:rPr>
        <w:t>published</w:t>
      </w:r>
      <w:r>
        <w:rPr>
          <w:rFonts w:ascii="Calibri"/>
          <w:spacing w:val="-8"/>
        </w:rPr>
        <w:t xml:space="preserve"> </w:t>
      </w:r>
      <w:r>
        <w:rPr>
          <w:rFonts w:ascii="Calibri"/>
        </w:rPr>
        <w:t>will</w:t>
      </w:r>
      <w:r>
        <w:rPr>
          <w:rFonts w:ascii="Calibri"/>
          <w:spacing w:val="-5"/>
        </w:rPr>
        <w:t xml:space="preserve"> </w:t>
      </w:r>
      <w:r>
        <w:rPr>
          <w:rFonts w:ascii="Calibri"/>
        </w:rPr>
        <w:t>be</w:t>
      </w:r>
      <w:r>
        <w:rPr>
          <w:rFonts w:ascii="Calibri"/>
          <w:spacing w:val="-6"/>
        </w:rPr>
        <w:t xml:space="preserve"> </w:t>
      </w:r>
      <w:r>
        <w:rPr>
          <w:rFonts w:ascii="Calibri"/>
        </w:rPr>
        <w:t>updated annually</w:t>
      </w:r>
      <w:r>
        <w:rPr>
          <w:rFonts w:ascii="Calibri"/>
          <w:spacing w:val="-6"/>
        </w:rPr>
        <w:t xml:space="preserve"> </w:t>
      </w:r>
      <w:r>
        <w:rPr>
          <w:rFonts w:ascii="Calibri"/>
        </w:rPr>
        <w:t>and</w:t>
      </w:r>
      <w:r>
        <w:rPr>
          <w:rFonts w:ascii="Calibri"/>
          <w:spacing w:val="-8"/>
        </w:rPr>
        <w:t xml:space="preserve"> </w:t>
      </w:r>
      <w:r>
        <w:rPr>
          <w:rFonts w:ascii="Calibri"/>
        </w:rPr>
        <w:t>any</w:t>
      </w:r>
      <w:r>
        <w:rPr>
          <w:rFonts w:ascii="Calibri"/>
          <w:spacing w:val="-2"/>
        </w:rPr>
        <w:t xml:space="preserve"> </w:t>
      </w:r>
      <w:r>
        <w:rPr>
          <w:rFonts w:ascii="Calibri"/>
        </w:rPr>
        <w:t>changes</w:t>
      </w:r>
      <w:r>
        <w:rPr>
          <w:rFonts w:ascii="Calibri"/>
          <w:spacing w:val="-7"/>
        </w:rPr>
        <w:t xml:space="preserve"> </w:t>
      </w:r>
      <w:r>
        <w:rPr>
          <w:rFonts w:ascii="Calibri"/>
        </w:rPr>
        <w:t>to</w:t>
      </w:r>
      <w:r>
        <w:rPr>
          <w:rFonts w:ascii="Calibri"/>
          <w:spacing w:val="-3"/>
        </w:rPr>
        <w:t xml:space="preserve"> </w:t>
      </w:r>
      <w:r>
        <w:rPr>
          <w:rFonts w:ascii="Calibri"/>
        </w:rPr>
        <w:t>the</w:t>
      </w:r>
      <w:r>
        <w:rPr>
          <w:rFonts w:ascii="Calibri"/>
          <w:spacing w:val="-6"/>
        </w:rPr>
        <w:t xml:space="preserve"> </w:t>
      </w:r>
      <w:r>
        <w:rPr>
          <w:rFonts w:ascii="Calibri"/>
        </w:rPr>
        <w:t>information</w:t>
      </w:r>
      <w:r>
        <w:rPr>
          <w:rFonts w:ascii="Calibri"/>
          <w:spacing w:val="-3"/>
        </w:rPr>
        <w:t xml:space="preserve"> </w:t>
      </w:r>
      <w:r>
        <w:rPr>
          <w:rFonts w:ascii="Calibri"/>
        </w:rPr>
        <w:t>occurring</w:t>
      </w:r>
      <w:r>
        <w:rPr>
          <w:rFonts w:ascii="Calibri"/>
          <w:spacing w:val="-6"/>
        </w:rPr>
        <w:t xml:space="preserve"> </w:t>
      </w:r>
      <w:r>
        <w:rPr>
          <w:rFonts w:ascii="Calibri"/>
        </w:rPr>
        <w:t>during</w:t>
      </w:r>
      <w:r>
        <w:rPr>
          <w:rFonts w:ascii="Calibri"/>
          <w:spacing w:val="-6"/>
        </w:rPr>
        <w:t xml:space="preserve"> </w:t>
      </w:r>
      <w:r>
        <w:rPr>
          <w:rFonts w:ascii="Calibri"/>
        </w:rPr>
        <w:t>the year</w:t>
      </w:r>
      <w:r>
        <w:rPr>
          <w:rFonts w:ascii="Calibri"/>
          <w:spacing w:val="-7"/>
        </w:rPr>
        <w:t xml:space="preserve"> </w:t>
      </w:r>
      <w:r>
        <w:rPr>
          <w:rFonts w:ascii="Calibri"/>
        </w:rPr>
        <w:t>will be updated as soon as possible.</w:t>
      </w:r>
    </w:p>
    <w:p w:rsidR="0014552E" w:rsidRDefault="00D51F92">
      <w:pPr>
        <w:pStyle w:val="BodyText"/>
        <w:spacing w:before="198" w:line="273" w:lineRule="auto"/>
        <w:ind w:left="154" w:right="4"/>
        <w:jc w:val="both"/>
        <w:rPr>
          <w:rFonts w:ascii="Calibri" w:hAnsi="Calibri"/>
        </w:rPr>
      </w:pPr>
      <w:r>
        <w:rPr>
          <w:rFonts w:ascii="Calibri" w:hAnsi="Calibri"/>
        </w:rPr>
        <w:t>The SEN Information Report will be prepared by the governing board and will be published on the school website. It will include</w:t>
      </w:r>
      <w:r>
        <w:rPr>
          <w:rFonts w:ascii="Calibri" w:hAnsi="Calibri"/>
          <w:spacing w:val="-2"/>
        </w:rPr>
        <w:t xml:space="preserve"> </w:t>
      </w:r>
      <w:r>
        <w:rPr>
          <w:rFonts w:ascii="Calibri" w:hAnsi="Calibri"/>
        </w:rPr>
        <w:t>all the</w:t>
      </w:r>
      <w:r>
        <w:rPr>
          <w:rFonts w:ascii="Calibri" w:hAnsi="Calibri"/>
          <w:spacing w:val="-2"/>
        </w:rPr>
        <w:t xml:space="preserve"> </w:t>
      </w:r>
      <w:r>
        <w:rPr>
          <w:rFonts w:ascii="Calibri" w:hAnsi="Calibri"/>
        </w:rPr>
        <w:t>information</w:t>
      </w:r>
      <w:r>
        <w:rPr>
          <w:rFonts w:ascii="Calibri" w:hAnsi="Calibri"/>
          <w:spacing w:val="-3"/>
        </w:rPr>
        <w:t xml:space="preserve"> </w:t>
      </w:r>
      <w:r>
        <w:rPr>
          <w:rFonts w:ascii="Calibri" w:hAnsi="Calibri"/>
        </w:rPr>
        <w:t>outlined</w:t>
      </w:r>
      <w:r>
        <w:rPr>
          <w:rFonts w:ascii="Calibri" w:hAnsi="Calibri"/>
          <w:spacing w:val="-3"/>
        </w:rPr>
        <w:t xml:space="preserve"> </w:t>
      </w:r>
      <w:r>
        <w:rPr>
          <w:rFonts w:ascii="Calibri" w:hAnsi="Calibri"/>
        </w:rPr>
        <w:t>in paragraphs 6.79</w:t>
      </w:r>
      <w:r>
        <w:rPr>
          <w:rFonts w:ascii="Calibri" w:hAnsi="Calibri"/>
          <w:spacing w:val="-4"/>
        </w:rPr>
        <w:t xml:space="preserve"> </w:t>
      </w:r>
      <w:r>
        <w:rPr>
          <w:rFonts w:ascii="Calibri" w:hAnsi="Calibri"/>
        </w:rPr>
        <w:t>and 6.83 of the ‘Special</w:t>
      </w:r>
      <w:r>
        <w:rPr>
          <w:rFonts w:ascii="Calibri" w:hAnsi="Calibri"/>
          <w:spacing w:val="-1"/>
        </w:rPr>
        <w:t xml:space="preserve"> </w:t>
      </w:r>
      <w:r>
        <w:rPr>
          <w:rFonts w:ascii="Calibri" w:hAnsi="Calibri"/>
        </w:rPr>
        <w:t>educational</w:t>
      </w:r>
      <w:r>
        <w:rPr>
          <w:rFonts w:ascii="Calibri" w:hAnsi="Calibri"/>
          <w:spacing w:val="-1"/>
        </w:rPr>
        <w:t xml:space="preserve"> </w:t>
      </w:r>
      <w:r>
        <w:rPr>
          <w:rFonts w:ascii="Calibri" w:hAnsi="Calibri"/>
        </w:rPr>
        <w:t>needs</w:t>
      </w:r>
      <w:r>
        <w:rPr>
          <w:rFonts w:ascii="Calibri" w:hAnsi="Calibri"/>
          <w:spacing w:val="-2"/>
        </w:rPr>
        <w:t xml:space="preserve"> </w:t>
      </w:r>
      <w:r>
        <w:rPr>
          <w:rFonts w:ascii="Calibri" w:hAnsi="Calibri"/>
        </w:rPr>
        <w:t xml:space="preserve">and disabilities code of practice: 0 to 25 </w:t>
      </w:r>
      <w:proofErr w:type="gramStart"/>
      <w:r>
        <w:rPr>
          <w:rFonts w:ascii="Calibri" w:hAnsi="Calibri"/>
        </w:rPr>
        <w:t>years’</w:t>
      </w:r>
      <w:proofErr w:type="gramEnd"/>
      <w:r>
        <w:rPr>
          <w:rFonts w:ascii="Calibri" w:hAnsi="Calibri"/>
        </w:rPr>
        <w:t>.</w:t>
      </w:r>
    </w:p>
    <w:p w:rsidR="0014552E" w:rsidRDefault="00D51F92">
      <w:pPr>
        <w:pStyle w:val="Heading2"/>
        <w:numPr>
          <w:ilvl w:val="0"/>
          <w:numId w:val="1"/>
        </w:numPr>
        <w:tabs>
          <w:tab w:val="left" w:pos="657"/>
        </w:tabs>
        <w:spacing w:before="201"/>
        <w:ind w:left="657" w:hanging="359"/>
      </w:pPr>
      <w:bookmarkStart w:id="5" w:name="1._Monitoring_and_review_of_policy"/>
      <w:bookmarkEnd w:id="5"/>
      <w:r>
        <w:rPr>
          <w:color w:val="2E5395"/>
        </w:rPr>
        <w:t>Monitoring</w:t>
      </w:r>
      <w:r>
        <w:rPr>
          <w:color w:val="2E5395"/>
          <w:spacing w:val="-6"/>
        </w:rPr>
        <w:t xml:space="preserve"> </w:t>
      </w:r>
      <w:r>
        <w:rPr>
          <w:color w:val="2E5395"/>
        </w:rPr>
        <w:t>and</w:t>
      </w:r>
      <w:r>
        <w:rPr>
          <w:color w:val="2E5395"/>
          <w:spacing w:val="-5"/>
        </w:rPr>
        <w:t xml:space="preserve"> </w:t>
      </w:r>
      <w:r>
        <w:rPr>
          <w:color w:val="2E5395"/>
        </w:rPr>
        <w:t>review</w:t>
      </w:r>
      <w:r>
        <w:rPr>
          <w:color w:val="2E5395"/>
          <w:spacing w:val="-1"/>
        </w:rPr>
        <w:t xml:space="preserve"> </w:t>
      </w:r>
      <w:r>
        <w:rPr>
          <w:color w:val="2E5395"/>
        </w:rPr>
        <w:t>of</w:t>
      </w:r>
      <w:r>
        <w:rPr>
          <w:color w:val="2E5395"/>
          <w:spacing w:val="-9"/>
        </w:rPr>
        <w:t xml:space="preserve"> </w:t>
      </w:r>
      <w:r>
        <w:rPr>
          <w:color w:val="2E5395"/>
          <w:spacing w:val="-2"/>
        </w:rPr>
        <w:t>policy</w:t>
      </w:r>
    </w:p>
    <w:p w:rsidR="0014552E" w:rsidRDefault="00D51F92">
      <w:pPr>
        <w:pStyle w:val="BodyText"/>
        <w:spacing w:before="237" w:line="273" w:lineRule="auto"/>
        <w:ind w:left="154" w:right="7"/>
        <w:jc w:val="both"/>
        <w:rPr>
          <w:rFonts w:ascii="Calibri"/>
        </w:rPr>
      </w:pPr>
      <w:r>
        <w:rPr>
          <w:rFonts w:ascii="Calibri"/>
        </w:rPr>
        <w:t xml:space="preserve">The policy is reviewed on an annual basis by the headteacher in conjunction with the governing board; any changes made to this policy will be communicated to all members of staff, parents of pupils with SEND, and relevant </w:t>
      </w:r>
      <w:r>
        <w:rPr>
          <w:rFonts w:ascii="Calibri"/>
          <w:spacing w:val="-2"/>
        </w:rPr>
        <w:t>stakeholders.</w:t>
      </w:r>
    </w:p>
    <w:p w:rsidR="0014552E" w:rsidRDefault="00D51F92">
      <w:pPr>
        <w:pStyle w:val="BodyText"/>
        <w:spacing w:before="205" w:line="453" w:lineRule="auto"/>
        <w:ind w:left="154" w:right="395"/>
        <w:jc w:val="both"/>
        <w:rPr>
          <w:rFonts w:ascii="Calibri"/>
        </w:rPr>
      </w:pPr>
      <w:r>
        <w:rPr>
          <w:rFonts w:ascii="Calibri"/>
        </w:rPr>
        <w:t>All members</w:t>
      </w:r>
      <w:r>
        <w:rPr>
          <w:rFonts w:ascii="Calibri"/>
          <w:spacing w:val="-2"/>
        </w:rPr>
        <w:t xml:space="preserve"> </w:t>
      </w:r>
      <w:r>
        <w:rPr>
          <w:rFonts w:ascii="Calibri"/>
        </w:rPr>
        <w:t>of</w:t>
      </w:r>
      <w:r>
        <w:rPr>
          <w:rFonts w:ascii="Calibri"/>
          <w:spacing w:val="-2"/>
        </w:rPr>
        <w:t xml:space="preserve"> </w:t>
      </w:r>
      <w:r>
        <w:rPr>
          <w:rFonts w:ascii="Calibri"/>
        </w:rPr>
        <w:t>staff</w:t>
      </w:r>
      <w:r>
        <w:rPr>
          <w:rFonts w:ascii="Calibri"/>
          <w:spacing w:val="-3"/>
        </w:rPr>
        <w:t xml:space="preserve"> </w:t>
      </w:r>
      <w:r>
        <w:rPr>
          <w:rFonts w:ascii="Calibri"/>
        </w:rPr>
        <w:t>are</w:t>
      </w:r>
      <w:r>
        <w:rPr>
          <w:rFonts w:ascii="Calibri"/>
          <w:spacing w:val="-2"/>
        </w:rPr>
        <w:t xml:space="preserve"> </w:t>
      </w:r>
      <w:r>
        <w:rPr>
          <w:rFonts w:ascii="Calibri"/>
        </w:rPr>
        <w:t>required</w:t>
      </w:r>
      <w:r>
        <w:rPr>
          <w:rFonts w:ascii="Calibri"/>
          <w:spacing w:val="-3"/>
        </w:rPr>
        <w:t xml:space="preserve"> </w:t>
      </w:r>
      <w:r>
        <w:rPr>
          <w:rFonts w:ascii="Calibri"/>
        </w:rPr>
        <w:t>to</w:t>
      </w:r>
      <w:r>
        <w:rPr>
          <w:rFonts w:ascii="Calibri"/>
          <w:spacing w:val="-3"/>
        </w:rPr>
        <w:t xml:space="preserve"> </w:t>
      </w:r>
      <w:proofErr w:type="spellStart"/>
      <w:r>
        <w:rPr>
          <w:rFonts w:ascii="Calibri"/>
        </w:rPr>
        <w:t>familiarise</w:t>
      </w:r>
      <w:proofErr w:type="spellEnd"/>
      <w:r>
        <w:rPr>
          <w:rFonts w:ascii="Calibri"/>
          <w:spacing w:val="-2"/>
        </w:rPr>
        <w:t xml:space="preserve"> </w:t>
      </w:r>
      <w:r>
        <w:rPr>
          <w:rFonts w:ascii="Calibri"/>
        </w:rPr>
        <w:t>themselves</w:t>
      </w:r>
      <w:r>
        <w:rPr>
          <w:rFonts w:ascii="Calibri"/>
          <w:spacing w:val="-2"/>
        </w:rPr>
        <w:t xml:space="preserve"> </w:t>
      </w:r>
      <w:r>
        <w:rPr>
          <w:rFonts w:ascii="Calibri"/>
        </w:rPr>
        <w:t>with</w:t>
      </w:r>
      <w:r>
        <w:rPr>
          <w:rFonts w:ascii="Calibri"/>
          <w:spacing w:val="-3"/>
        </w:rPr>
        <w:t xml:space="preserve"> </w:t>
      </w:r>
      <w:r>
        <w:rPr>
          <w:rFonts w:ascii="Calibri"/>
        </w:rPr>
        <w:t>this</w:t>
      </w:r>
      <w:r>
        <w:rPr>
          <w:rFonts w:ascii="Calibri"/>
          <w:spacing w:val="-2"/>
        </w:rPr>
        <w:t xml:space="preserve"> </w:t>
      </w:r>
      <w:r>
        <w:rPr>
          <w:rFonts w:ascii="Calibri"/>
        </w:rPr>
        <w:t>policy</w:t>
      </w:r>
      <w:r>
        <w:rPr>
          <w:rFonts w:ascii="Calibri"/>
          <w:spacing w:val="-2"/>
        </w:rPr>
        <w:t xml:space="preserve"> </w:t>
      </w:r>
      <w:r>
        <w:rPr>
          <w:rFonts w:ascii="Calibri"/>
        </w:rPr>
        <w:t>as part</w:t>
      </w:r>
      <w:r>
        <w:rPr>
          <w:rFonts w:ascii="Calibri"/>
          <w:spacing w:val="-5"/>
        </w:rPr>
        <w:t xml:space="preserve"> </w:t>
      </w:r>
      <w:r>
        <w:rPr>
          <w:rFonts w:ascii="Calibri"/>
        </w:rPr>
        <w:t>of</w:t>
      </w:r>
      <w:r>
        <w:rPr>
          <w:rFonts w:ascii="Calibri"/>
          <w:spacing w:val="-2"/>
        </w:rPr>
        <w:t xml:space="preserve"> </w:t>
      </w:r>
      <w:r>
        <w:rPr>
          <w:rFonts w:ascii="Calibri"/>
        </w:rPr>
        <w:t>their</w:t>
      </w:r>
      <w:r>
        <w:rPr>
          <w:rFonts w:ascii="Calibri"/>
          <w:spacing w:val="-2"/>
        </w:rPr>
        <w:t xml:space="preserve"> </w:t>
      </w:r>
      <w:r>
        <w:rPr>
          <w:rFonts w:ascii="Calibri"/>
        </w:rPr>
        <w:t>induction programme. The next scheduled review date for this policy is July 2026.</w:t>
      </w:r>
    </w:p>
    <w:tbl>
      <w:tblPr>
        <w:tblW w:w="0" w:type="auto"/>
        <w:tblInd w:w="164" w:type="dxa"/>
        <w:tblBorders>
          <w:top w:val="single" w:sz="18" w:space="0" w:color="C5DFB3"/>
          <w:left w:val="single" w:sz="18" w:space="0" w:color="C5DFB3"/>
          <w:bottom w:val="single" w:sz="18" w:space="0" w:color="C5DFB3"/>
          <w:right w:val="single" w:sz="18" w:space="0" w:color="C5DFB3"/>
          <w:insideH w:val="single" w:sz="18" w:space="0" w:color="C5DFB3"/>
          <w:insideV w:val="single" w:sz="18" w:space="0" w:color="C5DFB3"/>
        </w:tblBorders>
        <w:tblLayout w:type="fixed"/>
        <w:tblCellMar>
          <w:left w:w="0" w:type="dxa"/>
          <w:right w:w="0" w:type="dxa"/>
        </w:tblCellMar>
        <w:tblLook w:val="01E0" w:firstRow="1" w:lastRow="1" w:firstColumn="1" w:lastColumn="1" w:noHBand="0" w:noVBand="0"/>
      </w:tblPr>
      <w:tblGrid>
        <w:gridCol w:w="1517"/>
        <w:gridCol w:w="3044"/>
        <w:gridCol w:w="1676"/>
        <w:gridCol w:w="4221"/>
      </w:tblGrid>
      <w:tr w:rsidR="0014552E">
        <w:trPr>
          <w:trHeight w:val="543"/>
        </w:trPr>
        <w:tc>
          <w:tcPr>
            <w:tcW w:w="1517" w:type="dxa"/>
            <w:tcBorders>
              <w:left w:val="single" w:sz="4" w:space="0" w:color="A6A6A6"/>
              <w:bottom w:val="single" w:sz="4" w:space="0" w:color="A6A6A6"/>
              <w:right w:val="single" w:sz="4" w:space="0" w:color="A6A6A6"/>
            </w:tcBorders>
            <w:shd w:val="clear" w:color="auto" w:fill="C5DFB3"/>
          </w:tcPr>
          <w:p w:rsidR="0014552E" w:rsidRDefault="00D51F92">
            <w:pPr>
              <w:pStyle w:val="TableParagraph"/>
              <w:spacing w:line="258" w:lineRule="exact"/>
              <w:ind w:left="110"/>
              <w:rPr>
                <w:rFonts w:ascii="Tahoma"/>
              </w:rPr>
            </w:pPr>
            <w:r>
              <w:rPr>
                <w:rFonts w:ascii="Tahoma"/>
                <w:spacing w:val="-2"/>
              </w:rPr>
              <w:t>Author</w:t>
            </w:r>
          </w:p>
        </w:tc>
        <w:tc>
          <w:tcPr>
            <w:tcW w:w="3044" w:type="dxa"/>
            <w:tcBorders>
              <w:left w:val="single" w:sz="4" w:space="0" w:color="A6A6A6"/>
              <w:bottom w:val="single" w:sz="4" w:space="0" w:color="A6A6A6"/>
              <w:right w:val="single" w:sz="4" w:space="0" w:color="A6A6A6"/>
            </w:tcBorders>
            <w:shd w:val="clear" w:color="auto" w:fill="C5DFB3"/>
          </w:tcPr>
          <w:p w:rsidR="0014552E" w:rsidRDefault="00D51F92">
            <w:pPr>
              <w:pStyle w:val="TableParagraph"/>
              <w:spacing w:line="258" w:lineRule="exact"/>
              <w:ind w:left="110"/>
              <w:rPr>
                <w:rFonts w:ascii="Tahoma"/>
              </w:rPr>
            </w:pPr>
            <w:r>
              <w:rPr>
                <w:rFonts w:ascii="Tahoma"/>
              </w:rPr>
              <w:t>Rachel</w:t>
            </w:r>
            <w:r>
              <w:rPr>
                <w:rFonts w:ascii="Tahoma"/>
                <w:spacing w:val="-1"/>
              </w:rPr>
              <w:t xml:space="preserve"> </w:t>
            </w:r>
            <w:r>
              <w:rPr>
                <w:rFonts w:ascii="Tahoma"/>
                <w:spacing w:val="-2"/>
              </w:rPr>
              <w:t>Kempster</w:t>
            </w:r>
          </w:p>
        </w:tc>
        <w:tc>
          <w:tcPr>
            <w:tcW w:w="1676" w:type="dxa"/>
            <w:vMerge w:val="restart"/>
            <w:tcBorders>
              <w:left w:val="single" w:sz="4" w:space="0" w:color="A6A6A6"/>
              <w:bottom w:val="single" w:sz="4" w:space="0" w:color="A6A6A6"/>
              <w:right w:val="single" w:sz="4" w:space="0" w:color="A6A6A6"/>
            </w:tcBorders>
            <w:shd w:val="clear" w:color="auto" w:fill="C5DFB3"/>
          </w:tcPr>
          <w:p w:rsidR="0014552E" w:rsidRDefault="0014552E">
            <w:pPr>
              <w:pStyle w:val="TableParagraph"/>
              <w:spacing w:before="16"/>
            </w:pPr>
          </w:p>
          <w:p w:rsidR="0014552E" w:rsidRDefault="00D51F92">
            <w:pPr>
              <w:pStyle w:val="TableParagraph"/>
              <w:spacing w:before="1"/>
              <w:ind w:left="110"/>
              <w:rPr>
                <w:rFonts w:ascii="Tahoma"/>
              </w:rPr>
            </w:pPr>
            <w:r>
              <w:rPr>
                <w:rFonts w:ascii="Tahoma"/>
              </w:rPr>
              <w:t>Target</w:t>
            </w:r>
            <w:r>
              <w:rPr>
                <w:rFonts w:ascii="Tahoma"/>
                <w:spacing w:val="-11"/>
              </w:rPr>
              <w:t xml:space="preserve"> </w:t>
            </w:r>
            <w:r>
              <w:rPr>
                <w:rFonts w:ascii="Tahoma"/>
                <w:spacing w:val="-2"/>
              </w:rPr>
              <w:t>group</w:t>
            </w:r>
          </w:p>
        </w:tc>
        <w:tc>
          <w:tcPr>
            <w:tcW w:w="4221" w:type="dxa"/>
            <w:vMerge w:val="restart"/>
            <w:tcBorders>
              <w:left w:val="single" w:sz="4" w:space="0" w:color="A6A6A6"/>
              <w:bottom w:val="single" w:sz="4" w:space="0" w:color="A6A6A6"/>
              <w:right w:val="single" w:sz="4" w:space="0" w:color="A6A6A6"/>
            </w:tcBorders>
            <w:shd w:val="clear" w:color="auto" w:fill="C5DFB3"/>
          </w:tcPr>
          <w:p w:rsidR="0014552E" w:rsidRDefault="0014552E">
            <w:pPr>
              <w:pStyle w:val="TableParagraph"/>
              <w:spacing w:before="16"/>
            </w:pPr>
          </w:p>
          <w:p w:rsidR="0014552E" w:rsidRDefault="00D51F92">
            <w:pPr>
              <w:pStyle w:val="TableParagraph"/>
              <w:spacing w:before="1"/>
              <w:ind w:left="110"/>
              <w:rPr>
                <w:rFonts w:ascii="Tahoma"/>
              </w:rPr>
            </w:pPr>
            <w:r>
              <w:rPr>
                <w:rFonts w:ascii="Tahoma"/>
              </w:rPr>
              <w:t>All</w:t>
            </w:r>
            <w:r>
              <w:rPr>
                <w:rFonts w:ascii="Tahoma"/>
                <w:spacing w:val="-6"/>
              </w:rPr>
              <w:t xml:space="preserve"> </w:t>
            </w:r>
            <w:r>
              <w:rPr>
                <w:rFonts w:ascii="Tahoma"/>
              </w:rPr>
              <w:t>employees,</w:t>
            </w:r>
            <w:r>
              <w:rPr>
                <w:rFonts w:ascii="Tahoma"/>
                <w:spacing w:val="-7"/>
              </w:rPr>
              <w:t xml:space="preserve"> </w:t>
            </w:r>
            <w:r>
              <w:rPr>
                <w:rFonts w:ascii="Tahoma"/>
              </w:rPr>
              <w:t>Governors</w:t>
            </w:r>
            <w:r>
              <w:rPr>
                <w:rFonts w:ascii="Tahoma"/>
                <w:spacing w:val="-5"/>
              </w:rPr>
              <w:t xml:space="preserve"> </w:t>
            </w:r>
            <w:r>
              <w:rPr>
                <w:rFonts w:ascii="Tahoma"/>
              </w:rPr>
              <w:t>and</w:t>
            </w:r>
            <w:r>
              <w:rPr>
                <w:rFonts w:ascii="Tahoma"/>
                <w:spacing w:val="-8"/>
              </w:rPr>
              <w:t xml:space="preserve"> </w:t>
            </w:r>
            <w:r>
              <w:rPr>
                <w:rFonts w:ascii="Tahoma"/>
                <w:spacing w:val="-2"/>
              </w:rPr>
              <w:t>volunteers</w:t>
            </w:r>
          </w:p>
        </w:tc>
      </w:tr>
      <w:tr w:rsidR="0014552E">
        <w:trPr>
          <w:trHeight w:val="575"/>
        </w:trPr>
        <w:tc>
          <w:tcPr>
            <w:tcW w:w="1517" w:type="dxa"/>
            <w:tcBorders>
              <w:top w:val="single" w:sz="4" w:space="0" w:color="A6A6A6"/>
              <w:left w:val="single" w:sz="4" w:space="0" w:color="A6A6A6"/>
              <w:bottom w:val="single" w:sz="4" w:space="0" w:color="A6A6A6"/>
              <w:right w:val="single" w:sz="4" w:space="0" w:color="A6A6A6"/>
            </w:tcBorders>
            <w:shd w:val="clear" w:color="auto" w:fill="C5DFB3"/>
          </w:tcPr>
          <w:p w:rsidR="0014552E" w:rsidRDefault="00D51F92">
            <w:pPr>
              <w:pStyle w:val="TableParagraph"/>
              <w:spacing w:before="24"/>
              <w:ind w:left="110"/>
              <w:rPr>
                <w:rFonts w:ascii="Tahoma"/>
              </w:rPr>
            </w:pPr>
            <w:r>
              <w:rPr>
                <w:rFonts w:ascii="Tahoma"/>
                <w:spacing w:val="-2"/>
              </w:rPr>
              <w:t>Issued</w:t>
            </w:r>
          </w:p>
        </w:tc>
        <w:tc>
          <w:tcPr>
            <w:tcW w:w="3044" w:type="dxa"/>
            <w:tcBorders>
              <w:top w:val="single" w:sz="4" w:space="0" w:color="A6A6A6"/>
              <w:left w:val="single" w:sz="4" w:space="0" w:color="A6A6A6"/>
              <w:bottom w:val="single" w:sz="4" w:space="0" w:color="A6A6A6"/>
              <w:right w:val="single" w:sz="4" w:space="0" w:color="A6A6A6"/>
            </w:tcBorders>
            <w:shd w:val="clear" w:color="auto" w:fill="C5DFB3"/>
          </w:tcPr>
          <w:p w:rsidR="0014552E" w:rsidRDefault="00D51F92">
            <w:pPr>
              <w:pStyle w:val="TableParagraph"/>
              <w:spacing w:before="24"/>
              <w:ind w:left="110"/>
              <w:rPr>
                <w:rFonts w:ascii="Tahoma"/>
              </w:rPr>
            </w:pPr>
            <w:r>
              <w:rPr>
                <w:rFonts w:ascii="Tahoma"/>
              </w:rPr>
              <w:t xml:space="preserve">July </w:t>
            </w:r>
            <w:r>
              <w:rPr>
                <w:rFonts w:ascii="Tahoma"/>
                <w:spacing w:val="-4"/>
              </w:rPr>
              <w:t>202</w:t>
            </w:r>
            <w:r w:rsidR="00805FD9">
              <w:rPr>
                <w:rFonts w:ascii="Tahoma"/>
                <w:spacing w:val="-4"/>
              </w:rPr>
              <w:t>6</w:t>
            </w:r>
          </w:p>
        </w:tc>
        <w:tc>
          <w:tcPr>
            <w:tcW w:w="1676" w:type="dxa"/>
            <w:vMerge/>
            <w:tcBorders>
              <w:top w:val="nil"/>
              <w:left w:val="single" w:sz="4" w:space="0" w:color="A6A6A6"/>
              <w:bottom w:val="single" w:sz="4" w:space="0" w:color="A6A6A6"/>
              <w:right w:val="single" w:sz="4" w:space="0" w:color="A6A6A6"/>
            </w:tcBorders>
            <w:shd w:val="clear" w:color="auto" w:fill="C5DFB3"/>
          </w:tcPr>
          <w:p w:rsidR="0014552E" w:rsidRDefault="0014552E">
            <w:pPr>
              <w:rPr>
                <w:sz w:val="2"/>
                <w:szCs w:val="2"/>
              </w:rPr>
            </w:pPr>
          </w:p>
        </w:tc>
        <w:tc>
          <w:tcPr>
            <w:tcW w:w="4221" w:type="dxa"/>
            <w:vMerge/>
            <w:tcBorders>
              <w:top w:val="nil"/>
              <w:left w:val="single" w:sz="4" w:space="0" w:color="A6A6A6"/>
              <w:bottom w:val="single" w:sz="4" w:space="0" w:color="A6A6A6"/>
              <w:right w:val="single" w:sz="4" w:space="0" w:color="A6A6A6"/>
            </w:tcBorders>
            <w:shd w:val="clear" w:color="auto" w:fill="C5DFB3"/>
          </w:tcPr>
          <w:p w:rsidR="0014552E" w:rsidRDefault="0014552E">
            <w:pPr>
              <w:rPr>
                <w:sz w:val="2"/>
                <w:szCs w:val="2"/>
              </w:rPr>
            </w:pPr>
          </w:p>
        </w:tc>
      </w:tr>
      <w:tr w:rsidR="0014552E">
        <w:trPr>
          <w:trHeight w:val="544"/>
        </w:trPr>
        <w:tc>
          <w:tcPr>
            <w:tcW w:w="1517" w:type="dxa"/>
            <w:tcBorders>
              <w:top w:val="single" w:sz="4" w:space="0" w:color="A6A6A6"/>
              <w:left w:val="single" w:sz="4" w:space="0" w:color="A6A6A6"/>
              <w:bottom w:val="single" w:sz="4" w:space="0" w:color="A6A6A6"/>
              <w:right w:val="single" w:sz="4" w:space="0" w:color="A6A6A6"/>
            </w:tcBorders>
            <w:shd w:val="clear" w:color="auto" w:fill="C5DFB3"/>
          </w:tcPr>
          <w:p w:rsidR="0014552E" w:rsidRDefault="00D51F92">
            <w:pPr>
              <w:pStyle w:val="TableParagraph"/>
              <w:spacing w:before="24"/>
              <w:ind w:left="110"/>
              <w:rPr>
                <w:rFonts w:ascii="Tahoma"/>
              </w:rPr>
            </w:pPr>
            <w:r>
              <w:rPr>
                <w:rFonts w:ascii="Tahoma"/>
              </w:rPr>
              <w:t>Approved</w:t>
            </w:r>
            <w:r>
              <w:rPr>
                <w:rFonts w:ascii="Tahoma"/>
                <w:spacing w:val="-10"/>
              </w:rPr>
              <w:t xml:space="preserve"> </w:t>
            </w:r>
            <w:r>
              <w:rPr>
                <w:rFonts w:ascii="Tahoma"/>
                <w:spacing w:val="-7"/>
              </w:rPr>
              <w:t>by</w:t>
            </w:r>
          </w:p>
        </w:tc>
        <w:tc>
          <w:tcPr>
            <w:tcW w:w="3044" w:type="dxa"/>
            <w:tcBorders>
              <w:top w:val="single" w:sz="4" w:space="0" w:color="A6A6A6"/>
              <w:left w:val="single" w:sz="4" w:space="0" w:color="A6A6A6"/>
              <w:right w:val="single" w:sz="4" w:space="0" w:color="A6A6A6"/>
            </w:tcBorders>
            <w:shd w:val="clear" w:color="auto" w:fill="C5DFB3"/>
          </w:tcPr>
          <w:p w:rsidR="0014552E" w:rsidRDefault="00D51F92">
            <w:pPr>
              <w:pStyle w:val="TableParagraph"/>
              <w:spacing w:before="24"/>
              <w:ind w:left="110"/>
              <w:rPr>
                <w:rFonts w:ascii="Tahoma"/>
              </w:rPr>
            </w:pPr>
            <w:r>
              <w:rPr>
                <w:rFonts w:ascii="Tahoma"/>
                <w:spacing w:val="-2"/>
              </w:rPr>
              <w:t>Governors</w:t>
            </w:r>
          </w:p>
        </w:tc>
        <w:tc>
          <w:tcPr>
            <w:tcW w:w="1676" w:type="dxa"/>
            <w:tcBorders>
              <w:top w:val="single" w:sz="4" w:space="0" w:color="A6A6A6"/>
              <w:left w:val="single" w:sz="4" w:space="0" w:color="A6A6A6"/>
              <w:right w:val="single" w:sz="4" w:space="0" w:color="A6A6A6"/>
            </w:tcBorders>
            <w:shd w:val="clear" w:color="auto" w:fill="C5DFB3"/>
          </w:tcPr>
          <w:p w:rsidR="0014552E" w:rsidRDefault="00D51F92">
            <w:pPr>
              <w:pStyle w:val="TableParagraph"/>
              <w:spacing w:before="24"/>
              <w:ind w:left="110"/>
              <w:rPr>
                <w:rFonts w:ascii="Tahoma"/>
              </w:rPr>
            </w:pPr>
            <w:r>
              <w:rPr>
                <w:rFonts w:ascii="Tahoma"/>
              </w:rPr>
              <w:t>Next</w:t>
            </w:r>
            <w:r>
              <w:rPr>
                <w:rFonts w:ascii="Tahoma"/>
                <w:spacing w:val="-6"/>
              </w:rPr>
              <w:t xml:space="preserve"> </w:t>
            </w:r>
            <w:r>
              <w:rPr>
                <w:rFonts w:ascii="Tahoma"/>
                <w:spacing w:val="-2"/>
              </w:rPr>
              <w:t>review</w:t>
            </w:r>
          </w:p>
        </w:tc>
        <w:tc>
          <w:tcPr>
            <w:tcW w:w="4221" w:type="dxa"/>
            <w:tcBorders>
              <w:top w:val="single" w:sz="4" w:space="0" w:color="A6A6A6"/>
              <w:left w:val="single" w:sz="4" w:space="0" w:color="A6A6A6"/>
              <w:right w:val="single" w:sz="4" w:space="0" w:color="A6A6A6"/>
            </w:tcBorders>
            <w:shd w:val="clear" w:color="auto" w:fill="C5DFB3"/>
          </w:tcPr>
          <w:p w:rsidR="0014552E" w:rsidRDefault="00D51F92">
            <w:pPr>
              <w:pStyle w:val="TableParagraph"/>
              <w:spacing w:before="24"/>
              <w:ind w:left="110"/>
              <w:rPr>
                <w:rFonts w:ascii="Tahoma"/>
              </w:rPr>
            </w:pPr>
            <w:r>
              <w:rPr>
                <w:rFonts w:ascii="Tahoma"/>
              </w:rPr>
              <w:t xml:space="preserve">July </w:t>
            </w:r>
            <w:r>
              <w:rPr>
                <w:rFonts w:ascii="Tahoma"/>
                <w:spacing w:val="-4"/>
              </w:rPr>
              <w:t>202</w:t>
            </w:r>
            <w:r w:rsidR="00805FD9">
              <w:rPr>
                <w:rFonts w:ascii="Tahoma"/>
                <w:spacing w:val="-4"/>
              </w:rPr>
              <w:t>7</w:t>
            </w:r>
            <w:bookmarkStart w:id="6" w:name="_GoBack"/>
            <w:bookmarkEnd w:id="6"/>
          </w:p>
        </w:tc>
      </w:tr>
    </w:tbl>
    <w:p w:rsidR="0014552E" w:rsidRDefault="0014552E">
      <w:pPr>
        <w:pStyle w:val="TableParagraph"/>
        <w:rPr>
          <w:rFonts w:ascii="Tahoma"/>
        </w:rPr>
        <w:sectPr w:rsidR="0014552E">
          <w:pgSz w:w="11910" w:h="16840"/>
          <w:pgMar w:top="620" w:right="708" w:bottom="280" w:left="566" w:header="720" w:footer="720" w:gutter="0"/>
          <w:cols w:space="720"/>
        </w:sectPr>
      </w:pPr>
    </w:p>
    <w:p w:rsidR="0014552E" w:rsidRDefault="00D51F92">
      <w:pPr>
        <w:spacing w:before="89"/>
        <w:ind w:left="154"/>
        <w:rPr>
          <w:sz w:val="20"/>
        </w:rPr>
      </w:pPr>
      <w:r>
        <w:rPr>
          <w:sz w:val="20"/>
        </w:rPr>
        <w:lastRenderedPageBreak/>
        <w:t>Appendix</w:t>
      </w:r>
      <w:r>
        <w:rPr>
          <w:spacing w:val="-4"/>
          <w:sz w:val="20"/>
        </w:rPr>
        <w:t xml:space="preserve"> </w:t>
      </w:r>
      <w:r>
        <w:rPr>
          <w:sz w:val="20"/>
        </w:rPr>
        <w:t>1</w:t>
      </w:r>
      <w:r>
        <w:rPr>
          <w:spacing w:val="-3"/>
          <w:sz w:val="20"/>
        </w:rPr>
        <w:t xml:space="preserve"> </w:t>
      </w:r>
      <w:r>
        <w:rPr>
          <w:sz w:val="20"/>
        </w:rPr>
        <w:t>–</w:t>
      </w:r>
      <w:r>
        <w:rPr>
          <w:spacing w:val="-3"/>
          <w:sz w:val="20"/>
        </w:rPr>
        <w:t xml:space="preserve"> </w:t>
      </w:r>
      <w:r>
        <w:rPr>
          <w:sz w:val="20"/>
        </w:rPr>
        <w:t>SEND</w:t>
      </w:r>
      <w:r>
        <w:rPr>
          <w:spacing w:val="-6"/>
          <w:sz w:val="20"/>
        </w:rPr>
        <w:t xml:space="preserve"> </w:t>
      </w:r>
      <w:r>
        <w:rPr>
          <w:sz w:val="20"/>
        </w:rPr>
        <w:t>Process</w:t>
      </w:r>
      <w:r>
        <w:rPr>
          <w:spacing w:val="-6"/>
          <w:sz w:val="20"/>
        </w:rPr>
        <w:t xml:space="preserve"> </w:t>
      </w:r>
      <w:r>
        <w:rPr>
          <w:sz w:val="20"/>
        </w:rPr>
        <w:t>–</w:t>
      </w:r>
      <w:r>
        <w:rPr>
          <w:spacing w:val="-3"/>
          <w:sz w:val="20"/>
        </w:rPr>
        <w:t xml:space="preserve"> </w:t>
      </w:r>
      <w:r>
        <w:rPr>
          <w:sz w:val="20"/>
        </w:rPr>
        <w:t>SEND</w:t>
      </w:r>
      <w:r>
        <w:rPr>
          <w:spacing w:val="-5"/>
          <w:sz w:val="20"/>
        </w:rPr>
        <w:t xml:space="preserve"> </w:t>
      </w:r>
      <w:r>
        <w:rPr>
          <w:spacing w:val="-2"/>
          <w:sz w:val="20"/>
        </w:rPr>
        <w:t>support</w:t>
      </w:r>
    </w:p>
    <w:p w:rsidR="0014552E" w:rsidRDefault="0014552E">
      <w:pPr>
        <w:pStyle w:val="BodyText"/>
        <w:spacing w:before="27"/>
        <w:rPr>
          <w:sz w:val="20"/>
        </w:rPr>
      </w:pPr>
    </w:p>
    <w:p w:rsidR="0014552E" w:rsidRDefault="0014552E">
      <w:pPr>
        <w:pStyle w:val="BodyText"/>
        <w:rPr>
          <w:sz w:val="20"/>
        </w:rPr>
        <w:sectPr w:rsidR="0014552E">
          <w:pgSz w:w="11910" w:h="16840"/>
          <w:pgMar w:top="960" w:right="708" w:bottom="280" w:left="566" w:header="720" w:footer="720" w:gutter="0"/>
          <w:cols w:space="720"/>
        </w:sectPr>
      </w:pPr>
    </w:p>
    <w:p w:rsidR="0014552E" w:rsidRDefault="00D51F92">
      <w:pPr>
        <w:pStyle w:val="BodyText"/>
        <w:spacing w:before="57" w:line="273" w:lineRule="auto"/>
        <w:ind w:left="4240" w:firstLine="105"/>
        <w:rPr>
          <w:rFonts w:ascii="Calibri"/>
        </w:rPr>
      </w:pPr>
      <w:r>
        <w:rPr>
          <w:rFonts w:ascii="Calibri"/>
          <w:noProof/>
        </w:rPr>
        <mc:AlternateContent>
          <mc:Choice Requires="wps">
            <w:drawing>
              <wp:anchor distT="0" distB="0" distL="0" distR="0" simplePos="0" relativeHeight="15733248" behindDoc="0" locked="0" layoutInCell="1" allowOverlap="1">
                <wp:simplePos x="0" y="0"/>
                <wp:positionH relativeFrom="page">
                  <wp:posOffset>2053970</wp:posOffset>
                </wp:positionH>
                <wp:positionV relativeFrom="paragraph">
                  <wp:posOffset>1132362</wp:posOffset>
                </wp:positionV>
                <wp:extent cx="1094105" cy="6591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4105" cy="659130"/>
                        </a:xfrm>
                        <a:prstGeom prst="rect">
                          <a:avLst/>
                        </a:prstGeom>
                        <a:ln w="6350">
                          <a:solidFill>
                            <a:srgbClr val="000000"/>
                          </a:solidFill>
                          <a:prstDash val="solid"/>
                        </a:ln>
                      </wps:spPr>
                      <wps:txbx>
                        <w:txbxContent>
                          <w:p w:rsidR="0014552E" w:rsidRDefault="00D51F92">
                            <w:pPr>
                              <w:pStyle w:val="BodyText"/>
                              <w:spacing w:before="74" w:line="276" w:lineRule="auto"/>
                              <w:ind w:left="164" w:right="159" w:hanging="2"/>
                              <w:jc w:val="center"/>
                              <w:rPr>
                                <w:rFonts w:ascii="Calibri"/>
                              </w:rPr>
                            </w:pPr>
                            <w:r>
                              <w:rPr>
                                <w:rFonts w:ascii="Calibri"/>
                                <w:spacing w:val="-2"/>
                              </w:rPr>
                              <w:t xml:space="preserve">Special Educational </w:t>
                            </w:r>
                            <w:r>
                              <w:rPr>
                                <w:rFonts w:ascii="Calibri"/>
                              </w:rPr>
                              <w:t>Need</w:t>
                            </w:r>
                            <w:r>
                              <w:rPr>
                                <w:rFonts w:ascii="Calibri"/>
                                <w:spacing w:val="-13"/>
                              </w:rPr>
                              <w:t xml:space="preserve"> </w:t>
                            </w:r>
                            <w:r>
                              <w:rPr>
                                <w:rFonts w:ascii="Calibri"/>
                              </w:rPr>
                              <w:t>identified</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left:0;text-align:left;margin-left:161.75pt;margin-top:89.15pt;width:86.15pt;height:51.9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" filled="f" strokeweight=".5pt">
                <v:path arrowok="t"/>
                <v:textbox inset="0,0,0,0">
                  <w:txbxContent>
                    <w:p w:rsidR="0014552E" w:rsidRDefault="00D51F92">
                      <w:pPr>
                        <w:pStyle w:val="BodyText"/>
                        <w:spacing w:before="74" w:line="276" w:lineRule="auto"/>
                        <w:ind w:left="164" w:right="159" w:hanging="2"/>
                        <w:jc w:val="center"/>
                        <w:rPr>
                          <w:rFonts w:ascii="Calibri"/>
                        </w:rPr>
                      </w:pPr>
                      <w:r>
                        <w:rPr>
                          <w:rFonts w:ascii="Calibri"/>
                          <w:spacing w:val="-2"/>
                        </w:rPr>
                        <w:t xml:space="preserve">Special Educational </w:t>
                      </w:r>
                      <w:r>
                        <w:rPr>
                          <w:rFonts w:ascii="Calibri"/>
                        </w:rPr>
                        <w:t>Need</w:t>
                      </w:r>
                      <w:r>
                        <w:rPr>
                          <w:rFonts w:ascii="Calibri"/>
                          <w:spacing w:val="-13"/>
                        </w:rPr>
                        <w:t xml:space="preserve"> </w:t>
                      </w:r>
                      <w:r>
                        <w:rPr>
                          <w:rFonts w:ascii="Calibri"/>
                        </w:rPr>
                        <w:t>identified</w:t>
                      </w:r>
                    </w:p>
                  </w:txbxContent>
                </v:textbox>
                <w10:wrap anchorx="page"/>
              </v:shape>
            </w:pict>
          </mc:Fallback>
        </mc:AlternateContent>
      </w:r>
      <w:r>
        <w:rPr>
          <w:rFonts w:ascii="Calibri"/>
          <w:noProof/>
        </w:rPr>
        <mc:AlternateContent>
          <mc:Choice Requires="wps">
            <w:drawing>
              <wp:anchor distT="0" distB="0" distL="0" distR="0" simplePos="0" relativeHeight="15734272" behindDoc="0" locked="0" layoutInCell="1" allowOverlap="1">
                <wp:simplePos x="0" y="0"/>
                <wp:positionH relativeFrom="page">
                  <wp:posOffset>457200</wp:posOffset>
                </wp:positionH>
                <wp:positionV relativeFrom="paragraph">
                  <wp:posOffset>-13939</wp:posOffset>
                </wp:positionV>
                <wp:extent cx="1509395" cy="6591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9395" cy="659130"/>
                        </a:xfrm>
                        <a:prstGeom prst="rect">
                          <a:avLst/>
                        </a:prstGeom>
                        <a:ln w="6350">
                          <a:solidFill>
                            <a:srgbClr val="000000"/>
                          </a:solidFill>
                          <a:prstDash val="solid"/>
                        </a:ln>
                      </wps:spPr>
                      <wps:txbx>
                        <w:txbxContent>
                          <w:p w:rsidR="0014552E" w:rsidRDefault="00D51F92">
                            <w:pPr>
                              <w:pStyle w:val="BodyText"/>
                              <w:spacing w:before="74" w:line="273" w:lineRule="auto"/>
                              <w:ind w:left="249" w:right="254" w:firstLine="57"/>
                              <w:jc w:val="both"/>
                              <w:rPr>
                                <w:rFonts w:ascii="Calibri"/>
                              </w:rPr>
                            </w:pPr>
                            <w:r>
                              <w:rPr>
                                <w:rFonts w:ascii="Calibri"/>
                              </w:rPr>
                              <w:t>Parent or teacher is concerned</w:t>
                            </w:r>
                            <w:r>
                              <w:rPr>
                                <w:rFonts w:ascii="Calibri"/>
                                <w:spacing w:val="-13"/>
                              </w:rPr>
                              <w:t xml:space="preserve"> </w:t>
                            </w:r>
                            <w:r>
                              <w:rPr>
                                <w:rFonts w:ascii="Calibri"/>
                              </w:rPr>
                              <w:t>about</w:t>
                            </w:r>
                            <w:r>
                              <w:rPr>
                                <w:rFonts w:ascii="Calibri"/>
                                <w:spacing w:val="-12"/>
                              </w:rPr>
                              <w:t xml:space="preserve"> </w:t>
                            </w:r>
                            <w:r>
                              <w:rPr>
                                <w:rFonts w:ascii="Calibri"/>
                              </w:rPr>
                              <w:t>the progress of a child.</w:t>
                            </w:r>
                          </w:p>
                        </w:txbxContent>
                      </wps:txbx>
                      <wps:bodyPr wrap="square" lIns="0" tIns="0" rIns="0" bIns="0" rtlCol="0">
                        <a:noAutofit/>
                      </wps:bodyPr>
                    </wps:wsp>
                  </a:graphicData>
                </a:graphic>
              </wp:anchor>
            </w:drawing>
          </mc:Choice>
          <mc:Fallback>
            <w:pict>
              <v:shape id="Textbox 3" o:spid="_x0000_s1027" type="#_x0000_t202" style="position:absolute;left:0;text-align:left;margin-left:36pt;margin-top:-1.1pt;width:118.85pt;height:51.9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" filled="f" strokeweight=".5pt">
                <v:path arrowok="t"/>
                <v:textbox inset="0,0,0,0">
                  <w:txbxContent>
                    <w:p w:rsidR="0014552E" w:rsidRDefault="00D51F92">
                      <w:pPr>
                        <w:pStyle w:val="BodyText"/>
                        <w:spacing w:before="74" w:line="273" w:lineRule="auto"/>
                        <w:ind w:left="249" w:right="254" w:firstLine="57"/>
                        <w:jc w:val="both"/>
                        <w:rPr>
                          <w:rFonts w:ascii="Calibri"/>
                        </w:rPr>
                      </w:pPr>
                      <w:r>
                        <w:rPr>
                          <w:rFonts w:ascii="Calibri"/>
                        </w:rPr>
                        <w:t>Parent or teacher is concerned</w:t>
                      </w:r>
                      <w:r>
                        <w:rPr>
                          <w:rFonts w:ascii="Calibri"/>
                          <w:spacing w:val="-13"/>
                        </w:rPr>
                        <w:t xml:space="preserve"> </w:t>
                      </w:r>
                      <w:r>
                        <w:rPr>
                          <w:rFonts w:ascii="Calibri"/>
                        </w:rPr>
                        <w:t>about</w:t>
                      </w:r>
                      <w:r>
                        <w:rPr>
                          <w:rFonts w:ascii="Calibri"/>
                          <w:spacing w:val="-12"/>
                        </w:rPr>
                        <w:t xml:space="preserve"> </w:t>
                      </w:r>
                      <w:r>
                        <w:rPr>
                          <w:rFonts w:ascii="Calibri"/>
                        </w:rPr>
                        <w:t>the progress of a child.</w:t>
                      </w:r>
                    </w:p>
                  </w:txbxContent>
                </v:textbox>
                <w10:wrap anchorx="page"/>
              </v:shape>
            </w:pict>
          </mc:Fallback>
        </mc:AlternateContent>
      </w:r>
      <w:r>
        <w:rPr>
          <w:rFonts w:ascii="Calibri"/>
        </w:rPr>
        <w:t>Meeting between teacher</w:t>
      </w:r>
      <w:r>
        <w:rPr>
          <w:rFonts w:ascii="Calibri"/>
          <w:spacing w:val="-13"/>
        </w:rPr>
        <w:t xml:space="preserve"> </w:t>
      </w:r>
      <w:r>
        <w:rPr>
          <w:rFonts w:ascii="Calibri"/>
        </w:rPr>
        <w:t>and</w:t>
      </w:r>
      <w:r>
        <w:rPr>
          <w:rFonts w:ascii="Calibri"/>
          <w:spacing w:val="-12"/>
        </w:rPr>
        <w:t xml:space="preserve"> </w:t>
      </w:r>
      <w:r>
        <w:rPr>
          <w:rFonts w:ascii="Calibri"/>
        </w:rPr>
        <w:t>parents to</w:t>
      </w:r>
      <w:r>
        <w:rPr>
          <w:rFonts w:ascii="Calibri"/>
          <w:spacing w:val="-10"/>
        </w:rPr>
        <w:t xml:space="preserve"> </w:t>
      </w:r>
      <w:r>
        <w:rPr>
          <w:rFonts w:ascii="Calibri"/>
        </w:rPr>
        <w:t>discuss</w:t>
      </w:r>
      <w:r>
        <w:rPr>
          <w:rFonts w:ascii="Calibri"/>
          <w:spacing w:val="-6"/>
        </w:rPr>
        <w:t xml:space="preserve"> </w:t>
      </w:r>
      <w:r>
        <w:rPr>
          <w:rFonts w:ascii="Calibri"/>
          <w:spacing w:val="-2"/>
        </w:rPr>
        <w:t>concerns.</w:t>
      </w:r>
    </w:p>
    <w:p w:rsidR="0014552E" w:rsidRDefault="00D51F92">
      <w:pPr>
        <w:pStyle w:val="BodyText"/>
        <w:spacing w:before="57" w:line="273" w:lineRule="auto"/>
        <w:ind w:left="2122" w:right="555" w:hanging="1"/>
        <w:jc w:val="center"/>
        <w:rPr>
          <w:rFonts w:ascii="Calibri"/>
        </w:rPr>
      </w:pPr>
      <w:r>
        <w:br w:type="column"/>
      </w:r>
      <w:r>
        <w:rPr>
          <w:rFonts w:ascii="Calibri"/>
        </w:rPr>
        <w:t>Initial concern form completed</w:t>
      </w:r>
      <w:r>
        <w:rPr>
          <w:rFonts w:ascii="Calibri"/>
          <w:spacing w:val="-13"/>
        </w:rPr>
        <w:t xml:space="preserve"> </w:t>
      </w:r>
      <w:r>
        <w:rPr>
          <w:rFonts w:ascii="Calibri"/>
        </w:rPr>
        <w:t>and</w:t>
      </w:r>
      <w:r>
        <w:rPr>
          <w:rFonts w:ascii="Calibri"/>
          <w:spacing w:val="-12"/>
        </w:rPr>
        <w:t xml:space="preserve"> </w:t>
      </w:r>
      <w:r>
        <w:rPr>
          <w:rFonts w:ascii="Calibri"/>
        </w:rPr>
        <w:t>given to SENDCO.</w:t>
      </w:r>
    </w:p>
    <w:p w:rsidR="0014552E" w:rsidRDefault="0014552E">
      <w:pPr>
        <w:pStyle w:val="BodyText"/>
        <w:spacing w:line="273" w:lineRule="auto"/>
        <w:jc w:val="center"/>
        <w:rPr>
          <w:rFonts w:ascii="Calibri"/>
        </w:rPr>
        <w:sectPr w:rsidR="0014552E">
          <w:type w:val="continuous"/>
          <w:pgSz w:w="11910" w:h="16840"/>
          <w:pgMar w:top="1920" w:right="708" w:bottom="280" w:left="566" w:header="720" w:footer="720" w:gutter="0"/>
          <w:cols w:num="2" w:space="720" w:equalWidth="0">
            <w:col w:w="6036" w:space="40"/>
            <w:col w:w="4560"/>
          </w:cols>
        </w:sect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spacing w:before="98"/>
        <w:rPr>
          <w:rFonts w:ascii="Calibri"/>
          <w:sz w:val="20"/>
        </w:rPr>
      </w:pPr>
    </w:p>
    <w:p w:rsidR="0014552E" w:rsidRDefault="0014552E">
      <w:pPr>
        <w:pStyle w:val="BodyText"/>
        <w:rPr>
          <w:rFonts w:ascii="Calibri"/>
          <w:sz w:val="20"/>
        </w:rPr>
        <w:sectPr w:rsidR="0014552E">
          <w:type w:val="continuous"/>
          <w:pgSz w:w="11910" w:h="16840"/>
          <w:pgMar w:top="1920" w:right="708" w:bottom="280" w:left="566" w:header="720" w:footer="720" w:gutter="0"/>
          <w:cols w:space="720"/>
        </w:sectPr>
      </w:pPr>
    </w:p>
    <w:p w:rsidR="0014552E" w:rsidRDefault="0014552E">
      <w:pPr>
        <w:pStyle w:val="BodyText"/>
        <w:spacing w:before="147"/>
        <w:rPr>
          <w:rFonts w:ascii="Calibri"/>
        </w:rPr>
      </w:pPr>
    </w:p>
    <w:p w:rsidR="0014552E" w:rsidRDefault="00D51F92">
      <w:pPr>
        <w:pStyle w:val="Heading5"/>
        <w:spacing w:before="1"/>
        <w:ind w:left="2132"/>
        <w:rPr>
          <w:rFonts w:ascii="Calibri"/>
        </w:rPr>
      </w:pPr>
      <w:r>
        <w:rPr>
          <w:rFonts w:ascii="Calibri"/>
          <w:noProof/>
        </w:rPr>
        <mc:AlternateContent>
          <mc:Choice Requires="wps">
            <w:drawing>
              <wp:anchor distT="0" distB="0" distL="0" distR="0" simplePos="0" relativeHeight="15733760" behindDoc="0" locked="0" layoutInCell="1" allowOverlap="1">
                <wp:simplePos x="0" y="0"/>
                <wp:positionH relativeFrom="page">
                  <wp:posOffset>457200</wp:posOffset>
                </wp:positionH>
                <wp:positionV relativeFrom="paragraph">
                  <wp:posOffset>-510251</wp:posOffset>
                </wp:positionV>
                <wp:extent cx="1045844" cy="10788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45844" cy="1078865"/>
                        </a:xfrm>
                        <a:prstGeom prst="rect">
                          <a:avLst/>
                        </a:prstGeom>
                        <a:ln w="6350">
                          <a:solidFill>
                            <a:srgbClr val="000000"/>
                          </a:solidFill>
                          <a:prstDash val="solid"/>
                        </a:ln>
                      </wps:spPr>
                      <wps:txbx>
                        <w:txbxContent>
                          <w:p w:rsidR="0014552E" w:rsidRDefault="00D51F92">
                            <w:pPr>
                              <w:pStyle w:val="BodyText"/>
                              <w:spacing w:before="74" w:line="276" w:lineRule="auto"/>
                              <w:ind w:left="216" w:right="218"/>
                              <w:jc w:val="center"/>
                              <w:rPr>
                                <w:rFonts w:ascii="Calibri"/>
                              </w:rPr>
                            </w:pPr>
                            <w:r>
                              <w:rPr>
                                <w:rFonts w:ascii="Calibri"/>
                              </w:rPr>
                              <w:t>Meeting</w:t>
                            </w:r>
                            <w:r>
                              <w:rPr>
                                <w:rFonts w:ascii="Calibri"/>
                                <w:spacing w:val="-13"/>
                              </w:rPr>
                              <w:t xml:space="preserve"> </w:t>
                            </w:r>
                            <w:r>
                              <w:rPr>
                                <w:rFonts w:ascii="Calibri"/>
                              </w:rPr>
                              <w:t xml:space="preserve">with parents to agree no </w:t>
                            </w:r>
                            <w:r>
                              <w:rPr>
                                <w:rFonts w:ascii="Calibri"/>
                                <w:spacing w:val="-2"/>
                              </w:rPr>
                              <w:t xml:space="preserve">further </w:t>
                            </w:r>
                            <w:r>
                              <w:rPr>
                                <w:rFonts w:ascii="Calibri"/>
                              </w:rPr>
                              <w:t>concerns .</w:t>
                            </w:r>
                          </w:p>
                        </w:txbxContent>
                      </wps:txbx>
                      <wps:bodyPr wrap="square" lIns="0" tIns="0" rIns="0" bIns="0" rtlCol="0">
                        <a:noAutofit/>
                      </wps:bodyPr>
                    </wps:wsp>
                  </a:graphicData>
                </a:graphic>
              </wp:anchor>
            </w:drawing>
          </mc:Choice>
          <mc:Fallback>
            <w:pict>
              <v:shape id="Textbox 4" o:spid="_x0000_s1028" type="#_x0000_t202" style="position:absolute;left:0;text-align:left;margin-left:36pt;margin-top:-40.2pt;width:82.35pt;height:84.9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" filled="f" strokeweight=".5pt">
                <v:path arrowok="t"/>
                <v:textbox inset="0,0,0,0">
                  <w:txbxContent>
                    <w:p w:rsidR="0014552E" w:rsidRDefault="00D51F92">
                      <w:pPr>
                        <w:pStyle w:val="BodyText"/>
                        <w:spacing w:before="74" w:line="276" w:lineRule="auto"/>
                        <w:ind w:left="216" w:right="218"/>
                        <w:jc w:val="center"/>
                        <w:rPr>
                          <w:rFonts w:ascii="Calibri"/>
                        </w:rPr>
                      </w:pPr>
                      <w:r>
                        <w:rPr>
                          <w:rFonts w:ascii="Calibri"/>
                        </w:rPr>
                        <w:t>Meeting</w:t>
                      </w:r>
                      <w:r>
                        <w:rPr>
                          <w:rFonts w:ascii="Calibri"/>
                          <w:spacing w:val="-13"/>
                        </w:rPr>
                        <w:t xml:space="preserve"> </w:t>
                      </w:r>
                      <w:r>
                        <w:rPr>
                          <w:rFonts w:ascii="Calibri"/>
                        </w:rPr>
                        <w:t xml:space="preserve">with parents to agree no </w:t>
                      </w:r>
                      <w:r>
                        <w:rPr>
                          <w:rFonts w:ascii="Calibri"/>
                          <w:spacing w:val="-2"/>
                        </w:rPr>
                        <w:t xml:space="preserve">further </w:t>
                      </w:r>
                      <w:r>
                        <w:rPr>
                          <w:rFonts w:ascii="Calibri"/>
                        </w:rPr>
                        <w:t>concerns .</w:t>
                      </w:r>
                    </w:p>
                  </w:txbxContent>
                </v:textbox>
                <w10:wrap anchorx="page"/>
              </v:shape>
            </w:pict>
          </mc:Fallback>
        </mc:AlternateContent>
      </w:r>
      <w:r>
        <w:rPr>
          <w:rFonts w:ascii="Calibri"/>
          <w:spacing w:val="-5"/>
        </w:rPr>
        <w:t>NO</w:t>
      </w:r>
    </w:p>
    <w:p w:rsidR="0014552E" w:rsidRDefault="0014552E">
      <w:pPr>
        <w:pStyle w:val="BodyText"/>
        <w:rPr>
          <w:rFonts w:ascii="Calibri"/>
          <w:b/>
        </w:rPr>
      </w:pPr>
    </w:p>
    <w:p w:rsidR="0014552E" w:rsidRDefault="0014552E">
      <w:pPr>
        <w:pStyle w:val="BodyText"/>
        <w:rPr>
          <w:rFonts w:ascii="Calibri"/>
          <w:b/>
        </w:rPr>
      </w:pPr>
    </w:p>
    <w:p w:rsidR="0014552E" w:rsidRDefault="0014552E">
      <w:pPr>
        <w:pStyle w:val="BodyText"/>
        <w:spacing w:before="73"/>
        <w:rPr>
          <w:rFonts w:ascii="Calibri"/>
          <w:b/>
        </w:rPr>
      </w:pPr>
    </w:p>
    <w:p w:rsidR="0014552E" w:rsidRDefault="00D51F92">
      <w:pPr>
        <w:jc w:val="right"/>
        <w:rPr>
          <w:rFonts w:ascii="Calibri"/>
          <w:b/>
        </w:rPr>
      </w:pPr>
      <w:r>
        <w:rPr>
          <w:rFonts w:ascii="Calibri"/>
          <w:b/>
          <w:spacing w:val="-5"/>
        </w:rPr>
        <w:t>YES</w:t>
      </w:r>
    </w:p>
    <w:p w:rsidR="0014552E" w:rsidRDefault="00D51F92">
      <w:pPr>
        <w:pStyle w:val="BodyText"/>
        <w:spacing w:before="56" w:line="276" w:lineRule="auto"/>
        <w:ind w:left="1387" w:hanging="1"/>
        <w:jc w:val="center"/>
        <w:rPr>
          <w:rFonts w:ascii="Calibri"/>
        </w:rPr>
      </w:pPr>
      <w:r>
        <w:br w:type="column"/>
      </w:r>
      <w:r>
        <w:rPr>
          <w:rFonts w:ascii="Calibri"/>
        </w:rPr>
        <w:t>Progress reviewed after</w:t>
      </w:r>
      <w:r>
        <w:rPr>
          <w:rFonts w:ascii="Calibri"/>
          <w:spacing w:val="-13"/>
        </w:rPr>
        <w:t xml:space="preserve"> </w:t>
      </w:r>
      <w:r>
        <w:rPr>
          <w:rFonts w:ascii="Calibri"/>
        </w:rPr>
        <w:t>agreed</w:t>
      </w:r>
      <w:r>
        <w:rPr>
          <w:rFonts w:ascii="Calibri"/>
          <w:spacing w:val="-12"/>
        </w:rPr>
        <w:t xml:space="preserve"> </w:t>
      </w:r>
      <w:r>
        <w:rPr>
          <w:rFonts w:ascii="Calibri"/>
        </w:rPr>
        <w:t>period</w:t>
      </w:r>
      <w:r>
        <w:rPr>
          <w:rFonts w:ascii="Calibri"/>
          <w:spacing w:val="-13"/>
        </w:rPr>
        <w:t xml:space="preserve"> </w:t>
      </w:r>
      <w:r>
        <w:rPr>
          <w:rFonts w:ascii="Calibri"/>
        </w:rPr>
        <w:t xml:space="preserve">of </w:t>
      </w:r>
      <w:r>
        <w:rPr>
          <w:rFonts w:ascii="Calibri"/>
          <w:spacing w:val="-2"/>
        </w:rPr>
        <w:t>time.</w:t>
      </w:r>
    </w:p>
    <w:p w:rsidR="0014552E" w:rsidRDefault="00D51F92">
      <w:pPr>
        <w:pStyle w:val="BodyText"/>
        <w:spacing w:before="56" w:line="276" w:lineRule="auto"/>
        <w:ind w:left="1295" w:right="513" w:hanging="3"/>
        <w:jc w:val="center"/>
        <w:rPr>
          <w:rFonts w:ascii="Calibri"/>
        </w:rPr>
      </w:pPr>
      <w:r>
        <w:br w:type="column"/>
      </w:r>
      <w:r>
        <w:rPr>
          <w:rFonts w:ascii="Calibri"/>
        </w:rPr>
        <w:t>Discussion between Teacher</w:t>
      </w:r>
      <w:r>
        <w:rPr>
          <w:rFonts w:ascii="Calibri"/>
          <w:spacing w:val="-13"/>
        </w:rPr>
        <w:t xml:space="preserve"> </w:t>
      </w:r>
      <w:r>
        <w:rPr>
          <w:rFonts w:ascii="Calibri"/>
        </w:rPr>
        <w:t>and</w:t>
      </w:r>
      <w:r>
        <w:rPr>
          <w:rFonts w:ascii="Calibri"/>
          <w:spacing w:val="-12"/>
        </w:rPr>
        <w:t xml:space="preserve"> </w:t>
      </w:r>
      <w:r>
        <w:rPr>
          <w:rFonts w:ascii="Calibri"/>
        </w:rPr>
        <w:t xml:space="preserve">SENDCO to discuss adaptations to </w:t>
      </w:r>
      <w:r>
        <w:rPr>
          <w:rFonts w:ascii="Calibri"/>
          <w:spacing w:val="-2"/>
        </w:rPr>
        <w:t>provision</w:t>
      </w:r>
    </w:p>
    <w:p w:rsidR="0014552E" w:rsidRDefault="0014552E">
      <w:pPr>
        <w:pStyle w:val="BodyText"/>
        <w:spacing w:line="276" w:lineRule="auto"/>
        <w:jc w:val="center"/>
        <w:rPr>
          <w:rFonts w:ascii="Calibri"/>
        </w:rPr>
        <w:sectPr w:rsidR="0014552E">
          <w:type w:val="continuous"/>
          <w:pgSz w:w="11910" w:h="16840"/>
          <w:pgMar w:top="1920" w:right="708" w:bottom="280" w:left="566" w:header="720" w:footer="720" w:gutter="0"/>
          <w:cols w:num="3" w:space="720" w:equalWidth="0">
            <w:col w:w="3481" w:space="40"/>
            <w:col w:w="3356" w:space="39"/>
            <w:col w:w="3720"/>
          </w:cols>
        </w:sectPr>
      </w:pPr>
    </w:p>
    <w:p w:rsidR="0014552E" w:rsidRDefault="00D51F92">
      <w:pPr>
        <w:pStyle w:val="BodyText"/>
        <w:rPr>
          <w:rFonts w:ascii="Calibri"/>
          <w:sz w:val="13"/>
        </w:rPr>
      </w:pPr>
      <w:r>
        <w:rPr>
          <w:rFonts w:ascii="Calibri"/>
          <w:noProof/>
          <w:sz w:val="13"/>
        </w:rPr>
        <mc:AlternateContent>
          <mc:Choice Requires="wpg">
            <w:drawing>
              <wp:anchor distT="0" distB="0" distL="0" distR="0" simplePos="0" relativeHeight="486970368" behindDoc="1" locked="0" layoutInCell="1" allowOverlap="1">
                <wp:simplePos x="0" y="0"/>
                <wp:positionH relativeFrom="page">
                  <wp:posOffset>451104</wp:posOffset>
                </wp:positionH>
                <wp:positionV relativeFrom="page">
                  <wp:posOffset>984414</wp:posOffset>
                </wp:positionV>
                <wp:extent cx="6450330" cy="916940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50330" cy="9169400"/>
                          <a:chOff x="0" y="0"/>
                          <a:chExt cx="6450330" cy="9169400"/>
                        </a:xfrm>
                      </wpg:grpSpPr>
                      <wps:wsp>
                        <wps:cNvPr id="6" name="Graphic 6"/>
                        <wps:cNvSpPr/>
                        <wps:spPr>
                          <a:xfrm>
                            <a:off x="1812035" y="1879180"/>
                            <a:ext cx="415925" cy="574675"/>
                          </a:xfrm>
                          <a:custGeom>
                            <a:avLst/>
                            <a:gdLst/>
                            <a:ahLst/>
                            <a:cxnLst/>
                            <a:rect l="l" t="t" r="r" b="b"/>
                            <a:pathLst>
                              <a:path w="415925" h="574675">
                                <a:moveTo>
                                  <a:pt x="290195" y="0"/>
                                </a:moveTo>
                                <a:lnTo>
                                  <a:pt x="125730" y="0"/>
                                </a:lnTo>
                                <a:lnTo>
                                  <a:pt x="125730" y="313563"/>
                                </a:lnTo>
                                <a:lnTo>
                                  <a:pt x="0" y="313563"/>
                                </a:lnTo>
                                <a:lnTo>
                                  <a:pt x="207899" y="574675"/>
                                </a:lnTo>
                                <a:lnTo>
                                  <a:pt x="415925" y="313563"/>
                                </a:lnTo>
                                <a:lnTo>
                                  <a:pt x="290195" y="313563"/>
                                </a:lnTo>
                                <a:lnTo>
                                  <a:pt x="290195" y="0"/>
                                </a:lnTo>
                                <a:close/>
                              </a:path>
                            </a:pathLst>
                          </a:custGeom>
                          <a:solidFill>
                            <a:srgbClr val="4471C4"/>
                          </a:solidFill>
                        </wps:spPr>
                        <wps:bodyPr wrap="square" lIns="0" tIns="0" rIns="0" bIns="0" rtlCol="0">
                          <a:prstTxWarp prst="textNoShape">
                            <a:avLst/>
                          </a:prstTxWarp>
                          <a:noAutofit/>
                        </wps:bodyPr>
                      </wps:wsp>
                      <wps:wsp>
                        <wps:cNvPr id="7" name="Graphic 7"/>
                        <wps:cNvSpPr/>
                        <wps:spPr>
                          <a:xfrm>
                            <a:off x="1812035" y="1879180"/>
                            <a:ext cx="415925" cy="574675"/>
                          </a:xfrm>
                          <a:custGeom>
                            <a:avLst/>
                            <a:gdLst/>
                            <a:ahLst/>
                            <a:cxnLst/>
                            <a:rect l="l" t="t" r="r" b="b"/>
                            <a:pathLst>
                              <a:path w="415925" h="574675">
                                <a:moveTo>
                                  <a:pt x="290195" y="0"/>
                                </a:moveTo>
                                <a:lnTo>
                                  <a:pt x="290195" y="313563"/>
                                </a:lnTo>
                                <a:lnTo>
                                  <a:pt x="415925" y="313563"/>
                                </a:lnTo>
                                <a:lnTo>
                                  <a:pt x="207899" y="574675"/>
                                </a:lnTo>
                                <a:lnTo>
                                  <a:pt x="0" y="313563"/>
                                </a:lnTo>
                                <a:lnTo>
                                  <a:pt x="125730" y="313563"/>
                                </a:lnTo>
                                <a:lnTo>
                                  <a:pt x="125730" y="0"/>
                                </a:lnTo>
                                <a:lnTo>
                                  <a:pt x="290195" y="0"/>
                                </a:lnTo>
                                <a:close/>
                              </a:path>
                            </a:pathLst>
                          </a:custGeom>
                          <a:ln w="25400">
                            <a:solidFill>
                              <a:srgbClr val="1F3863"/>
                            </a:solidFill>
                            <a:prstDash val="solid"/>
                          </a:ln>
                        </wps:spPr>
                        <wps:bodyPr wrap="square" lIns="0" tIns="0" rIns="0" bIns="0" rtlCol="0">
                          <a:prstTxWarp prst="textNoShape">
                            <a:avLst/>
                          </a:prstTxWarp>
                          <a:noAutofit/>
                        </wps:bodyPr>
                      </wps:wsp>
                      <wps:wsp>
                        <wps:cNvPr id="8" name="Graphic 8"/>
                        <wps:cNvSpPr/>
                        <wps:spPr>
                          <a:xfrm>
                            <a:off x="1074800" y="1297139"/>
                            <a:ext cx="523875" cy="415925"/>
                          </a:xfrm>
                          <a:custGeom>
                            <a:avLst/>
                            <a:gdLst/>
                            <a:ahLst/>
                            <a:cxnLst/>
                            <a:rect l="l" t="t" r="r" b="b"/>
                            <a:pathLst>
                              <a:path w="523875" h="415925">
                                <a:moveTo>
                                  <a:pt x="261112" y="0"/>
                                </a:moveTo>
                                <a:lnTo>
                                  <a:pt x="0" y="208025"/>
                                </a:lnTo>
                                <a:lnTo>
                                  <a:pt x="261112" y="415925"/>
                                </a:lnTo>
                                <a:lnTo>
                                  <a:pt x="261112" y="290195"/>
                                </a:lnTo>
                                <a:lnTo>
                                  <a:pt x="523875" y="290195"/>
                                </a:lnTo>
                                <a:lnTo>
                                  <a:pt x="523875" y="125729"/>
                                </a:lnTo>
                                <a:lnTo>
                                  <a:pt x="261112" y="125729"/>
                                </a:lnTo>
                                <a:lnTo>
                                  <a:pt x="261112" y="0"/>
                                </a:lnTo>
                                <a:close/>
                              </a:path>
                            </a:pathLst>
                          </a:custGeom>
                          <a:solidFill>
                            <a:srgbClr val="4471C4"/>
                          </a:solidFill>
                        </wps:spPr>
                        <wps:bodyPr wrap="square" lIns="0" tIns="0" rIns="0" bIns="0" rtlCol="0">
                          <a:prstTxWarp prst="textNoShape">
                            <a:avLst/>
                          </a:prstTxWarp>
                          <a:noAutofit/>
                        </wps:bodyPr>
                      </wps:wsp>
                      <wps:wsp>
                        <wps:cNvPr id="9" name="Graphic 9"/>
                        <wps:cNvSpPr/>
                        <wps:spPr>
                          <a:xfrm>
                            <a:off x="1074800" y="1297139"/>
                            <a:ext cx="523875" cy="415925"/>
                          </a:xfrm>
                          <a:custGeom>
                            <a:avLst/>
                            <a:gdLst/>
                            <a:ahLst/>
                            <a:cxnLst/>
                            <a:rect l="l" t="t" r="r" b="b"/>
                            <a:pathLst>
                              <a:path w="523875" h="415925">
                                <a:moveTo>
                                  <a:pt x="523875" y="290195"/>
                                </a:moveTo>
                                <a:lnTo>
                                  <a:pt x="261112" y="290195"/>
                                </a:lnTo>
                                <a:lnTo>
                                  <a:pt x="261112" y="415925"/>
                                </a:lnTo>
                                <a:lnTo>
                                  <a:pt x="0" y="208025"/>
                                </a:lnTo>
                                <a:lnTo>
                                  <a:pt x="261112" y="0"/>
                                </a:lnTo>
                                <a:lnTo>
                                  <a:pt x="261112" y="125729"/>
                                </a:lnTo>
                                <a:lnTo>
                                  <a:pt x="523875" y="125729"/>
                                </a:lnTo>
                                <a:lnTo>
                                  <a:pt x="523875" y="290195"/>
                                </a:lnTo>
                                <a:close/>
                              </a:path>
                            </a:pathLst>
                          </a:custGeom>
                          <a:ln w="25400">
                            <a:solidFill>
                              <a:srgbClr val="1F3863"/>
                            </a:solidFill>
                            <a:prstDash val="solid"/>
                          </a:ln>
                        </wps:spPr>
                        <wps:bodyPr wrap="square" lIns="0" tIns="0" rIns="0" bIns="0" rtlCol="0">
                          <a:prstTxWarp prst="textNoShape">
                            <a:avLst/>
                          </a:prstTxWarp>
                          <a:noAutofit/>
                        </wps:bodyPr>
                      </wps:wsp>
                      <wps:wsp>
                        <wps:cNvPr id="10" name="Graphic 10"/>
                        <wps:cNvSpPr/>
                        <wps:spPr>
                          <a:xfrm>
                            <a:off x="2203195" y="4233125"/>
                            <a:ext cx="1470660" cy="1358900"/>
                          </a:xfrm>
                          <a:custGeom>
                            <a:avLst/>
                            <a:gdLst/>
                            <a:ahLst/>
                            <a:cxnLst/>
                            <a:rect l="l" t="t" r="r" b="b"/>
                            <a:pathLst>
                              <a:path w="1470660" h="1358900">
                                <a:moveTo>
                                  <a:pt x="107465" y="1073667"/>
                                </a:moveTo>
                                <a:lnTo>
                                  <a:pt x="95821" y="1077229"/>
                                </a:lnTo>
                                <a:lnTo>
                                  <a:pt x="86367" y="1084911"/>
                                </a:lnTo>
                                <a:lnTo>
                                  <a:pt x="80391" y="1096009"/>
                                </a:lnTo>
                                <a:lnTo>
                                  <a:pt x="0" y="1358900"/>
                                </a:lnTo>
                                <a:lnTo>
                                  <a:pt x="87771" y="1339468"/>
                                </a:lnTo>
                                <a:lnTo>
                                  <a:pt x="67818" y="1339468"/>
                                </a:lnTo>
                                <a:lnTo>
                                  <a:pt x="24637" y="1292859"/>
                                </a:lnTo>
                                <a:lnTo>
                                  <a:pt x="110968" y="1213063"/>
                                </a:lnTo>
                                <a:lnTo>
                                  <a:pt x="141097" y="1114552"/>
                                </a:lnTo>
                                <a:lnTo>
                                  <a:pt x="142303" y="1102002"/>
                                </a:lnTo>
                                <a:lnTo>
                                  <a:pt x="138747" y="1090358"/>
                                </a:lnTo>
                                <a:lnTo>
                                  <a:pt x="131095" y="1080904"/>
                                </a:lnTo>
                                <a:lnTo>
                                  <a:pt x="120014" y="1074927"/>
                                </a:lnTo>
                                <a:lnTo>
                                  <a:pt x="107465" y="1073667"/>
                                </a:lnTo>
                                <a:close/>
                              </a:path>
                              <a:path w="1470660" h="1358900">
                                <a:moveTo>
                                  <a:pt x="110968" y="1213063"/>
                                </a:moveTo>
                                <a:lnTo>
                                  <a:pt x="24637" y="1292859"/>
                                </a:lnTo>
                                <a:lnTo>
                                  <a:pt x="67818" y="1339468"/>
                                </a:lnTo>
                                <a:lnTo>
                                  <a:pt x="82930" y="1325498"/>
                                </a:lnTo>
                                <a:lnTo>
                                  <a:pt x="76581" y="1325498"/>
                                </a:lnTo>
                                <a:lnTo>
                                  <a:pt x="39369" y="1285239"/>
                                </a:lnTo>
                                <a:lnTo>
                                  <a:pt x="92495" y="1273462"/>
                                </a:lnTo>
                                <a:lnTo>
                                  <a:pt x="110968" y="1213063"/>
                                </a:lnTo>
                                <a:close/>
                              </a:path>
                              <a:path w="1470660" h="1358900">
                                <a:moveTo>
                                  <a:pt x="267319" y="1237239"/>
                                </a:moveTo>
                                <a:lnTo>
                                  <a:pt x="254762" y="1237488"/>
                                </a:lnTo>
                                <a:lnTo>
                                  <a:pt x="153964" y="1259834"/>
                                </a:lnTo>
                                <a:lnTo>
                                  <a:pt x="67818" y="1339468"/>
                                </a:lnTo>
                                <a:lnTo>
                                  <a:pt x="87771" y="1339468"/>
                                </a:lnTo>
                                <a:lnTo>
                                  <a:pt x="268477" y="1299464"/>
                                </a:lnTo>
                                <a:lnTo>
                                  <a:pt x="279963" y="1294354"/>
                                </a:lnTo>
                                <a:lnTo>
                                  <a:pt x="288353" y="1285541"/>
                                </a:lnTo>
                                <a:lnTo>
                                  <a:pt x="292838" y="1274228"/>
                                </a:lnTo>
                                <a:lnTo>
                                  <a:pt x="292607" y="1261617"/>
                                </a:lnTo>
                                <a:lnTo>
                                  <a:pt x="287480" y="1250078"/>
                                </a:lnTo>
                                <a:lnTo>
                                  <a:pt x="278638" y="1241694"/>
                                </a:lnTo>
                                <a:lnTo>
                                  <a:pt x="267319" y="1237239"/>
                                </a:lnTo>
                                <a:close/>
                              </a:path>
                              <a:path w="1470660" h="1358900">
                                <a:moveTo>
                                  <a:pt x="92495" y="1273462"/>
                                </a:moveTo>
                                <a:lnTo>
                                  <a:pt x="39369" y="1285239"/>
                                </a:lnTo>
                                <a:lnTo>
                                  <a:pt x="76581" y="1325498"/>
                                </a:lnTo>
                                <a:lnTo>
                                  <a:pt x="92495" y="1273462"/>
                                </a:lnTo>
                                <a:close/>
                              </a:path>
                              <a:path w="1470660" h="1358900">
                                <a:moveTo>
                                  <a:pt x="153964" y="1259834"/>
                                </a:moveTo>
                                <a:lnTo>
                                  <a:pt x="92495" y="1273462"/>
                                </a:lnTo>
                                <a:lnTo>
                                  <a:pt x="76581" y="1325498"/>
                                </a:lnTo>
                                <a:lnTo>
                                  <a:pt x="82930" y="1325498"/>
                                </a:lnTo>
                                <a:lnTo>
                                  <a:pt x="153964" y="1259834"/>
                                </a:lnTo>
                                <a:close/>
                              </a:path>
                              <a:path w="1470660" h="1358900">
                                <a:moveTo>
                                  <a:pt x="1377656" y="85437"/>
                                </a:moveTo>
                                <a:lnTo>
                                  <a:pt x="1316176" y="99067"/>
                                </a:lnTo>
                                <a:lnTo>
                                  <a:pt x="110968" y="1213063"/>
                                </a:lnTo>
                                <a:lnTo>
                                  <a:pt x="92495" y="1273462"/>
                                </a:lnTo>
                                <a:lnTo>
                                  <a:pt x="153964" y="1259834"/>
                                </a:lnTo>
                                <a:lnTo>
                                  <a:pt x="1359230" y="145683"/>
                                </a:lnTo>
                                <a:lnTo>
                                  <a:pt x="1377656" y="85437"/>
                                </a:lnTo>
                                <a:close/>
                              </a:path>
                              <a:path w="1470660" h="1358900">
                                <a:moveTo>
                                  <a:pt x="1464210" y="19430"/>
                                </a:moveTo>
                                <a:lnTo>
                                  <a:pt x="1402334" y="19430"/>
                                </a:lnTo>
                                <a:lnTo>
                                  <a:pt x="1445387" y="66039"/>
                                </a:lnTo>
                                <a:lnTo>
                                  <a:pt x="1359230" y="145683"/>
                                </a:lnTo>
                                <a:lnTo>
                                  <a:pt x="1329054" y="244347"/>
                                </a:lnTo>
                                <a:lnTo>
                                  <a:pt x="1327848" y="256897"/>
                                </a:lnTo>
                                <a:lnTo>
                                  <a:pt x="1331404" y="268541"/>
                                </a:lnTo>
                                <a:lnTo>
                                  <a:pt x="1339056" y="277995"/>
                                </a:lnTo>
                                <a:lnTo>
                                  <a:pt x="1350137" y="283971"/>
                                </a:lnTo>
                                <a:lnTo>
                                  <a:pt x="1362686" y="285178"/>
                                </a:lnTo>
                                <a:lnTo>
                                  <a:pt x="1374330" y="281622"/>
                                </a:lnTo>
                                <a:lnTo>
                                  <a:pt x="1383784" y="273970"/>
                                </a:lnTo>
                                <a:lnTo>
                                  <a:pt x="1389761" y="262889"/>
                                </a:lnTo>
                                <a:lnTo>
                                  <a:pt x="1464210" y="19430"/>
                                </a:lnTo>
                                <a:close/>
                              </a:path>
                              <a:path w="1470660" h="1358900">
                                <a:moveTo>
                                  <a:pt x="1415238" y="33400"/>
                                </a:moveTo>
                                <a:lnTo>
                                  <a:pt x="1393571" y="33400"/>
                                </a:lnTo>
                                <a:lnTo>
                                  <a:pt x="1430782" y="73659"/>
                                </a:lnTo>
                                <a:lnTo>
                                  <a:pt x="1377656" y="85437"/>
                                </a:lnTo>
                                <a:lnTo>
                                  <a:pt x="1359230" y="145683"/>
                                </a:lnTo>
                                <a:lnTo>
                                  <a:pt x="1445387" y="66039"/>
                                </a:lnTo>
                                <a:lnTo>
                                  <a:pt x="1415238" y="33400"/>
                                </a:lnTo>
                                <a:close/>
                              </a:path>
                              <a:path w="1470660" h="1358900">
                                <a:moveTo>
                                  <a:pt x="1470152" y="0"/>
                                </a:moveTo>
                                <a:lnTo>
                                  <a:pt x="1201674" y="59435"/>
                                </a:lnTo>
                                <a:lnTo>
                                  <a:pt x="1190134" y="64545"/>
                                </a:lnTo>
                                <a:lnTo>
                                  <a:pt x="1181750" y="73358"/>
                                </a:lnTo>
                                <a:lnTo>
                                  <a:pt x="1177295" y="84671"/>
                                </a:lnTo>
                                <a:lnTo>
                                  <a:pt x="1177544" y="97281"/>
                                </a:lnTo>
                                <a:lnTo>
                                  <a:pt x="1182653" y="108821"/>
                                </a:lnTo>
                                <a:lnTo>
                                  <a:pt x="1191466" y="117205"/>
                                </a:lnTo>
                                <a:lnTo>
                                  <a:pt x="1202779" y="121660"/>
                                </a:lnTo>
                                <a:lnTo>
                                  <a:pt x="1215389" y="121412"/>
                                </a:lnTo>
                                <a:lnTo>
                                  <a:pt x="1316176" y="99067"/>
                                </a:lnTo>
                                <a:lnTo>
                                  <a:pt x="1402334" y="19430"/>
                                </a:lnTo>
                                <a:lnTo>
                                  <a:pt x="1464210" y="19430"/>
                                </a:lnTo>
                                <a:lnTo>
                                  <a:pt x="1470152" y="0"/>
                                </a:lnTo>
                                <a:close/>
                              </a:path>
                              <a:path w="1470660" h="1358900">
                                <a:moveTo>
                                  <a:pt x="1402334" y="19430"/>
                                </a:moveTo>
                                <a:lnTo>
                                  <a:pt x="1316176" y="99067"/>
                                </a:lnTo>
                                <a:lnTo>
                                  <a:pt x="1377656" y="85437"/>
                                </a:lnTo>
                                <a:lnTo>
                                  <a:pt x="1393571" y="33400"/>
                                </a:lnTo>
                                <a:lnTo>
                                  <a:pt x="1415238" y="33400"/>
                                </a:lnTo>
                                <a:lnTo>
                                  <a:pt x="1402334" y="19430"/>
                                </a:lnTo>
                                <a:close/>
                              </a:path>
                              <a:path w="1470660" h="1358900">
                                <a:moveTo>
                                  <a:pt x="1393571" y="33400"/>
                                </a:moveTo>
                                <a:lnTo>
                                  <a:pt x="1377656" y="85437"/>
                                </a:lnTo>
                                <a:lnTo>
                                  <a:pt x="1430782" y="73659"/>
                                </a:lnTo>
                                <a:lnTo>
                                  <a:pt x="1393571" y="33400"/>
                                </a:lnTo>
                                <a:close/>
                              </a:path>
                            </a:pathLst>
                          </a:custGeom>
                          <a:solidFill>
                            <a:srgbClr val="3B6BBE"/>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7" cstate="print"/>
                          <a:stretch>
                            <a:fillRect/>
                          </a:stretch>
                        </pic:blipFill>
                        <pic:spPr>
                          <a:xfrm>
                            <a:off x="0" y="48856"/>
                            <a:ext cx="1518665" cy="668274"/>
                          </a:xfrm>
                          <a:prstGeom prst="rect">
                            <a:avLst/>
                          </a:prstGeom>
                        </pic:spPr>
                      </pic:pic>
                      <pic:pic xmlns:pic="http://schemas.openxmlformats.org/drawingml/2006/picture">
                        <pic:nvPicPr>
                          <pic:cNvPr id="12" name="Image 12"/>
                          <pic:cNvPicPr/>
                        </pic:nvPicPr>
                        <pic:blipFill>
                          <a:blip r:embed="rId8" cstate="print"/>
                          <a:stretch>
                            <a:fillRect/>
                          </a:stretch>
                        </pic:blipFill>
                        <pic:spPr>
                          <a:xfrm>
                            <a:off x="6095" y="100672"/>
                            <a:ext cx="1506474" cy="564642"/>
                          </a:xfrm>
                          <a:prstGeom prst="rect">
                            <a:avLst/>
                          </a:prstGeom>
                        </pic:spPr>
                      </pic:pic>
                      <wps:wsp>
                        <wps:cNvPr id="13" name="Graphic 13"/>
                        <wps:cNvSpPr/>
                        <wps:spPr>
                          <a:xfrm>
                            <a:off x="6095" y="3175"/>
                            <a:ext cx="1509395" cy="659130"/>
                          </a:xfrm>
                          <a:custGeom>
                            <a:avLst/>
                            <a:gdLst/>
                            <a:ahLst/>
                            <a:cxnLst/>
                            <a:rect l="l" t="t" r="r" b="b"/>
                            <a:pathLst>
                              <a:path w="1509395" h="659130">
                                <a:moveTo>
                                  <a:pt x="1509268" y="0"/>
                                </a:moveTo>
                                <a:lnTo>
                                  <a:pt x="0" y="0"/>
                                </a:lnTo>
                                <a:lnTo>
                                  <a:pt x="0" y="659091"/>
                                </a:lnTo>
                                <a:lnTo>
                                  <a:pt x="1509268" y="659091"/>
                                </a:lnTo>
                                <a:lnTo>
                                  <a:pt x="1509268" y="0"/>
                                </a:lnTo>
                                <a:close/>
                              </a:path>
                            </a:pathLst>
                          </a:custGeom>
                          <a:solidFill>
                            <a:srgbClr val="62FCEB"/>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9" cstate="print"/>
                          <a:stretch>
                            <a:fillRect/>
                          </a:stretch>
                        </pic:blipFill>
                        <pic:spPr>
                          <a:xfrm>
                            <a:off x="2446017" y="48856"/>
                            <a:ext cx="1453136" cy="668274"/>
                          </a:xfrm>
                          <a:prstGeom prst="rect">
                            <a:avLst/>
                          </a:prstGeom>
                        </pic:spPr>
                      </pic:pic>
                      <pic:pic xmlns:pic="http://schemas.openxmlformats.org/drawingml/2006/picture">
                        <pic:nvPicPr>
                          <pic:cNvPr id="15" name="Image 15"/>
                          <pic:cNvPicPr/>
                        </pic:nvPicPr>
                        <pic:blipFill>
                          <a:blip r:embed="rId10" cstate="print"/>
                          <a:stretch>
                            <a:fillRect/>
                          </a:stretch>
                        </pic:blipFill>
                        <pic:spPr>
                          <a:xfrm>
                            <a:off x="2450592" y="100672"/>
                            <a:ext cx="1442466" cy="564642"/>
                          </a:xfrm>
                          <a:prstGeom prst="rect">
                            <a:avLst/>
                          </a:prstGeom>
                        </pic:spPr>
                      </pic:pic>
                      <wps:wsp>
                        <wps:cNvPr id="16" name="Graphic 16"/>
                        <wps:cNvSpPr/>
                        <wps:spPr>
                          <a:xfrm>
                            <a:off x="2448941" y="3175"/>
                            <a:ext cx="1445895" cy="659130"/>
                          </a:xfrm>
                          <a:custGeom>
                            <a:avLst/>
                            <a:gdLst/>
                            <a:ahLst/>
                            <a:cxnLst/>
                            <a:rect l="l" t="t" r="r" b="b"/>
                            <a:pathLst>
                              <a:path w="1445895" h="659130">
                                <a:moveTo>
                                  <a:pt x="1445768" y="0"/>
                                </a:moveTo>
                                <a:lnTo>
                                  <a:pt x="0" y="0"/>
                                </a:lnTo>
                                <a:lnTo>
                                  <a:pt x="0" y="659091"/>
                                </a:lnTo>
                                <a:lnTo>
                                  <a:pt x="1445768" y="659091"/>
                                </a:lnTo>
                                <a:lnTo>
                                  <a:pt x="1445768" y="0"/>
                                </a:lnTo>
                                <a:close/>
                              </a:path>
                            </a:pathLst>
                          </a:custGeom>
                          <a:solidFill>
                            <a:srgbClr val="62FCEB"/>
                          </a:solidFill>
                        </wps:spPr>
                        <wps:bodyPr wrap="square" lIns="0" tIns="0" rIns="0" bIns="0" rtlCol="0">
                          <a:prstTxWarp prst="textNoShape">
                            <a:avLst/>
                          </a:prstTxWarp>
                          <a:noAutofit/>
                        </wps:bodyPr>
                      </wps:wsp>
                      <wps:wsp>
                        <wps:cNvPr id="17" name="Graphic 17"/>
                        <wps:cNvSpPr/>
                        <wps:spPr>
                          <a:xfrm>
                            <a:off x="2448941" y="3175"/>
                            <a:ext cx="1445895" cy="659130"/>
                          </a:xfrm>
                          <a:custGeom>
                            <a:avLst/>
                            <a:gdLst/>
                            <a:ahLst/>
                            <a:cxnLst/>
                            <a:rect l="l" t="t" r="r" b="b"/>
                            <a:pathLst>
                              <a:path w="1445895" h="659130">
                                <a:moveTo>
                                  <a:pt x="0" y="659091"/>
                                </a:moveTo>
                                <a:lnTo>
                                  <a:pt x="1445768" y="659091"/>
                                </a:lnTo>
                                <a:lnTo>
                                  <a:pt x="1445768" y="0"/>
                                </a:lnTo>
                                <a:lnTo>
                                  <a:pt x="0" y="0"/>
                                </a:lnTo>
                                <a:lnTo>
                                  <a:pt x="0" y="659091"/>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1" cstate="print"/>
                          <a:stretch>
                            <a:fillRect/>
                          </a:stretch>
                        </pic:blipFill>
                        <pic:spPr>
                          <a:xfrm>
                            <a:off x="4985001" y="48856"/>
                            <a:ext cx="1448566" cy="668274"/>
                          </a:xfrm>
                          <a:prstGeom prst="rect">
                            <a:avLst/>
                          </a:prstGeom>
                        </pic:spPr>
                      </pic:pic>
                      <pic:pic xmlns:pic="http://schemas.openxmlformats.org/drawingml/2006/picture">
                        <pic:nvPicPr>
                          <pic:cNvPr id="19" name="Image 19"/>
                          <pic:cNvPicPr/>
                        </pic:nvPicPr>
                        <pic:blipFill>
                          <a:blip r:embed="rId12" cstate="print"/>
                          <a:stretch>
                            <a:fillRect/>
                          </a:stretch>
                        </pic:blipFill>
                        <pic:spPr>
                          <a:xfrm>
                            <a:off x="4986528" y="100672"/>
                            <a:ext cx="1445514" cy="564642"/>
                          </a:xfrm>
                          <a:prstGeom prst="rect">
                            <a:avLst/>
                          </a:prstGeom>
                        </pic:spPr>
                      </pic:pic>
                      <wps:wsp>
                        <wps:cNvPr id="20" name="Graphic 20"/>
                        <wps:cNvSpPr/>
                        <wps:spPr>
                          <a:xfrm>
                            <a:off x="4987290" y="3175"/>
                            <a:ext cx="1445895" cy="659130"/>
                          </a:xfrm>
                          <a:custGeom>
                            <a:avLst/>
                            <a:gdLst/>
                            <a:ahLst/>
                            <a:cxnLst/>
                            <a:rect l="l" t="t" r="r" b="b"/>
                            <a:pathLst>
                              <a:path w="1445895" h="659130">
                                <a:moveTo>
                                  <a:pt x="1445768" y="0"/>
                                </a:moveTo>
                                <a:lnTo>
                                  <a:pt x="0" y="0"/>
                                </a:lnTo>
                                <a:lnTo>
                                  <a:pt x="0" y="659091"/>
                                </a:lnTo>
                                <a:lnTo>
                                  <a:pt x="1445768" y="659091"/>
                                </a:lnTo>
                                <a:lnTo>
                                  <a:pt x="1445768" y="0"/>
                                </a:lnTo>
                                <a:close/>
                              </a:path>
                            </a:pathLst>
                          </a:custGeom>
                          <a:solidFill>
                            <a:srgbClr val="62FCEB"/>
                          </a:solidFill>
                        </wps:spPr>
                        <wps:bodyPr wrap="square" lIns="0" tIns="0" rIns="0" bIns="0" rtlCol="0">
                          <a:prstTxWarp prst="textNoShape">
                            <a:avLst/>
                          </a:prstTxWarp>
                          <a:noAutofit/>
                        </wps:bodyPr>
                      </wps:wsp>
                      <wps:wsp>
                        <wps:cNvPr id="21" name="Graphic 21"/>
                        <wps:cNvSpPr/>
                        <wps:spPr>
                          <a:xfrm>
                            <a:off x="4987290" y="3175"/>
                            <a:ext cx="1445895" cy="659130"/>
                          </a:xfrm>
                          <a:custGeom>
                            <a:avLst/>
                            <a:gdLst/>
                            <a:ahLst/>
                            <a:cxnLst/>
                            <a:rect l="l" t="t" r="r" b="b"/>
                            <a:pathLst>
                              <a:path w="1445895" h="659130">
                                <a:moveTo>
                                  <a:pt x="0" y="659091"/>
                                </a:moveTo>
                                <a:lnTo>
                                  <a:pt x="1445768" y="659091"/>
                                </a:lnTo>
                                <a:lnTo>
                                  <a:pt x="1445768" y="0"/>
                                </a:lnTo>
                                <a:lnTo>
                                  <a:pt x="0" y="0"/>
                                </a:lnTo>
                                <a:lnTo>
                                  <a:pt x="0" y="659091"/>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2" name="Image 22"/>
                          <pic:cNvPicPr/>
                        </pic:nvPicPr>
                        <pic:blipFill>
                          <a:blip r:embed="rId13" cstate="print"/>
                          <a:stretch>
                            <a:fillRect/>
                          </a:stretch>
                        </pic:blipFill>
                        <pic:spPr>
                          <a:xfrm>
                            <a:off x="4995671" y="1194904"/>
                            <a:ext cx="1454657" cy="1090431"/>
                          </a:xfrm>
                          <a:prstGeom prst="rect">
                            <a:avLst/>
                          </a:prstGeom>
                        </pic:spPr>
                      </pic:pic>
                      <pic:pic xmlns:pic="http://schemas.openxmlformats.org/drawingml/2006/picture">
                        <pic:nvPicPr>
                          <pic:cNvPr id="23" name="Image 23"/>
                          <pic:cNvPicPr/>
                        </pic:nvPicPr>
                        <pic:blipFill>
                          <a:blip r:embed="rId14" cstate="print"/>
                          <a:stretch>
                            <a:fillRect/>
                          </a:stretch>
                        </pic:blipFill>
                        <pic:spPr>
                          <a:xfrm>
                            <a:off x="5001767" y="1246720"/>
                            <a:ext cx="1442466" cy="991362"/>
                          </a:xfrm>
                          <a:prstGeom prst="rect">
                            <a:avLst/>
                          </a:prstGeom>
                        </pic:spPr>
                      </pic:pic>
                      <wps:wsp>
                        <wps:cNvPr id="24" name="Graphic 24"/>
                        <wps:cNvSpPr/>
                        <wps:spPr>
                          <a:xfrm>
                            <a:off x="5000878" y="1149502"/>
                            <a:ext cx="1445895" cy="1084580"/>
                          </a:xfrm>
                          <a:custGeom>
                            <a:avLst/>
                            <a:gdLst/>
                            <a:ahLst/>
                            <a:cxnLst/>
                            <a:rect l="l" t="t" r="r" b="b"/>
                            <a:pathLst>
                              <a:path w="1445895" h="1084580">
                                <a:moveTo>
                                  <a:pt x="1445767" y="0"/>
                                </a:moveTo>
                                <a:lnTo>
                                  <a:pt x="0" y="0"/>
                                </a:lnTo>
                                <a:lnTo>
                                  <a:pt x="0" y="1084516"/>
                                </a:lnTo>
                                <a:lnTo>
                                  <a:pt x="1445767" y="1084516"/>
                                </a:lnTo>
                                <a:lnTo>
                                  <a:pt x="1445767" y="0"/>
                                </a:lnTo>
                                <a:close/>
                              </a:path>
                            </a:pathLst>
                          </a:custGeom>
                          <a:solidFill>
                            <a:srgbClr val="62FCEB"/>
                          </a:solidFill>
                        </wps:spPr>
                        <wps:bodyPr wrap="square" lIns="0" tIns="0" rIns="0" bIns="0" rtlCol="0">
                          <a:prstTxWarp prst="textNoShape">
                            <a:avLst/>
                          </a:prstTxWarp>
                          <a:noAutofit/>
                        </wps:bodyPr>
                      </wps:wsp>
                      <wps:wsp>
                        <wps:cNvPr id="25" name="Graphic 25"/>
                        <wps:cNvSpPr/>
                        <wps:spPr>
                          <a:xfrm>
                            <a:off x="5000878" y="1149502"/>
                            <a:ext cx="1445895" cy="1084580"/>
                          </a:xfrm>
                          <a:custGeom>
                            <a:avLst/>
                            <a:gdLst/>
                            <a:ahLst/>
                            <a:cxnLst/>
                            <a:rect l="l" t="t" r="r" b="b"/>
                            <a:pathLst>
                              <a:path w="1445895" h="1084580">
                                <a:moveTo>
                                  <a:pt x="0" y="1084516"/>
                                </a:moveTo>
                                <a:lnTo>
                                  <a:pt x="1445767" y="1084516"/>
                                </a:lnTo>
                                <a:lnTo>
                                  <a:pt x="1445767" y="0"/>
                                </a:lnTo>
                                <a:lnTo>
                                  <a:pt x="0" y="0"/>
                                </a:lnTo>
                                <a:lnTo>
                                  <a:pt x="0" y="1084516"/>
                                </a:lnTo>
                                <a:close/>
                              </a:path>
                            </a:pathLst>
                          </a:custGeom>
                          <a:ln w="6349">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26" name="Image 26"/>
                          <pic:cNvPicPr/>
                        </pic:nvPicPr>
                        <pic:blipFill>
                          <a:blip r:embed="rId15" cstate="print"/>
                          <a:stretch>
                            <a:fillRect/>
                          </a:stretch>
                        </pic:blipFill>
                        <pic:spPr>
                          <a:xfrm>
                            <a:off x="2924553" y="1194904"/>
                            <a:ext cx="1448566" cy="668274"/>
                          </a:xfrm>
                          <a:prstGeom prst="rect">
                            <a:avLst/>
                          </a:prstGeom>
                        </pic:spPr>
                      </pic:pic>
                      <pic:pic xmlns:pic="http://schemas.openxmlformats.org/drawingml/2006/picture">
                        <pic:nvPicPr>
                          <pic:cNvPr id="27" name="Image 27"/>
                          <pic:cNvPicPr/>
                        </pic:nvPicPr>
                        <pic:blipFill>
                          <a:blip r:embed="rId16" cstate="print"/>
                          <a:stretch>
                            <a:fillRect/>
                          </a:stretch>
                        </pic:blipFill>
                        <pic:spPr>
                          <a:xfrm>
                            <a:off x="2926079" y="1246720"/>
                            <a:ext cx="1442465" cy="564642"/>
                          </a:xfrm>
                          <a:prstGeom prst="rect">
                            <a:avLst/>
                          </a:prstGeom>
                        </pic:spPr>
                      </pic:pic>
                      <wps:wsp>
                        <wps:cNvPr id="28" name="Graphic 28"/>
                        <wps:cNvSpPr/>
                        <wps:spPr>
                          <a:xfrm>
                            <a:off x="2926588" y="1149477"/>
                            <a:ext cx="1445895" cy="659130"/>
                          </a:xfrm>
                          <a:custGeom>
                            <a:avLst/>
                            <a:gdLst/>
                            <a:ahLst/>
                            <a:cxnLst/>
                            <a:rect l="l" t="t" r="r" b="b"/>
                            <a:pathLst>
                              <a:path w="1445895" h="659130">
                                <a:moveTo>
                                  <a:pt x="1445767" y="0"/>
                                </a:moveTo>
                                <a:lnTo>
                                  <a:pt x="0" y="0"/>
                                </a:lnTo>
                                <a:lnTo>
                                  <a:pt x="0" y="659091"/>
                                </a:lnTo>
                                <a:lnTo>
                                  <a:pt x="1445767" y="659091"/>
                                </a:lnTo>
                                <a:lnTo>
                                  <a:pt x="1445767" y="0"/>
                                </a:lnTo>
                                <a:close/>
                              </a:path>
                            </a:pathLst>
                          </a:custGeom>
                          <a:solidFill>
                            <a:srgbClr val="62FCEB"/>
                          </a:solidFill>
                        </wps:spPr>
                        <wps:bodyPr wrap="square" lIns="0" tIns="0" rIns="0" bIns="0" rtlCol="0">
                          <a:prstTxWarp prst="textNoShape">
                            <a:avLst/>
                          </a:prstTxWarp>
                          <a:noAutofit/>
                        </wps:bodyPr>
                      </wps:wsp>
                      <wps:wsp>
                        <wps:cNvPr id="29" name="Graphic 29"/>
                        <wps:cNvSpPr/>
                        <wps:spPr>
                          <a:xfrm>
                            <a:off x="2926588" y="1149477"/>
                            <a:ext cx="1445895" cy="659130"/>
                          </a:xfrm>
                          <a:custGeom>
                            <a:avLst/>
                            <a:gdLst/>
                            <a:ahLst/>
                            <a:cxnLst/>
                            <a:rect l="l" t="t" r="r" b="b"/>
                            <a:pathLst>
                              <a:path w="1445895" h="659130">
                                <a:moveTo>
                                  <a:pt x="0" y="659091"/>
                                </a:moveTo>
                                <a:lnTo>
                                  <a:pt x="1445767" y="659091"/>
                                </a:lnTo>
                                <a:lnTo>
                                  <a:pt x="1445767" y="0"/>
                                </a:lnTo>
                                <a:lnTo>
                                  <a:pt x="0" y="0"/>
                                </a:lnTo>
                                <a:lnTo>
                                  <a:pt x="0" y="659091"/>
                                </a:lnTo>
                                <a:close/>
                              </a:path>
                            </a:pathLst>
                          </a:custGeom>
                          <a:ln w="63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17" cstate="print"/>
                          <a:stretch>
                            <a:fillRect/>
                          </a:stretch>
                        </pic:blipFill>
                        <pic:spPr>
                          <a:xfrm>
                            <a:off x="832103" y="2502496"/>
                            <a:ext cx="1820417" cy="1863089"/>
                          </a:xfrm>
                          <a:prstGeom prst="rect">
                            <a:avLst/>
                          </a:prstGeom>
                        </pic:spPr>
                      </pic:pic>
                      <wps:wsp>
                        <wps:cNvPr id="31" name="Graphic 31"/>
                        <wps:cNvSpPr/>
                        <wps:spPr>
                          <a:xfrm>
                            <a:off x="865886" y="2486875"/>
                            <a:ext cx="1753870" cy="1795780"/>
                          </a:xfrm>
                          <a:custGeom>
                            <a:avLst/>
                            <a:gdLst/>
                            <a:ahLst/>
                            <a:cxnLst/>
                            <a:rect l="l" t="t" r="r" b="b"/>
                            <a:pathLst>
                              <a:path w="1753870" h="1795780">
                                <a:moveTo>
                                  <a:pt x="1753743" y="0"/>
                                </a:moveTo>
                                <a:lnTo>
                                  <a:pt x="0" y="0"/>
                                </a:lnTo>
                                <a:lnTo>
                                  <a:pt x="0" y="1795652"/>
                                </a:lnTo>
                                <a:lnTo>
                                  <a:pt x="1753743" y="1795652"/>
                                </a:lnTo>
                                <a:lnTo>
                                  <a:pt x="1753743" y="0"/>
                                </a:lnTo>
                                <a:close/>
                              </a:path>
                            </a:pathLst>
                          </a:custGeom>
                          <a:solidFill>
                            <a:srgbClr val="62FCEB"/>
                          </a:solidFill>
                        </wps:spPr>
                        <wps:bodyPr wrap="square" lIns="0" tIns="0" rIns="0" bIns="0" rtlCol="0">
                          <a:prstTxWarp prst="textNoShape">
                            <a:avLst/>
                          </a:prstTxWarp>
                          <a:noAutofit/>
                        </wps:bodyPr>
                      </wps:wsp>
                      <wps:wsp>
                        <wps:cNvPr id="32" name="Graphic 32"/>
                        <wps:cNvSpPr/>
                        <wps:spPr>
                          <a:xfrm>
                            <a:off x="834136" y="2454998"/>
                            <a:ext cx="1817370" cy="1859280"/>
                          </a:xfrm>
                          <a:custGeom>
                            <a:avLst/>
                            <a:gdLst/>
                            <a:ahLst/>
                            <a:cxnLst/>
                            <a:rect l="l" t="t" r="r" b="b"/>
                            <a:pathLst>
                              <a:path w="1817370" h="1859280">
                                <a:moveTo>
                                  <a:pt x="1764411" y="53340"/>
                                </a:moveTo>
                                <a:lnTo>
                                  <a:pt x="52832" y="53340"/>
                                </a:lnTo>
                                <a:lnTo>
                                  <a:pt x="52832" y="63500"/>
                                </a:lnTo>
                                <a:lnTo>
                                  <a:pt x="52832" y="1795780"/>
                                </a:lnTo>
                                <a:lnTo>
                                  <a:pt x="52832" y="1805940"/>
                                </a:lnTo>
                                <a:lnTo>
                                  <a:pt x="1764411" y="1805940"/>
                                </a:lnTo>
                                <a:lnTo>
                                  <a:pt x="1764411" y="1795780"/>
                                </a:lnTo>
                                <a:lnTo>
                                  <a:pt x="1764411" y="63627"/>
                                </a:lnTo>
                                <a:lnTo>
                                  <a:pt x="1753743" y="63627"/>
                                </a:lnTo>
                                <a:lnTo>
                                  <a:pt x="1753743" y="1795780"/>
                                </a:lnTo>
                                <a:lnTo>
                                  <a:pt x="63500" y="1795780"/>
                                </a:lnTo>
                                <a:lnTo>
                                  <a:pt x="63500" y="63500"/>
                                </a:lnTo>
                                <a:lnTo>
                                  <a:pt x="1764411" y="63500"/>
                                </a:lnTo>
                                <a:lnTo>
                                  <a:pt x="1764411" y="53340"/>
                                </a:lnTo>
                                <a:close/>
                              </a:path>
                              <a:path w="1817370" h="1859280">
                                <a:moveTo>
                                  <a:pt x="1796161" y="42418"/>
                                </a:moveTo>
                                <a:lnTo>
                                  <a:pt x="1774952" y="42418"/>
                                </a:lnTo>
                                <a:lnTo>
                                  <a:pt x="1774952" y="1816989"/>
                                </a:lnTo>
                                <a:lnTo>
                                  <a:pt x="1796161" y="1816989"/>
                                </a:lnTo>
                                <a:lnTo>
                                  <a:pt x="1796161" y="42418"/>
                                </a:lnTo>
                                <a:close/>
                              </a:path>
                              <a:path w="1817370" h="1859280">
                                <a:moveTo>
                                  <a:pt x="1796161" y="21590"/>
                                </a:moveTo>
                                <a:lnTo>
                                  <a:pt x="21082" y="21590"/>
                                </a:lnTo>
                                <a:lnTo>
                                  <a:pt x="21082" y="41910"/>
                                </a:lnTo>
                                <a:lnTo>
                                  <a:pt x="21082" y="1817370"/>
                                </a:lnTo>
                                <a:lnTo>
                                  <a:pt x="21082" y="1837690"/>
                                </a:lnTo>
                                <a:lnTo>
                                  <a:pt x="1796161" y="1837690"/>
                                </a:lnTo>
                                <a:lnTo>
                                  <a:pt x="1796161" y="1817370"/>
                                </a:lnTo>
                                <a:lnTo>
                                  <a:pt x="42291" y="1817370"/>
                                </a:lnTo>
                                <a:lnTo>
                                  <a:pt x="42291" y="41910"/>
                                </a:lnTo>
                                <a:lnTo>
                                  <a:pt x="1796161" y="41910"/>
                                </a:lnTo>
                                <a:lnTo>
                                  <a:pt x="1796161" y="21590"/>
                                </a:lnTo>
                                <a:close/>
                              </a:path>
                              <a:path w="1817370" h="1859280">
                                <a:moveTo>
                                  <a:pt x="1817230" y="0"/>
                                </a:moveTo>
                                <a:lnTo>
                                  <a:pt x="0" y="0"/>
                                </a:lnTo>
                                <a:lnTo>
                                  <a:pt x="0" y="10160"/>
                                </a:lnTo>
                                <a:lnTo>
                                  <a:pt x="0" y="1849120"/>
                                </a:lnTo>
                                <a:lnTo>
                                  <a:pt x="0" y="1859280"/>
                                </a:lnTo>
                                <a:lnTo>
                                  <a:pt x="1817230" y="1859280"/>
                                </a:lnTo>
                                <a:lnTo>
                                  <a:pt x="1817230" y="1849120"/>
                                </a:lnTo>
                                <a:lnTo>
                                  <a:pt x="10541" y="1849120"/>
                                </a:lnTo>
                                <a:lnTo>
                                  <a:pt x="10541" y="10160"/>
                                </a:lnTo>
                                <a:lnTo>
                                  <a:pt x="1817230" y="10160"/>
                                </a:lnTo>
                                <a:lnTo>
                                  <a:pt x="1817230" y="0"/>
                                </a:lnTo>
                                <a:close/>
                              </a:path>
                              <a:path w="1817370" h="1859280">
                                <a:moveTo>
                                  <a:pt x="1817243" y="10668"/>
                                </a:moveTo>
                                <a:lnTo>
                                  <a:pt x="1806702" y="10668"/>
                                </a:lnTo>
                                <a:lnTo>
                                  <a:pt x="1806702" y="1848739"/>
                                </a:lnTo>
                                <a:lnTo>
                                  <a:pt x="1817243" y="1848739"/>
                                </a:lnTo>
                                <a:lnTo>
                                  <a:pt x="1817243" y="10668"/>
                                </a:lnTo>
                                <a:close/>
                              </a:path>
                            </a:pathLst>
                          </a:custGeom>
                          <a:solidFill>
                            <a:srgbClr val="00AF50"/>
                          </a:solidFill>
                        </wps:spPr>
                        <wps:bodyPr wrap="square" lIns="0" tIns="0" rIns="0" bIns="0" rtlCol="0">
                          <a:prstTxWarp prst="textNoShape">
                            <a:avLst/>
                          </a:prstTxWarp>
                          <a:noAutofit/>
                        </wps:bodyPr>
                      </wps:wsp>
                      <pic:pic xmlns:pic="http://schemas.openxmlformats.org/drawingml/2006/picture">
                        <pic:nvPicPr>
                          <pic:cNvPr id="33" name="Image 33"/>
                          <pic:cNvPicPr/>
                        </pic:nvPicPr>
                        <pic:blipFill>
                          <a:blip r:embed="rId18" cstate="print"/>
                          <a:stretch>
                            <a:fillRect/>
                          </a:stretch>
                        </pic:blipFill>
                        <pic:spPr>
                          <a:xfrm>
                            <a:off x="0" y="963256"/>
                            <a:ext cx="1055370" cy="1084341"/>
                          </a:xfrm>
                          <a:prstGeom prst="rect">
                            <a:avLst/>
                          </a:prstGeom>
                        </pic:spPr>
                      </pic:pic>
                      <pic:pic xmlns:pic="http://schemas.openxmlformats.org/drawingml/2006/picture">
                        <pic:nvPicPr>
                          <pic:cNvPr id="34" name="Image 34"/>
                          <pic:cNvPicPr/>
                        </pic:nvPicPr>
                        <pic:blipFill>
                          <a:blip r:embed="rId19" cstate="print"/>
                          <a:stretch>
                            <a:fillRect/>
                          </a:stretch>
                        </pic:blipFill>
                        <pic:spPr>
                          <a:xfrm>
                            <a:off x="6095" y="1015072"/>
                            <a:ext cx="1043178" cy="985266"/>
                          </a:xfrm>
                          <a:prstGeom prst="rect">
                            <a:avLst/>
                          </a:prstGeom>
                        </pic:spPr>
                      </pic:pic>
                      <wps:wsp>
                        <wps:cNvPr id="35" name="Graphic 35"/>
                        <wps:cNvSpPr/>
                        <wps:spPr>
                          <a:xfrm>
                            <a:off x="6095" y="917473"/>
                            <a:ext cx="1045844" cy="1078865"/>
                          </a:xfrm>
                          <a:custGeom>
                            <a:avLst/>
                            <a:gdLst/>
                            <a:ahLst/>
                            <a:cxnLst/>
                            <a:rect l="l" t="t" r="r" b="b"/>
                            <a:pathLst>
                              <a:path w="1045844" h="1078865">
                                <a:moveTo>
                                  <a:pt x="1045794" y="0"/>
                                </a:moveTo>
                                <a:lnTo>
                                  <a:pt x="0" y="0"/>
                                </a:lnTo>
                                <a:lnTo>
                                  <a:pt x="0" y="1078801"/>
                                </a:lnTo>
                                <a:lnTo>
                                  <a:pt x="1045794" y="1078801"/>
                                </a:lnTo>
                                <a:lnTo>
                                  <a:pt x="1045794" y="0"/>
                                </a:lnTo>
                                <a:close/>
                              </a:path>
                            </a:pathLst>
                          </a:custGeom>
                          <a:solidFill>
                            <a:srgbClr val="62FCEB"/>
                          </a:solidFill>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20" cstate="print"/>
                          <a:stretch>
                            <a:fillRect/>
                          </a:stretch>
                        </pic:blipFill>
                        <pic:spPr>
                          <a:xfrm>
                            <a:off x="3642359" y="2475064"/>
                            <a:ext cx="2439162" cy="1893569"/>
                          </a:xfrm>
                          <a:prstGeom prst="rect">
                            <a:avLst/>
                          </a:prstGeom>
                        </pic:spPr>
                      </pic:pic>
                      <wps:wsp>
                        <wps:cNvPr id="37" name="Graphic 37"/>
                        <wps:cNvSpPr/>
                        <wps:spPr>
                          <a:xfrm>
                            <a:off x="1596923" y="3067049"/>
                            <a:ext cx="2072639" cy="2577465"/>
                          </a:xfrm>
                          <a:custGeom>
                            <a:avLst/>
                            <a:gdLst/>
                            <a:ahLst/>
                            <a:cxnLst/>
                            <a:rect l="l" t="t" r="r" b="b"/>
                            <a:pathLst>
                              <a:path w="2072639" h="2577465">
                                <a:moveTo>
                                  <a:pt x="285242" y="2328037"/>
                                </a:moveTo>
                                <a:lnTo>
                                  <a:pt x="284429" y="2315895"/>
                                </a:lnTo>
                                <a:lnTo>
                                  <a:pt x="279133" y="2304923"/>
                                </a:lnTo>
                                <a:lnTo>
                                  <a:pt x="269722" y="2296503"/>
                                </a:lnTo>
                                <a:lnTo>
                                  <a:pt x="257810" y="2292477"/>
                                </a:lnTo>
                                <a:lnTo>
                                  <a:pt x="245668" y="2293264"/>
                                </a:lnTo>
                                <a:lnTo>
                                  <a:pt x="234696" y="2298547"/>
                                </a:lnTo>
                                <a:lnTo>
                                  <a:pt x="226288" y="2307933"/>
                                </a:lnTo>
                                <a:lnTo>
                                  <a:pt x="174320" y="2396845"/>
                                </a:lnTo>
                                <a:lnTo>
                                  <a:pt x="174307" y="2396998"/>
                                </a:lnTo>
                                <a:lnTo>
                                  <a:pt x="142468" y="2451354"/>
                                </a:lnTo>
                                <a:lnTo>
                                  <a:pt x="174244" y="2396985"/>
                                </a:lnTo>
                                <a:lnTo>
                                  <a:pt x="174320" y="2396845"/>
                                </a:lnTo>
                                <a:lnTo>
                                  <a:pt x="175361" y="1302600"/>
                                </a:lnTo>
                                <a:lnTo>
                                  <a:pt x="111861" y="1302600"/>
                                </a:lnTo>
                                <a:lnTo>
                                  <a:pt x="110921" y="2292223"/>
                                </a:lnTo>
                                <a:lnTo>
                                  <a:pt x="110820" y="2396845"/>
                                </a:lnTo>
                                <a:lnTo>
                                  <a:pt x="110820" y="2396985"/>
                                </a:lnTo>
                                <a:lnTo>
                                  <a:pt x="110705" y="2514435"/>
                                </a:lnTo>
                                <a:lnTo>
                                  <a:pt x="110820" y="2396845"/>
                                </a:lnTo>
                                <a:lnTo>
                                  <a:pt x="58966" y="2307933"/>
                                </a:lnTo>
                                <a:lnTo>
                                  <a:pt x="56349" y="2304923"/>
                                </a:lnTo>
                                <a:lnTo>
                                  <a:pt x="50558" y="2298344"/>
                                </a:lnTo>
                                <a:lnTo>
                                  <a:pt x="39611" y="2293035"/>
                                </a:lnTo>
                                <a:lnTo>
                                  <a:pt x="27444" y="2292223"/>
                                </a:lnTo>
                                <a:lnTo>
                                  <a:pt x="15468" y="2296249"/>
                                </a:lnTo>
                                <a:lnTo>
                                  <a:pt x="6070" y="2304669"/>
                                </a:lnTo>
                                <a:lnTo>
                                  <a:pt x="800" y="2315641"/>
                                </a:lnTo>
                                <a:lnTo>
                                  <a:pt x="0" y="2327783"/>
                                </a:lnTo>
                                <a:lnTo>
                                  <a:pt x="4038" y="2339683"/>
                                </a:lnTo>
                                <a:lnTo>
                                  <a:pt x="142341" y="2577300"/>
                                </a:lnTo>
                                <a:lnTo>
                                  <a:pt x="179095" y="2514435"/>
                                </a:lnTo>
                                <a:lnTo>
                                  <a:pt x="281152" y="2339937"/>
                                </a:lnTo>
                                <a:lnTo>
                                  <a:pt x="285242" y="2328037"/>
                                </a:lnTo>
                                <a:close/>
                              </a:path>
                              <a:path w="2072639" h="2577465">
                                <a:moveTo>
                                  <a:pt x="2072233" y="142582"/>
                                </a:moveTo>
                                <a:lnTo>
                                  <a:pt x="2017776" y="110845"/>
                                </a:lnTo>
                                <a:lnTo>
                                  <a:pt x="1834616" y="4025"/>
                                </a:lnTo>
                                <a:lnTo>
                                  <a:pt x="1822704" y="0"/>
                                </a:lnTo>
                                <a:lnTo>
                                  <a:pt x="1810575" y="787"/>
                                </a:lnTo>
                                <a:lnTo>
                                  <a:pt x="1799640" y="6070"/>
                                </a:lnTo>
                                <a:lnTo>
                                  <a:pt x="1791309" y="15455"/>
                                </a:lnTo>
                                <a:lnTo>
                                  <a:pt x="1787194" y="27368"/>
                                </a:lnTo>
                                <a:lnTo>
                                  <a:pt x="1787969" y="39509"/>
                                </a:lnTo>
                                <a:lnTo>
                                  <a:pt x="1793265" y="50482"/>
                                </a:lnTo>
                                <a:lnTo>
                                  <a:pt x="1802739" y="58889"/>
                                </a:lnTo>
                                <a:lnTo>
                                  <a:pt x="1891779" y="110845"/>
                                </a:lnTo>
                                <a:lnTo>
                                  <a:pt x="1029436" y="110845"/>
                                </a:lnTo>
                                <a:lnTo>
                                  <a:pt x="1029436" y="174332"/>
                                </a:lnTo>
                                <a:lnTo>
                                  <a:pt x="1891779" y="174332"/>
                                </a:lnTo>
                                <a:lnTo>
                                  <a:pt x="1802739" y="226275"/>
                                </a:lnTo>
                                <a:lnTo>
                                  <a:pt x="1793265" y="234696"/>
                                </a:lnTo>
                                <a:lnTo>
                                  <a:pt x="1787969" y="245668"/>
                                </a:lnTo>
                                <a:lnTo>
                                  <a:pt x="1787194" y="257810"/>
                                </a:lnTo>
                                <a:lnTo>
                                  <a:pt x="1791309" y="269709"/>
                                </a:lnTo>
                                <a:lnTo>
                                  <a:pt x="1799640" y="279133"/>
                                </a:lnTo>
                                <a:lnTo>
                                  <a:pt x="1810575" y="284429"/>
                                </a:lnTo>
                                <a:lnTo>
                                  <a:pt x="1822704" y="285242"/>
                                </a:lnTo>
                                <a:lnTo>
                                  <a:pt x="1834616" y="281139"/>
                                </a:lnTo>
                                <a:lnTo>
                                  <a:pt x="2017776" y="174332"/>
                                </a:lnTo>
                                <a:lnTo>
                                  <a:pt x="2072233" y="142582"/>
                                </a:lnTo>
                                <a:close/>
                              </a:path>
                            </a:pathLst>
                          </a:custGeom>
                          <a:solidFill>
                            <a:srgbClr val="3B6BBE"/>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21" cstate="print"/>
                          <a:stretch>
                            <a:fillRect/>
                          </a:stretch>
                        </pic:blipFill>
                        <pic:spPr>
                          <a:xfrm>
                            <a:off x="518159" y="5614504"/>
                            <a:ext cx="2436114" cy="2393442"/>
                          </a:xfrm>
                          <a:prstGeom prst="rect">
                            <a:avLst/>
                          </a:prstGeom>
                        </pic:spPr>
                      </pic:pic>
                      <pic:pic xmlns:pic="http://schemas.openxmlformats.org/drawingml/2006/picture">
                        <pic:nvPicPr>
                          <pic:cNvPr id="39" name="Image 39"/>
                          <pic:cNvPicPr/>
                        </pic:nvPicPr>
                        <pic:blipFill>
                          <a:blip r:embed="rId22" cstate="print"/>
                          <a:stretch>
                            <a:fillRect/>
                          </a:stretch>
                        </pic:blipFill>
                        <pic:spPr>
                          <a:xfrm>
                            <a:off x="3642359" y="5587072"/>
                            <a:ext cx="2439162" cy="2396490"/>
                          </a:xfrm>
                          <a:prstGeom prst="rect">
                            <a:avLst/>
                          </a:prstGeom>
                        </pic:spPr>
                      </pic:pic>
                      <wps:wsp>
                        <wps:cNvPr id="40" name="Graphic 40"/>
                        <wps:cNvSpPr/>
                        <wps:spPr>
                          <a:xfrm>
                            <a:off x="2912872" y="4342345"/>
                            <a:ext cx="2012950" cy="2190115"/>
                          </a:xfrm>
                          <a:custGeom>
                            <a:avLst/>
                            <a:gdLst/>
                            <a:ahLst/>
                            <a:cxnLst/>
                            <a:rect l="l" t="t" r="r" b="b"/>
                            <a:pathLst>
                              <a:path w="2012950" h="2190115">
                                <a:moveTo>
                                  <a:pt x="742442" y="2046986"/>
                                </a:moveTo>
                                <a:lnTo>
                                  <a:pt x="688009" y="2015236"/>
                                </a:lnTo>
                                <a:lnTo>
                                  <a:pt x="504952" y="1908429"/>
                                </a:lnTo>
                                <a:lnTo>
                                  <a:pt x="493039" y="1904403"/>
                                </a:lnTo>
                                <a:lnTo>
                                  <a:pt x="480898" y="1905190"/>
                                </a:lnTo>
                                <a:lnTo>
                                  <a:pt x="469925" y="1910473"/>
                                </a:lnTo>
                                <a:lnTo>
                                  <a:pt x="461518" y="1919859"/>
                                </a:lnTo>
                                <a:lnTo>
                                  <a:pt x="457479" y="1931847"/>
                                </a:lnTo>
                                <a:lnTo>
                                  <a:pt x="458279" y="1944014"/>
                                </a:lnTo>
                                <a:lnTo>
                                  <a:pt x="463550" y="1954961"/>
                                </a:lnTo>
                                <a:lnTo>
                                  <a:pt x="472948" y="1963293"/>
                                </a:lnTo>
                                <a:lnTo>
                                  <a:pt x="561987" y="2015236"/>
                                </a:lnTo>
                                <a:lnTo>
                                  <a:pt x="0" y="2015236"/>
                                </a:lnTo>
                                <a:lnTo>
                                  <a:pt x="0" y="2078736"/>
                                </a:lnTo>
                                <a:lnTo>
                                  <a:pt x="561987" y="2078736"/>
                                </a:lnTo>
                                <a:lnTo>
                                  <a:pt x="472948" y="2130679"/>
                                </a:lnTo>
                                <a:lnTo>
                                  <a:pt x="463550" y="2139099"/>
                                </a:lnTo>
                                <a:lnTo>
                                  <a:pt x="458279" y="2150072"/>
                                </a:lnTo>
                                <a:lnTo>
                                  <a:pt x="457479" y="2162213"/>
                                </a:lnTo>
                                <a:lnTo>
                                  <a:pt x="461518" y="2174113"/>
                                </a:lnTo>
                                <a:lnTo>
                                  <a:pt x="469925" y="2183587"/>
                                </a:lnTo>
                                <a:lnTo>
                                  <a:pt x="480898" y="2188883"/>
                                </a:lnTo>
                                <a:lnTo>
                                  <a:pt x="493039" y="2189657"/>
                                </a:lnTo>
                                <a:lnTo>
                                  <a:pt x="504952" y="2185543"/>
                                </a:lnTo>
                                <a:lnTo>
                                  <a:pt x="688009" y="2078736"/>
                                </a:lnTo>
                                <a:lnTo>
                                  <a:pt x="742442" y="2046986"/>
                                </a:lnTo>
                                <a:close/>
                              </a:path>
                              <a:path w="2012950" h="2190115">
                                <a:moveTo>
                                  <a:pt x="2012340" y="925360"/>
                                </a:moveTo>
                                <a:lnTo>
                                  <a:pt x="2011527" y="913218"/>
                                </a:lnTo>
                                <a:lnTo>
                                  <a:pt x="2006231" y="902246"/>
                                </a:lnTo>
                                <a:lnTo>
                                  <a:pt x="1996821" y="893826"/>
                                </a:lnTo>
                                <a:lnTo>
                                  <a:pt x="1984908" y="889800"/>
                                </a:lnTo>
                                <a:lnTo>
                                  <a:pt x="1972767" y="890587"/>
                                </a:lnTo>
                                <a:lnTo>
                                  <a:pt x="1961794" y="895870"/>
                                </a:lnTo>
                                <a:lnTo>
                                  <a:pt x="1953387" y="905256"/>
                                </a:lnTo>
                                <a:lnTo>
                                  <a:pt x="1901444" y="994308"/>
                                </a:lnTo>
                                <a:lnTo>
                                  <a:pt x="1869694" y="1048740"/>
                                </a:lnTo>
                                <a:lnTo>
                                  <a:pt x="1901431" y="994308"/>
                                </a:lnTo>
                                <a:lnTo>
                                  <a:pt x="1901444" y="0"/>
                                </a:lnTo>
                                <a:lnTo>
                                  <a:pt x="1837944" y="0"/>
                                </a:lnTo>
                                <a:lnTo>
                                  <a:pt x="1837944" y="994308"/>
                                </a:lnTo>
                                <a:lnTo>
                                  <a:pt x="1786001" y="905256"/>
                                </a:lnTo>
                                <a:lnTo>
                                  <a:pt x="1777631" y="895870"/>
                                </a:lnTo>
                                <a:lnTo>
                                  <a:pt x="1766658" y="890587"/>
                                </a:lnTo>
                                <a:lnTo>
                                  <a:pt x="1754492" y="889800"/>
                                </a:lnTo>
                                <a:lnTo>
                                  <a:pt x="1742567" y="893826"/>
                                </a:lnTo>
                                <a:lnTo>
                                  <a:pt x="1733169" y="902246"/>
                                </a:lnTo>
                                <a:lnTo>
                                  <a:pt x="1727898" y="913218"/>
                                </a:lnTo>
                                <a:lnTo>
                                  <a:pt x="1727098" y="925360"/>
                                </a:lnTo>
                                <a:lnTo>
                                  <a:pt x="1731137" y="937260"/>
                                </a:lnTo>
                                <a:lnTo>
                                  <a:pt x="1869694" y="1174877"/>
                                </a:lnTo>
                                <a:lnTo>
                                  <a:pt x="1906498" y="1111758"/>
                                </a:lnTo>
                                <a:lnTo>
                                  <a:pt x="2008251" y="937260"/>
                                </a:lnTo>
                                <a:lnTo>
                                  <a:pt x="2012340" y="925360"/>
                                </a:lnTo>
                                <a:close/>
                              </a:path>
                            </a:pathLst>
                          </a:custGeom>
                          <a:solidFill>
                            <a:srgbClr val="3B6BBE"/>
                          </a:solidFill>
                        </wps:spPr>
                        <wps:bodyPr wrap="square" lIns="0" tIns="0" rIns="0" bIns="0" rtlCol="0">
                          <a:prstTxWarp prst="textNoShape">
                            <a:avLst/>
                          </a:prstTxWarp>
                          <a:noAutofit/>
                        </wps:bodyPr>
                      </wps:wsp>
                      <wps:wsp>
                        <wps:cNvPr id="41" name="Graphic 41"/>
                        <wps:cNvSpPr/>
                        <wps:spPr>
                          <a:xfrm>
                            <a:off x="5838571" y="8021916"/>
                            <a:ext cx="127000" cy="355600"/>
                          </a:xfrm>
                          <a:custGeom>
                            <a:avLst/>
                            <a:gdLst/>
                            <a:ahLst/>
                            <a:cxnLst/>
                            <a:rect l="l" t="t" r="r" b="b"/>
                            <a:pathLst>
                              <a:path w="127000" h="355600">
                                <a:moveTo>
                                  <a:pt x="95250" y="0"/>
                                </a:moveTo>
                                <a:lnTo>
                                  <a:pt x="31750" y="0"/>
                                </a:lnTo>
                                <a:lnTo>
                                  <a:pt x="31750" y="292099"/>
                                </a:lnTo>
                                <a:lnTo>
                                  <a:pt x="0" y="292099"/>
                                </a:lnTo>
                                <a:lnTo>
                                  <a:pt x="63500" y="355599"/>
                                </a:lnTo>
                                <a:lnTo>
                                  <a:pt x="127000" y="292099"/>
                                </a:lnTo>
                                <a:lnTo>
                                  <a:pt x="95250" y="292099"/>
                                </a:lnTo>
                                <a:lnTo>
                                  <a:pt x="95250" y="0"/>
                                </a:lnTo>
                                <a:close/>
                              </a:path>
                            </a:pathLst>
                          </a:custGeom>
                          <a:solidFill>
                            <a:srgbClr val="4471C4"/>
                          </a:solidFill>
                        </wps:spPr>
                        <wps:bodyPr wrap="square" lIns="0" tIns="0" rIns="0" bIns="0" rtlCol="0">
                          <a:prstTxWarp prst="textNoShape">
                            <a:avLst/>
                          </a:prstTxWarp>
                          <a:noAutofit/>
                        </wps:bodyPr>
                      </wps:wsp>
                      <wps:wsp>
                        <wps:cNvPr id="42" name="Graphic 42"/>
                        <wps:cNvSpPr/>
                        <wps:spPr>
                          <a:xfrm>
                            <a:off x="5838571" y="8021916"/>
                            <a:ext cx="127000" cy="355600"/>
                          </a:xfrm>
                          <a:custGeom>
                            <a:avLst/>
                            <a:gdLst/>
                            <a:ahLst/>
                            <a:cxnLst/>
                            <a:rect l="l" t="t" r="r" b="b"/>
                            <a:pathLst>
                              <a:path w="127000" h="355600">
                                <a:moveTo>
                                  <a:pt x="95250" y="0"/>
                                </a:moveTo>
                                <a:lnTo>
                                  <a:pt x="95250" y="292099"/>
                                </a:lnTo>
                                <a:lnTo>
                                  <a:pt x="127000" y="292099"/>
                                </a:lnTo>
                                <a:lnTo>
                                  <a:pt x="63500" y="355599"/>
                                </a:lnTo>
                                <a:lnTo>
                                  <a:pt x="0" y="292099"/>
                                </a:lnTo>
                                <a:lnTo>
                                  <a:pt x="31750" y="292099"/>
                                </a:lnTo>
                                <a:lnTo>
                                  <a:pt x="31750" y="0"/>
                                </a:lnTo>
                                <a:lnTo>
                                  <a:pt x="95250" y="0"/>
                                </a:lnTo>
                                <a:close/>
                              </a:path>
                            </a:pathLst>
                          </a:custGeom>
                          <a:ln w="12700">
                            <a:solidFill>
                              <a:srgbClr val="2E528F"/>
                            </a:solidFill>
                            <a:prstDash val="solid"/>
                          </a:ln>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23" cstate="print"/>
                          <a:stretch>
                            <a:fillRect/>
                          </a:stretch>
                        </pic:blipFill>
                        <pic:spPr>
                          <a:xfrm>
                            <a:off x="5530592" y="8471979"/>
                            <a:ext cx="918217" cy="691158"/>
                          </a:xfrm>
                          <a:prstGeom prst="rect">
                            <a:avLst/>
                          </a:prstGeom>
                        </pic:spPr>
                      </pic:pic>
                      <pic:pic xmlns:pic="http://schemas.openxmlformats.org/drawingml/2006/picture">
                        <pic:nvPicPr>
                          <pic:cNvPr id="44" name="Image 44"/>
                          <pic:cNvPicPr/>
                        </pic:nvPicPr>
                        <pic:blipFill>
                          <a:blip r:embed="rId24" cstate="print"/>
                          <a:stretch>
                            <a:fillRect/>
                          </a:stretch>
                        </pic:blipFill>
                        <pic:spPr>
                          <a:xfrm>
                            <a:off x="5532120" y="8519248"/>
                            <a:ext cx="915162" cy="592074"/>
                          </a:xfrm>
                          <a:prstGeom prst="rect">
                            <a:avLst/>
                          </a:prstGeom>
                        </pic:spPr>
                      </pic:pic>
                      <wps:wsp>
                        <wps:cNvPr id="45" name="Graphic 45"/>
                        <wps:cNvSpPr/>
                        <wps:spPr>
                          <a:xfrm>
                            <a:off x="5533135" y="8423287"/>
                            <a:ext cx="915035" cy="685165"/>
                          </a:xfrm>
                          <a:custGeom>
                            <a:avLst/>
                            <a:gdLst/>
                            <a:ahLst/>
                            <a:cxnLst/>
                            <a:rect l="l" t="t" r="r" b="b"/>
                            <a:pathLst>
                              <a:path w="915035" h="685165">
                                <a:moveTo>
                                  <a:pt x="914996" y="0"/>
                                </a:moveTo>
                                <a:lnTo>
                                  <a:pt x="0" y="0"/>
                                </a:lnTo>
                                <a:lnTo>
                                  <a:pt x="0" y="685126"/>
                                </a:lnTo>
                                <a:lnTo>
                                  <a:pt x="914996" y="685126"/>
                                </a:lnTo>
                                <a:lnTo>
                                  <a:pt x="914996" y="0"/>
                                </a:lnTo>
                                <a:close/>
                              </a:path>
                            </a:pathLst>
                          </a:custGeom>
                          <a:solidFill>
                            <a:srgbClr val="62FCEB"/>
                          </a:solidFill>
                        </wps:spPr>
                        <wps:bodyPr wrap="square" lIns="0" tIns="0" rIns="0" bIns="0" rtlCol="0">
                          <a:prstTxWarp prst="textNoShape">
                            <a:avLst/>
                          </a:prstTxWarp>
                          <a:noAutofit/>
                        </wps:bodyPr>
                      </wps:wsp>
                      <wps:wsp>
                        <wps:cNvPr id="46" name="Graphic 46"/>
                        <wps:cNvSpPr/>
                        <wps:spPr>
                          <a:xfrm>
                            <a:off x="4814951" y="8035505"/>
                            <a:ext cx="127000" cy="355600"/>
                          </a:xfrm>
                          <a:custGeom>
                            <a:avLst/>
                            <a:gdLst/>
                            <a:ahLst/>
                            <a:cxnLst/>
                            <a:rect l="l" t="t" r="r" b="b"/>
                            <a:pathLst>
                              <a:path w="127000" h="355600">
                                <a:moveTo>
                                  <a:pt x="95250" y="0"/>
                                </a:moveTo>
                                <a:lnTo>
                                  <a:pt x="31750" y="0"/>
                                </a:lnTo>
                                <a:lnTo>
                                  <a:pt x="31750" y="292100"/>
                                </a:lnTo>
                                <a:lnTo>
                                  <a:pt x="0" y="292100"/>
                                </a:lnTo>
                                <a:lnTo>
                                  <a:pt x="63500" y="355600"/>
                                </a:lnTo>
                                <a:lnTo>
                                  <a:pt x="127000" y="292100"/>
                                </a:lnTo>
                                <a:lnTo>
                                  <a:pt x="95250" y="292100"/>
                                </a:lnTo>
                                <a:lnTo>
                                  <a:pt x="95250" y="0"/>
                                </a:lnTo>
                                <a:close/>
                              </a:path>
                            </a:pathLst>
                          </a:custGeom>
                          <a:solidFill>
                            <a:srgbClr val="4471C4"/>
                          </a:solidFill>
                        </wps:spPr>
                        <wps:bodyPr wrap="square" lIns="0" tIns="0" rIns="0" bIns="0" rtlCol="0">
                          <a:prstTxWarp prst="textNoShape">
                            <a:avLst/>
                          </a:prstTxWarp>
                          <a:noAutofit/>
                        </wps:bodyPr>
                      </wps:wsp>
                      <wps:wsp>
                        <wps:cNvPr id="47" name="Graphic 47"/>
                        <wps:cNvSpPr/>
                        <wps:spPr>
                          <a:xfrm>
                            <a:off x="4814951" y="8035505"/>
                            <a:ext cx="127000" cy="355600"/>
                          </a:xfrm>
                          <a:custGeom>
                            <a:avLst/>
                            <a:gdLst/>
                            <a:ahLst/>
                            <a:cxnLst/>
                            <a:rect l="l" t="t" r="r" b="b"/>
                            <a:pathLst>
                              <a:path w="127000" h="355600">
                                <a:moveTo>
                                  <a:pt x="95250" y="0"/>
                                </a:moveTo>
                                <a:lnTo>
                                  <a:pt x="95250" y="292100"/>
                                </a:lnTo>
                                <a:lnTo>
                                  <a:pt x="127000" y="292100"/>
                                </a:lnTo>
                                <a:lnTo>
                                  <a:pt x="63500" y="355600"/>
                                </a:lnTo>
                                <a:lnTo>
                                  <a:pt x="0" y="292100"/>
                                </a:lnTo>
                                <a:lnTo>
                                  <a:pt x="31750" y="292100"/>
                                </a:lnTo>
                                <a:lnTo>
                                  <a:pt x="31750" y="0"/>
                                </a:lnTo>
                                <a:lnTo>
                                  <a:pt x="95250" y="0"/>
                                </a:lnTo>
                                <a:close/>
                              </a:path>
                            </a:pathLst>
                          </a:custGeom>
                          <a:ln w="12700">
                            <a:solidFill>
                              <a:srgbClr val="2E528F"/>
                            </a:solidFill>
                            <a:prstDash val="solid"/>
                          </a:ln>
                        </wps:spPr>
                        <wps:bodyPr wrap="square" lIns="0" tIns="0" rIns="0" bIns="0" rtlCol="0">
                          <a:prstTxWarp prst="textNoShape">
                            <a:avLst/>
                          </a:prstTxWarp>
                          <a:noAutofit/>
                        </wps:bodyPr>
                      </wps:wsp>
                      <pic:pic xmlns:pic="http://schemas.openxmlformats.org/drawingml/2006/picture">
                        <pic:nvPicPr>
                          <pic:cNvPr id="48" name="Image 48"/>
                          <pic:cNvPicPr/>
                        </pic:nvPicPr>
                        <pic:blipFill>
                          <a:blip r:embed="rId25" cstate="print"/>
                          <a:stretch>
                            <a:fillRect/>
                          </a:stretch>
                        </pic:blipFill>
                        <pic:spPr>
                          <a:xfrm>
                            <a:off x="4395215" y="8482672"/>
                            <a:ext cx="1018794" cy="683513"/>
                          </a:xfrm>
                          <a:prstGeom prst="rect">
                            <a:avLst/>
                          </a:prstGeom>
                        </pic:spPr>
                      </pic:pic>
                      <pic:pic xmlns:pic="http://schemas.openxmlformats.org/drawingml/2006/picture">
                        <pic:nvPicPr>
                          <pic:cNvPr id="49" name="Image 49"/>
                          <pic:cNvPicPr/>
                        </pic:nvPicPr>
                        <pic:blipFill>
                          <a:blip r:embed="rId26" cstate="print"/>
                          <a:stretch>
                            <a:fillRect/>
                          </a:stretch>
                        </pic:blipFill>
                        <pic:spPr>
                          <a:xfrm>
                            <a:off x="4401311" y="8534489"/>
                            <a:ext cx="1006601" cy="579869"/>
                          </a:xfrm>
                          <a:prstGeom prst="rect">
                            <a:avLst/>
                          </a:prstGeom>
                        </pic:spPr>
                      </pic:pic>
                      <wps:wsp>
                        <wps:cNvPr id="50" name="Graphic 50"/>
                        <wps:cNvSpPr/>
                        <wps:spPr>
                          <a:xfrm>
                            <a:off x="4400422" y="8436927"/>
                            <a:ext cx="1010285" cy="674370"/>
                          </a:xfrm>
                          <a:custGeom>
                            <a:avLst/>
                            <a:gdLst/>
                            <a:ahLst/>
                            <a:cxnLst/>
                            <a:rect l="l" t="t" r="r" b="b"/>
                            <a:pathLst>
                              <a:path w="1010285" h="674370">
                                <a:moveTo>
                                  <a:pt x="1010234" y="0"/>
                                </a:moveTo>
                                <a:lnTo>
                                  <a:pt x="0" y="0"/>
                                </a:lnTo>
                                <a:lnTo>
                                  <a:pt x="0" y="674331"/>
                                </a:lnTo>
                                <a:lnTo>
                                  <a:pt x="1010234" y="674331"/>
                                </a:lnTo>
                                <a:lnTo>
                                  <a:pt x="1010234" y="0"/>
                                </a:lnTo>
                                <a:close/>
                              </a:path>
                            </a:pathLst>
                          </a:custGeom>
                          <a:solidFill>
                            <a:srgbClr val="62FCEB"/>
                          </a:solidFill>
                        </wps:spPr>
                        <wps:bodyPr wrap="square" lIns="0" tIns="0" rIns="0" bIns="0" rtlCol="0">
                          <a:prstTxWarp prst="textNoShape">
                            <a:avLst/>
                          </a:prstTxWarp>
                          <a:noAutofit/>
                        </wps:bodyPr>
                      </wps:wsp>
                      <wps:wsp>
                        <wps:cNvPr id="51" name="Graphic 51"/>
                        <wps:cNvSpPr/>
                        <wps:spPr>
                          <a:xfrm>
                            <a:off x="3777869" y="8035505"/>
                            <a:ext cx="127000" cy="355600"/>
                          </a:xfrm>
                          <a:custGeom>
                            <a:avLst/>
                            <a:gdLst/>
                            <a:ahLst/>
                            <a:cxnLst/>
                            <a:rect l="l" t="t" r="r" b="b"/>
                            <a:pathLst>
                              <a:path w="127000" h="355600">
                                <a:moveTo>
                                  <a:pt x="95250" y="0"/>
                                </a:moveTo>
                                <a:lnTo>
                                  <a:pt x="31750" y="0"/>
                                </a:lnTo>
                                <a:lnTo>
                                  <a:pt x="31750" y="292100"/>
                                </a:lnTo>
                                <a:lnTo>
                                  <a:pt x="0" y="292100"/>
                                </a:lnTo>
                                <a:lnTo>
                                  <a:pt x="63500" y="355600"/>
                                </a:lnTo>
                                <a:lnTo>
                                  <a:pt x="127000" y="292100"/>
                                </a:lnTo>
                                <a:lnTo>
                                  <a:pt x="95250" y="292100"/>
                                </a:lnTo>
                                <a:lnTo>
                                  <a:pt x="95250" y="0"/>
                                </a:lnTo>
                                <a:close/>
                              </a:path>
                            </a:pathLst>
                          </a:custGeom>
                          <a:solidFill>
                            <a:srgbClr val="4471C4"/>
                          </a:solidFill>
                        </wps:spPr>
                        <wps:bodyPr wrap="square" lIns="0" tIns="0" rIns="0" bIns="0" rtlCol="0">
                          <a:prstTxWarp prst="textNoShape">
                            <a:avLst/>
                          </a:prstTxWarp>
                          <a:noAutofit/>
                        </wps:bodyPr>
                      </wps:wsp>
                      <wps:wsp>
                        <wps:cNvPr id="52" name="Graphic 52"/>
                        <wps:cNvSpPr/>
                        <wps:spPr>
                          <a:xfrm>
                            <a:off x="3777869" y="8035505"/>
                            <a:ext cx="127000" cy="355600"/>
                          </a:xfrm>
                          <a:custGeom>
                            <a:avLst/>
                            <a:gdLst/>
                            <a:ahLst/>
                            <a:cxnLst/>
                            <a:rect l="l" t="t" r="r" b="b"/>
                            <a:pathLst>
                              <a:path w="127000" h="355600">
                                <a:moveTo>
                                  <a:pt x="95250" y="0"/>
                                </a:moveTo>
                                <a:lnTo>
                                  <a:pt x="95250" y="292100"/>
                                </a:lnTo>
                                <a:lnTo>
                                  <a:pt x="127000" y="292100"/>
                                </a:lnTo>
                                <a:lnTo>
                                  <a:pt x="63500" y="355600"/>
                                </a:lnTo>
                                <a:lnTo>
                                  <a:pt x="0" y="292100"/>
                                </a:lnTo>
                                <a:lnTo>
                                  <a:pt x="31750" y="292100"/>
                                </a:lnTo>
                                <a:lnTo>
                                  <a:pt x="31750" y="0"/>
                                </a:lnTo>
                                <a:lnTo>
                                  <a:pt x="95250" y="0"/>
                                </a:lnTo>
                                <a:close/>
                              </a:path>
                            </a:pathLst>
                          </a:custGeom>
                          <a:ln w="12700">
                            <a:solidFill>
                              <a:srgbClr val="2E528F"/>
                            </a:solidFill>
                            <a:prstDash val="solid"/>
                          </a:ln>
                        </wps:spPr>
                        <wps:bodyPr wrap="square" lIns="0" tIns="0" rIns="0" bIns="0" rtlCol="0">
                          <a:prstTxWarp prst="textNoShape">
                            <a:avLst/>
                          </a:prstTxWarp>
                          <a:noAutofit/>
                        </wps:bodyPr>
                      </wps:wsp>
                      <pic:pic xmlns:pic="http://schemas.openxmlformats.org/drawingml/2006/picture">
                        <pic:nvPicPr>
                          <pic:cNvPr id="53" name="Image 53"/>
                          <pic:cNvPicPr/>
                        </pic:nvPicPr>
                        <pic:blipFill>
                          <a:blip r:embed="rId27" cstate="print"/>
                          <a:stretch>
                            <a:fillRect/>
                          </a:stretch>
                        </pic:blipFill>
                        <pic:spPr>
                          <a:xfrm>
                            <a:off x="3360416" y="8499421"/>
                            <a:ext cx="918217" cy="669813"/>
                          </a:xfrm>
                          <a:prstGeom prst="rect">
                            <a:avLst/>
                          </a:prstGeom>
                        </pic:spPr>
                      </pic:pic>
                      <pic:pic xmlns:pic="http://schemas.openxmlformats.org/drawingml/2006/picture">
                        <pic:nvPicPr>
                          <pic:cNvPr id="54" name="Image 54"/>
                          <pic:cNvPicPr/>
                        </pic:nvPicPr>
                        <pic:blipFill>
                          <a:blip r:embed="rId28" cstate="print"/>
                          <a:stretch>
                            <a:fillRect/>
                          </a:stretch>
                        </pic:blipFill>
                        <pic:spPr>
                          <a:xfrm>
                            <a:off x="3364991" y="8546680"/>
                            <a:ext cx="912113" cy="570738"/>
                          </a:xfrm>
                          <a:prstGeom prst="rect">
                            <a:avLst/>
                          </a:prstGeom>
                        </pic:spPr>
                      </pic:pic>
                      <wps:wsp>
                        <wps:cNvPr id="55" name="Graphic 55"/>
                        <wps:cNvSpPr/>
                        <wps:spPr>
                          <a:xfrm>
                            <a:off x="3363340" y="8450580"/>
                            <a:ext cx="915035" cy="663575"/>
                          </a:xfrm>
                          <a:custGeom>
                            <a:avLst/>
                            <a:gdLst/>
                            <a:ahLst/>
                            <a:cxnLst/>
                            <a:rect l="l" t="t" r="r" b="b"/>
                            <a:pathLst>
                              <a:path w="915035" h="663575">
                                <a:moveTo>
                                  <a:pt x="914996" y="0"/>
                                </a:moveTo>
                                <a:lnTo>
                                  <a:pt x="0" y="0"/>
                                </a:lnTo>
                                <a:lnTo>
                                  <a:pt x="0" y="663536"/>
                                </a:lnTo>
                                <a:lnTo>
                                  <a:pt x="914996" y="663536"/>
                                </a:lnTo>
                                <a:lnTo>
                                  <a:pt x="914996" y="0"/>
                                </a:lnTo>
                                <a:close/>
                              </a:path>
                            </a:pathLst>
                          </a:custGeom>
                          <a:solidFill>
                            <a:srgbClr val="62FCEB"/>
                          </a:solidFill>
                        </wps:spPr>
                        <wps:bodyPr wrap="square" lIns="0" tIns="0" rIns="0" bIns="0" rtlCol="0">
                          <a:prstTxWarp prst="textNoShape">
                            <a:avLst/>
                          </a:prstTxWarp>
                          <a:noAutofit/>
                        </wps:bodyPr>
                      </wps:wsp>
                      <pic:pic xmlns:pic="http://schemas.openxmlformats.org/drawingml/2006/picture">
                        <pic:nvPicPr>
                          <pic:cNvPr id="56" name="Image 56"/>
                          <pic:cNvPicPr/>
                        </pic:nvPicPr>
                        <pic:blipFill>
                          <a:blip r:embed="rId29" cstate="print"/>
                          <a:stretch>
                            <a:fillRect/>
                          </a:stretch>
                        </pic:blipFill>
                        <pic:spPr>
                          <a:xfrm>
                            <a:off x="1597152" y="1194904"/>
                            <a:ext cx="1104138" cy="668274"/>
                          </a:xfrm>
                          <a:prstGeom prst="rect">
                            <a:avLst/>
                          </a:prstGeom>
                        </pic:spPr>
                      </pic:pic>
                      <pic:pic xmlns:pic="http://schemas.openxmlformats.org/drawingml/2006/picture">
                        <pic:nvPicPr>
                          <pic:cNvPr id="57" name="Image 57"/>
                          <pic:cNvPicPr/>
                        </pic:nvPicPr>
                        <pic:blipFill>
                          <a:blip r:embed="rId30" cstate="print"/>
                          <a:stretch>
                            <a:fillRect/>
                          </a:stretch>
                        </pic:blipFill>
                        <pic:spPr>
                          <a:xfrm>
                            <a:off x="1603247" y="1246720"/>
                            <a:ext cx="1091946" cy="564642"/>
                          </a:xfrm>
                          <a:prstGeom prst="rect">
                            <a:avLst/>
                          </a:prstGeom>
                        </pic:spPr>
                      </pic:pic>
                      <wps:wsp>
                        <wps:cNvPr id="58" name="Graphic 58"/>
                        <wps:cNvSpPr/>
                        <wps:spPr>
                          <a:xfrm>
                            <a:off x="1602866" y="1149477"/>
                            <a:ext cx="1094105" cy="659130"/>
                          </a:xfrm>
                          <a:custGeom>
                            <a:avLst/>
                            <a:gdLst/>
                            <a:ahLst/>
                            <a:cxnLst/>
                            <a:rect l="l" t="t" r="r" b="b"/>
                            <a:pathLst>
                              <a:path w="1094105" h="659130">
                                <a:moveTo>
                                  <a:pt x="1094054" y="0"/>
                                </a:moveTo>
                                <a:lnTo>
                                  <a:pt x="0" y="0"/>
                                </a:lnTo>
                                <a:lnTo>
                                  <a:pt x="0" y="659091"/>
                                </a:lnTo>
                                <a:lnTo>
                                  <a:pt x="1094054" y="659091"/>
                                </a:lnTo>
                                <a:lnTo>
                                  <a:pt x="1094054" y="0"/>
                                </a:lnTo>
                                <a:close/>
                              </a:path>
                            </a:pathLst>
                          </a:custGeom>
                          <a:solidFill>
                            <a:srgbClr val="62FCEB"/>
                          </a:solidFill>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31" cstate="print"/>
                          <a:stretch>
                            <a:fillRect/>
                          </a:stretch>
                        </pic:blipFill>
                        <pic:spPr>
                          <a:xfrm>
                            <a:off x="2680970" y="1326349"/>
                            <a:ext cx="236854" cy="191135"/>
                          </a:xfrm>
                          <a:prstGeom prst="rect">
                            <a:avLst/>
                          </a:prstGeom>
                        </pic:spPr>
                      </pic:pic>
                      <wps:wsp>
                        <wps:cNvPr id="60" name="Graphic 60"/>
                        <wps:cNvSpPr/>
                        <wps:spPr>
                          <a:xfrm>
                            <a:off x="2680970" y="1326349"/>
                            <a:ext cx="236854" cy="191135"/>
                          </a:xfrm>
                          <a:custGeom>
                            <a:avLst/>
                            <a:gdLst/>
                            <a:ahLst/>
                            <a:cxnLst/>
                            <a:rect l="l" t="t" r="r" b="b"/>
                            <a:pathLst>
                              <a:path w="236854" h="191135">
                                <a:moveTo>
                                  <a:pt x="236854" y="133350"/>
                                </a:moveTo>
                                <a:lnTo>
                                  <a:pt x="120014" y="133350"/>
                                </a:lnTo>
                                <a:lnTo>
                                  <a:pt x="120014" y="191135"/>
                                </a:lnTo>
                                <a:lnTo>
                                  <a:pt x="0" y="95630"/>
                                </a:lnTo>
                                <a:lnTo>
                                  <a:pt x="120014" y="0"/>
                                </a:lnTo>
                                <a:lnTo>
                                  <a:pt x="120014" y="57785"/>
                                </a:lnTo>
                                <a:lnTo>
                                  <a:pt x="236854" y="57785"/>
                                </a:lnTo>
                                <a:lnTo>
                                  <a:pt x="236854" y="133350"/>
                                </a:lnTo>
                                <a:close/>
                              </a:path>
                            </a:pathLst>
                          </a:custGeom>
                          <a:ln w="25400">
                            <a:solidFill>
                              <a:srgbClr val="1F3863"/>
                            </a:solidFill>
                            <a:prstDash val="solid"/>
                          </a:ln>
                        </wps:spPr>
                        <wps:bodyPr wrap="square" lIns="0" tIns="0" rIns="0" bIns="0" rtlCol="0">
                          <a:prstTxWarp prst="textNoShape">
                            <a:avLst/>
                          </a:prstTxWarp>
                          <a:noAutofit/>
                        </wps:bodyPr>
                      </wps:wsp>
                      <wps:wsp>
                        <wps:cNvPr id="61" name="Graphic 61"/>
                        <wps:cNvSpPr/>
                        <wps:spPr>
                          <a:xfrm>
                            <a:off x="4345940" y="1326349"/>
                            <a:ext cx="609600" cy="191135"/>
                          </a:xfrm>
                          <a:custGeom>
                            <a:avLst/>
                            <a:gdLst/>
                            <a:ahLst/>
                            <a:cxnLst/>
                            <a:rect l="l" t="t" r="r" b="b"/>
                            <a:pathLst>
                              <a:path w="609600" h="191135">
                                <a:moveTo>
                                  <a:pt x="234314" y="0"/>
                                </a:moveTo>
                                <a:lnTo>
                                  <a:pt x="0" y="95630"/>
                                </a:lnTo>
                                <a:lnTo>
                                  <a:pt x="234314" y="191135"/>
                                </a:lnTo>
                                <a:lnTo>
                                  <a:pt x="234314" y="144779"/>
                                </a:lnTo>
                                <a:lnTo>
                                  <a:pt x="609472" y="144779"/>
                                </a:lnTo>
                                <a:lnTo>
                                  <a:pt x="609472" y="46354"/>
                                </a:lnTo>
                                <a:lnTo>
                                  <a:pt x="234314" y="46354"/>
                                </a:lnTo>
                                <a:lnTo>
                                  <a:pt x="234314" y="0"/>
                                </a:lnTo>
                                <a:close/>
                              </a:path>
                            </a:pathLst>
                          </a:custGeom>
                          <a:solidFill>
                            <a:srgbClr val="4471C4"/>
                          </a:solidFill>
                        </wps:spPr>
                        <wps:bodyPr wrap="square" lIns="0" tIns="0" rIns="0" bIns="0" rtlCol="0">
                          <a:prstTxWarp prst="textNoShape">
                            <a:avLst/>
                          </a:prstTxWarp>
                          <a:noAutofit/>
                        </wps:bodyPr>
                      </wps:wsp>
                      <wps:wsp>
                        <wps:cNvPr id="62" name="Graphic 62"/>
                        <wps:cNvSpPr/>
                        <wps:spPr>
                          <a:xfrm>
                            <a:off x="4345940" y="1326349"/>
                            <a:ext cx="609600" cy="191135"/>
                          </a:xfrm>
                          <a:custGeom>
                            <a:avLst/>
                            <a:gdLst/>
                            <a:ahLst/>
                            <a:cxnLst/>
                            <a:rect l="l" t="t" r="r" b="b"/>
                            <a:pathLst>
                              <a:path w="609600" h="191135">
                                <a:moveTo>
                                  <a:pt x="609472" y="144779"/>
                                </a:moveTo>
                                <a:lnTo>
                                  <a:pt x="234314" y="144779"/>
                                </a:lnTo>
                                <a:lnTo>
                                  <a:pt x="234314" y="191135"/>
                                </a:lnTo>
                                <a:lnTo>
                                  <a:pt x="0" y="95630"/>
                                </a:lnTo>
                                <a:lnTo>
                                  <a:pt x="234314" y="0"/>
                                </a:lnTo>
                                <a:lnTo>
                                  <a:pt x="234314" y="46354"/>
                                </a:lnTo>
                                <a:lnTo>
                                  <a:pt x="609472" y="46354"/>
                                </a:lnTo>
                                <a:lnTo>
                                  <a:pt x="609472" y="144779"/>
                                </a:lnTo>
                                <a:close/>
                              </a:path>
                            </a:pathLst>
                          </a:custGeom>
                          <a:ln w="25400">
                            <a:solidFill>
                              <a:srgbClr val="1F3863"/>
                            </a:solidFill>
                            <a:prstDash val="solid"/>
                          </a:ln>
                        </wps:spPr>
                        <wps:bodyPr wrap="square" lIns="0" tIns="0" rIns="0" bIns="0" rtlCol="0">
                          <a:prstTxWarp prst="textNoShape">
                            <a:avLst/>
                          </a:prstTxWarp>
                          <a:noAutofit/>
                        </wps:bodyPr>
                      </wps:wsp>
                      <wps:wsp>
                        <wps:cNvPr id="63" name="Graphic 63"/>
                        <wps:cNvSpPr/>
                        <wps:spPr>
                          <a:xfrm>
                            <a:off x="3936491" y="207352"/>
                            <a:ext cx="1114425" cy="191135"/>
                          </a:xfrm>
                          <a:custGeom>
                            <a:avLst/>
                            <a:gdLst/>
                            <a:ahLst/>
                            <a:cxnLst/>
                            <a:rect l="l" t="t" r="r" b="b"/>
                            <a:pathLst>
                              <a:path w="1114425" h="191135">
                                <a:moveTo>
                                  <a:pt x="781684" y="0"/>
                                </a:moveTo>
                                <a:lnTo>
                                  <a:pt x="781684" y="46355"/>
                                </a:lnTo>
                                <a:lnTo>
                                  <a:pt x="0" y="46355"/>
                                </a:lnTo>
                                <a:lnTo>
                                  <a:pt x="0" y="144780"/>
                                </a:lnTo>
                                <a:lnTo>
                                  <a:pt x="781684" y="144780"/>
                                </a:lnTo>
                                <a:lnTo>
                                  <a:pt x="781684" y="191135"/>
                                </a:lnTo>
                                <a:lnTo>
                                  <a:pt x="1114298" y="95504"/>
                                </a:lnTo>
                                <a:lnTo>
                                  <a:pt x="781684" y="0"/>
                                </a:lnTo>
                                <a:close/>
                              </a:path>
                            </a:pathLst>
                          </a:custGeom>
                          <a:solidFill>
                            <a:srgbClr val="4471C4"/>
                          </a:solidFill>
                        </wps:spPr>
                        <wps:bodyPr wrap="square" lIns="0" tIns="0" rIns="0" bIns="0" rtlCol="0">
                          <a:prstTxWarp prst="textNoShape">
                            <a:avLst/>
                          </a:prstTxWarp>
                          <a:noAutofit/>
                        </wps:bodyPr>
                      </wps:wsp>
                      <wps:wsp>
                        <wps:cNvPr id="64" name="Graphic 64"/>
                        <wps:cNvSpPr/>
                        <wps:spPr>
                          <a:xfrm>
                            <a:off x="3936491" y="207352"/>
                            <a:ext cx="1114425" cy="191135"/>
                          </a:xfrm>
                          <a:custGeom>
                            <a:avLst/>
                            <a:gdLst/>
                            <a:ahLst/>
                            <a:cxnLst/>
                            <a:rect l="l" t="t" r="r" b="b"/>
                            <a:pathLst>
                              <a:path w="1114425" h="191135">
                                <a:moveTo>
                                  <a:pt x="0" y="46355"/>
                                </a:moveTo>
                                <a:lnTo>
                                  <a:pt x="781684" y="46355"/>
                                </a:lnTo>
                                <a:lnTo>
                                  <a:pt x="781684" y="0"/>
                                </a:lnTo>
                                <a:lnTo>
                                  <a:pt x="1114298" y="95504"/>
                                </a:lnTo>
                                <a:lnTo>
                                  <a:pt x="781684" y="191135"/>
                                </a:lnTo>
                                <a:lnTo>
                                  <a:pt x="781684" y="144780"/>
                                </a:lnTo>
                                <a:lnTo>
                                  <a:pt x="0" y="144780"/>
                                </a:lnTo>
                                <a:lnTo>
                                  <a:pt x="0" y="46355"/>
                                </a:lnTo>
                                <a:close/>
                              </a:path>
                            </a:pathLst>
                          </a:custGeom>
                          <a:ln w="25399">
                            <a:solidFill>
                              <a:srgbClr val="1F3863"/>
                            </a:solidFill>
                            <a:prstDash val="solid"/>
                          </a:ln>
                        </wps:spPr>
                        <wps:bodyPr wrap="square" lIns="0" tIns="0" rIns="0" bIns="0" rtlCol="0">
                          <a:prstTxWarp prst="textNoShape">
                            <a:avLst/>
                          </a:prstTxWarp>
                          <a:noAutofit/>
                        </wps:bodyPr>
                      </wps:wsp>
                      <wps:wsp>
                        <wps:cNvPr id="65" name="Graphic 65"/>
                        <wps:cNvSpPr/>
                        <wps:spPr>
                          <a:xfrm>
                            <a:off x="5626861" y="755103"/>
                            <a:ext cx="191135" cy="460375"/>
                          </a:xfrm>
                          <a:custGeom>
                            <a:avLst/>
                            <a:gdLst/>
                            <a:ahLst/>
                            <a:cxnLst/>
                            <a:rect l="l" t="t" r="r" b="b"/>
                            <a:pathLst>
                              <a:path w="191135" h="460375">
                                <a:moveTo>
                                  <a:pt x="144780" y="0"/>
                                </a:moveTo>
                                <a:lnTo>
                                  <a:pt x="46355" y="0"/>
                                </a:lnTo>
                                <a:lnTo>
                                  <a:pt x="46355" y="283337"/>
                                </a:lnTo>
                                <a:lnTo>
                                  <a:pt x="0" y="283337"/>
                                </a:lnTo>
                                <a:lnTo>
                                  <a:pt x="95504" y="460248"/>
                                </a:lnTo>
                                <a:lnTo>
                                  <a:pt x="191135" y="283337"/>
                                </a:lnTo>
                                <a:lnTo>
                                  <a:pt x="144780" y="283337"/>
                                </a:lnTo>
                                <a:lnTo>
                                  <a:pt x="144780" y="0"/>
                                </a:lnTo>
                                <a:close/>
                              </a:path>
                            </a:pathLst>
                          </a:custGeom>
                          <a:solidFill>
                            <a:srgbClr val="4471C4"/>
                          </a:solidFill>
                        </wps:spPr>
                        <wps:bodyPr wrap="square" lIns="0" tIns="0" rIns="0" bIns="0" rtlCol="0">
                          <a:prstTxWarp prst="textNoShape">
                            <a:avLst/>
                          </a:prstTxWarp>
                          <a:noAutofit/>
                        </wps:bodyPr>
                      </wps:wsp>
                      <wps:wsp>
                        <wps:cNvPr id="66" name="Graphic 66"/>
                        <wps:cNvSpPr/>
                        <wps:spPr>
                          <a:xfrm>
                            <a:off x="5626861" y="755103"/>
                            <a:ext cx="191135" cy="460375"/>
                          </a:xfrm>
                          <a:custGeom>
                            <a:avLst/>
                            <a:gdLst/>
                            <a:ahLst/>
                            <a:cxnLst/>
                            <a:rect l="l" t="t" r="r" b="b"/>
                            <a:pathLst>
                              <a:path w="191135" h="460375">
                                <a:moveTo>
                                  <a:pt x="144780" y="0"/>
                                </a:moveTo>
                                <a:lnTo>
                                  <a:pt x="144780" y="283337"/>
                                </a:lnTo>
                                <a:lnTo>
                                  <a:pt x="191135" y="283337"/>
                                </a:lnTo>
                                <a:lnTo>
                                  <a:pt x="95504" y="460248"/>
                                </a:lnTo>
                                <a:lnTo>
                                  <a:pt x="0" y="283337"/>
                                </a:lnTo>
                                <a:lnTo>
                                  <a:pt x="46355" y="283337"/>
                                </a:lnTo>
                                <a:lnTo>
                                  <a:pt x="46355" y="0"/>
                                </a:lnTo>
                                <a:lnTo>
                                  <a:pt x="144780" y="0"/>
                                </a:lnTo>
                                <a:close/>
                              </a:path>
                            </a:pathLst>
                          </a:custGeom>
                          <a:ln w="25400">
                            <a:solidFill>
                              <a:srgbClr val="1F3863"/>
                            </a:solidFill>
                            <a:prstDash val="solid"/>
                          </a:ln>
                        </wps:spPr>
                        <wps:bodyPr wrap="square" lIns="0" tIns="0" rIns="0" bIns="0" rtlCol="0">
                          <a:prstTxWarp prst="textNoShape">
                            <a:avLst/>
                          </a:prstTxWarp>
                          <a:noAutofit/>
                        </wps:bodyPr>
                      </wps:wsp>
                      <wps:wsp>
                        <wps:cNvPr id="67" name="Graphic 67"/>
                        <wps:cNvSpPr/>
                        <wps:spPr>
                          <a:xfrm>
                            <a:off x="1575561" y="207352"/>
                            <a:ext cx="953769" cy="191135"/>
                          </a:xfrm>
                          <a:custGeom>
                            <a:avLst/>
                            <a:gdLst/>
                            <a:ahLst/>
                            <a:cxnLst/>
                            <a:rect l="l" t="t" r="r" b="b"/>
                            <a:pathLst>
                              <a:path w="953769" h="191135">
                                <a:moveTo>
                                  <a:pt x="668908" y="0"/>
                                </a:moveTo>
                                <a:lnTo>
                                  <a:pt x="668908" y="46355"/>
                                </a:lnTo>
                                <a:lnTo>
                                  <a:pt x="0" y="46355"/>
                                </a:lnTo>
                                <a:lnTo>
                                  <a:pt x="0" y="144780"/>
                                </a:lnTo>
                                <a:lnTo>
                                  <a:pt x="668908" y="144780"/>
                                </a:lnTo>
                                <a:lnTo>
                                  <a:pt x="668908" y="191135"/>
                                </a:lnTo>
                                <a:lnTo>
                                  <a:pt x="953642" y="95504"/>
                                </a:lnTo>
                                <a:lnTo>
                                  <a:pt x="668908" y="0"/>
                                </a:lnTo>
                                <a:close/>
                              </a:path>
                            </a:pathLst>
                          </a:custGeom>
                          <a:solidFill>
                            <a:srgbClr val="4471C4"/>
                          </a:solidFill>
                        </wps:spPr>
                        <wps:bodyPr wrap="square" lIns="0" tIns="0" rIns="0" bIns="0" rtlCol="0">
                          <a:prstTxWarp prst="textNoShape">
                            <a:avLst/>
                          </a:prstTxWarp>
                          <a:noAutofit/>
                        </wps:bodyPr>
                      </wps:wsp>
                      <wps:wsp>
                        <wps:cNvPr id="68" name="Graphic 68"/>
                        <wps:cNvSpPr/>
                        <wps:spPr>
                          <a:xfrm>
                            <a:off x="1575561" y="207352"/>
                            <a:ext cx="953769" cy="191135"/>
                          </a:xfrm>
                          <a:custGeom>
                            <a:avLst/>
                            <a:gdLst/>
                            <a:ahLst/>
                            <a:cxnLst/>
                            <a:rect l="l" t="t" r="r" b="b"/>
                            <a:pathLst>
                              <a:path w="953769" h="191135">
                                <a:moveTo>
                                  <a:pt x="0" y="46355"/>
                                </a:moveTo>
                                <a:lnTo>
                                  <a:pt x="668908" y="46355"/>
                                </a:lnTo>
                                <a:lnTo>
                                  <a:pt x="668908" y="0"/>
                                </a:lnTo>
                                <a:lnTo>
                                  <a:pt x="953642" y="95504"/>
                                </a:lnTo>
                                <a:lnTo>
                                  <a:pt x="668908" y="191135"/>
                                </a:lnTo>
                                <a:lnTo>
                                  <a:pt x="668908" y="144780"/>
                                </a:lnTo>
                                <a:lnTo>
                                  <a:pt x="0" y="144780"/>
                                </a:lnTo>
                                <a:lnTo>
                                  <a:pt x="0" y="46355"/>
                                </a:lnTo>
                                <a:close/>
                              </a:path>
                            </a:pathLst>
                          </a:custGeom>
                          <a:ln w="25400">
                            <a:solidFill>
                              <a:srgbClr val="1F3863"/>
                            </a:solidFill>
                            <a:prstDash val="solid"/>
                          </a:ln>
                        </wps:spPr>
                        <wps:bodyPr wrap="square" lIns="0" tIns="0" rIns="0" bIns="0" rtlCol="0">
                          <a:prstTxWarp prst="textNoShape">
                            <a:avLst/>
                          </a:prstTxWarp>
                          <a:noAutofit/>
                        </wps:bodyPr>
                      </wps:wsp>
                      <wps:wsp>
                        <wps:cNvPr id="69" name="Graphic 69"/>
                        <wps:cNvSpPr/>
                        <wps:spPr>
                          <a:xfrm>
                            <a:off x="2926460" y="6683437"/>
                            <a:ext cx="743585" cy="285750"/>
                          </a:xfrm>
                          <a:custGeom>
                            <a:avLst/>
                            <a:gdLst/>
                            <a:ahLst/>
                            <a:cxnLst/>
                            <a:rect l="l" t="t" r="r" b="b"/>
                            <a:pathLst>
                              <a:path w="743585" h="285750">
                                <a:moveTo>
                                  <a:pt x="249402" y="0"/>
                                </a:moveTo>
                                <a:lnTo>
                                  <a:pt x="237489" y="4089"/>
                                </a:lnTo>
                                <a:lnTo>
                                  <a:pt x="0" y="142646"/>
                                </a:lnTo>
                                <a:lnTo>
                                  <a:pt x="237489" y="281203"/>
                                </a:lnTo>
                                <a:lnTo>
                                  <a:pt x="249402" y="285240"/>
                                </a:lnTo>
                                <a:lnTo>
                                  <a:pt x="261540" y="284442"/>
                                </a:lnTo>
                                <a:lnTo>
                                  <a:pt x="272512" y="279167"/>
                                </a:lnTo>
                                <a:lnTo>
                                  <a:pt x="280924" y="269773"/>
                                </a:lnTo>
                                <a:lnTo>
                                  <a:pt x="284960" y="257861"/>
                                </a:lnTo>
                                <a:lnTo>
                                  <a:pt x="284162" y="245723"/>
                                </a:lnTo>
                                <a:lnTo>
                                  <a:pt x="278888" y="234751"/>
                                </a:lnTo>
                                <a:lnTo>
                                  <a:pt x="269494" y="226339"/>
                                </a:lnTo>
                                <a:lnTo>
                                  <a:pt x="180448" y="174396"/>
                                </a:lnTo>
                                <a:lnTo>
                                  <a:pt x="62992" y="174396"/>
                                </a:lnTo>
                                <a:lnTo>
                                  <a:pt x="62992" y="110896"/>
                                </a:lnTo>
                                <a:lnTo>
                                  <a:pt x="180448" y="110896"/>
                                </a:lnTo>
                                <a:lnTo>
                                  <a:pt x="269494" y="58953"/>
                                </a:lnTo>
                                <a:lnTo>
                                  <a:pt x="278888" y="50542"/>
                                </a:lnTo>
                                <a:lnTo>
                                  <a:pt x="284162" y="39570"/>
                                </a:lnTo>
                                <a:lnTo>
                                  <a:pt x="284960" y="27431"/>
                                </a:lnTo>
                                <a:lnTo>
                                  <a:pt x="280924" y="15519"/>
                                </a:lnTo>
                                <a:lnTo>
                                  <a:pt x="272512" y="6107"/>
                                </a:lnTo>
                                <a:lnTo>
                                  <a:pt x="261540" y="803"/>
                                </a:lnTo>
                                <a:lnTo>
                                  <a:pt x="249402" y="0"/>
                                </a:lnTo>
                                <a:close/>
                              </a:path>
                              <a:path w="743585" h="285750">
                                <a:moveTo>
                                  <a:pt x="180448" y="110896"/>
                                </a:moveTo>
                                <a:lnTo>
                                  <a:pt x="62992" y="110896"/>
                                </a:lnTo>
                                <a:lnTo>
                                  <a:pt x="62992" y="174396"/>
                                </a:lnTo>
                                <a:lnTo>
                                  <a:pt x="180448" y="174396"/>
                                </a:lnTo>
                                <a:lnTo>
                                  <a:pt x="173046" y="170078"/>
                                </a:lnTo>
                                <a:lnTo>
                                  <a:pt x="78994" y="170078"/>
                                </a:lnTo>
                                <a:lnTo>
                                  <a:pt x="78994" y="115214"/>
                                </a:lnTo>
                                <a:lnTo>
                                  <a:pt x="173046" y="115214"/>
                                </a:lnTo>
                                <a:lnTo>
                                  <a:pt x="180448" y="110896"/>
                                </a:lnTo>
                                <a:close/>
                              </a:path>
                              <a:path w="743585" h="285750">
                                <a:moveTo>
                                  <a:pt x="743076" y="110896"/>
                                </a:moveTo>
                                <a:lnTo>
                                  <a:pt x="180448" y="110896"/>
                                </a:lnTo>
                                <a:lnTo>
                                  <a:pt x="126020" y="142646"/>
                                </a:lnTo>
                                <a:lnTo>
                                  <a:pt x="180448" y="174396"/>
                                </a:lnTo>
                                <a:lnTo>
                                  <a:pt x="743076" y="174396"/>
                                </a:lnTo>
                                <a:lnTo>
                                  <a:pt x="743076" y="110896"/>
                                </a:lnTo>
                                <a:close/>
                              </a:path>
                              <a:path w="743585" h="285750">
                                <a:moveTo>
                                  <a:pt x="78994" y="115214"/>
                                </a:moveTo>
                                <a:lnTo>
                                  <a:pt x="78994" y="170078"/>
                                </a:lnTo>
                                <a:lnTo>
                                  <a:pt x="126020" y="142646"/>
                                </a:lnTo>
                                <a:lnTo>
                                  <a:pt x="78994" y="115214"/>
                                </a:lnTo>
                                <a:close/>
                              </a:path>
                              <a:path w="743585" h="285750">
                                <a:moveTo>
                                  <a:pt x="126020" y="142646"/>
                                </a:moveTo>
                                <a:lnTo>
                                  <a:pt x="78994" y="170078"/>
                                </a:lnTo>
                                <a:lnTo>
                                  <a:pt x="173046" y="170078"/>
                                </a:lnTo>
                                <a:lnTo>
                                  <a:pt x="126020" y="142646"/>
                                </a:lnTo>
                                <a:close/>
                              </a:path>
                              <a:path w="743585" h="285750">
                                <a:moveTo>
                                  <a:pt x="173046" y="115214"/>
                                </a:moveTo>
                                <a:lnTo>
                                  <a:pt x="78994" y="115214"/>
                                </a:lnTo>
                                <a:lnTo>
                                  <a:pt x="126020" y="142646"/>
                                </a:lnTo>
                                <a:lnTo>
                                  <a:pt x="173046" y="115214"/>
                                </a:lnTo>
                                <a:close/>
                              </a:path>
                            </a:pathLst>
                          </a:custGeom>
                          <a:solidFill>
                            <a:srgbClr val="3B6BBE"/>
                          </a:solidFill>
                        </wps:spPr>
                        <wps:bodyPr wrap="square" lIns="0" tIns="0" rIns="0" bIns="0" rtlCol="0">
                          <a:prstTxWarp prst="textNoShape">
                            <a:avLst/>
                          </a:prstTxWarp>
                          <a:noAutofit/>
                        </wps:bodyPr>
                      </wps:wsp>
                    </wpg:wgp>
                  </a:graphicData>
                </a:graphic>
              </wp:anchor>
            </w:drawing>
          </mc:Choice>
          <mc:Fallback>
            <w:pict>
              <v:group w14:anchorId="15D77169" id="Group 5" o:spid="_x0000_s1026" style="position:absolute;margin-left:35.5pt;margin-top:77.5pt;width:507.9pt;height:722pt;z-index:-16346112;mso-wrap-distance-left:0;mso-wrap-distance-right:0;mso-position-horizontal-relative:page;mso-position-vertical-relative:page" coordsize="64503,916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">
                <v:shape id="Graphic 6" o:spid="_x0000_s1027" style="position:absolute;left:18120;top:18791;width:4159;height:5747;visibility:visible;mso-wrap-style:square;v-text-anchor:top" coordsize="415925,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" path="m290195,l125730,r,313563l,313563,207899,574675,415925,313563r-125730,l290195,xe" fillcolor="#4471c4" stroked="f">
                  <v:path arrowok="t"/>
                </v:shape>
                <v:shape id="Graphic 7" o:spid="_x0000_s1028" style="position:absolute;left:18120;top:18791;width:4159;height:5747;visibility:visible;mso-wrap-style:square;v-text-anchor:top" coordsize="415925,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" path="m290195,r,313563l415925,313563,207899,574675,,313563r125730,l125730,,290195,xe" filled="f" strokecolor="#1f3863" strokeweight="2pt">
                  <v:path arrowok="t"/>
                </v:shape>
                <v:shape id="Graphic 8" o:spid="_x0000_s1029" style="position:absolute;left:10748;top:12971;width:5238;height:4159;visibility:visible;mso-wrap-style:square;v-text-anchor:top" coordsize="52387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" path="m261112,l,208025,261112,415925r,-125730l523875,290195r,-164466l261112,125729,261112,xe" fillcolor="#4471c4" stroked="f">
                  <v:path arrowok="t"/>
                </v:shape>
                <v:shape id="Graphic 9" o:spid="_x0000_s1030" style="position:absolute;left:10748;top:12971;width:5238;height:4159;visibility:visible;mso-wrap-style:square;v-text-anchor:top" coordsize="523875,415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" path="m523875,290195r-262763,l261112,415925,,208025,261112,r,125729l523875,125729r,164466xe" filled="f" strokecolor="#1f3863" strokeweight="2pt">
                  <v:path arrowok="t"/>
                </v:shape>
                <v:shape id="Graphic 10" o:spid="_x0000_s1031" style="position:absolute;left:22031;top:42331;width:14707;height:13589;visibility:visible;mso-wrap-style:square;v-text-anchor:top" coordsize="1470660,1358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" path="m107465,1073667r-11644,3562l86367,1084911r-5976,11098l,1358900r87771,-19432l67818,1339468,24637,1292859r86331,-79796l141097,1114552r1206,-12550l138747,1090358r-7652,-9454l120014,1074927r-12549,-1260xem110968,1213063r-86331,79796l67818,1339468r15112,-13970l76581,1325498,39369,1285239r53126,-11777l110968,1213063xem267319,1237239r-12557,249l153964,1259834r-86146,79634l87771,1339468r180706,-40004l279963,1294354r8390,-8813l292838,1274228r-231,-12611l287480,1250078r-8842,-8384l267319,1237239xem92495,1273462r-53126,11777l76581,1325498r15914,-52036xem153964,1259834r-61469,13628l76581,1325498r6349,l153964,1259834xem1377656,85437r-61480,13630l110968,1213063r-18473,60399l153964,1259834,1359230,145683r18426,-60246xem1464210,19430r-61876,l1445387,66039r-86157,79644l1329054,244347r-1206,12550l1331404,268541r7652,9454l1350137,283971r12549,1207l1374330,281622r9454,-7652l1389761,262889,1464210,19430xem1415238,33400r-21667,l1430782,73659r-53126,11778l1359230,145683r86157,-79644l1415238,33400xem1470152,l1201674,59435r-11540,5110l1181750,73358r-4455,11313l1177544,97281r5109,11540l1191466,117205r11313,4455l1215389,121412,1316176,99067r86158,-79637l1464210,19430,1470152,xem1402334,19430r-86158,79637l1377656,85437r15915,-52037l1415238,33400,1402334,19430xem1393571,33400r-15915,52037l1430782,73659,1393571,33400xe" fillcolor="#3b6bbe"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32" type="#_x0000_t75" style="position:absolute;top:488;width:15186;height:6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">
                  <v:imagedata r:id="rId32" o:title=""/>
                </v:shape>
                <v:shape id="Image 12" o:spid="_x0000_s1033" type="#_x0000_t75" style="position:absolute;left:60;top:1006;width:15065;height:5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">
                  <v:imagedata r:id="rId33" o:title=""/>
                </v:shape>
                <v:shape id="Graphic 13" o:spid="_x0000_s1034" style="position:absolute;left:60;top:31;width:15094;height:6592;visibility:visible;mso-wrap-style:square;v-text-anchor:top" coordsize="15093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" path="m1509268,l,,,659091r1509268,l1509268,xe" fillcolor="#62fceb" stroked="f">
                  <v:path arrowok="t"/>
                </v:shape>
                <v:shape id="Image 14" o:spid="_x0000_s1035" type="#_x0000_t75" style="position:absolute;left:24460;top:488;width:14531;height:6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">
                  <v:imagedata r:id="rId34" o:title=""/>
                </v:shape>
                <v:shape id="Image 15" o:spid="_x0000_s1036" type="#_x0000_t75" style="position:absolute;left:24505;top:1006;width:14425;height:5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">
                  <v:imagedata r:id="rId35" o:title=""/>
                </v:shape>
                <v:shape id="Graphic 16" o:spid="_x0000_s1037" style="position:absolute;left:24489;top:31;width:14459;height:6592;visibility:visible;mso-wrap-style:square;v-text-anchor:top" coordsize="14458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" path="m1445768,l,,,659091r1445768,l1445768,xe" fillcolor="#62fceb" stroked="f">
                  <v:path arrowok="t"/>
                </v:shape>
                <v:shape id="Graphic 17" o:spid="_x0000_s1038" style="position:absolute;left:24489;top:31;width:14459;height:6592;visibility:visible;mso-wrap-style:square;v-text-anchor:top" coordsize="14458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" path="m,659091r1445768,l1445768,,,,,659091xe" filled="f" strokeweight=".5pt">
                  <v:path arrowok="t"/>
                </v:shape>
                <v:shape id="Image 18" o:spid="_x0000_s1039" type="#_x0000_t75" style="position:absolute;left:49850;top:488;width:14485;height:66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">
                  <v:imagedata r:id="rId36" o:title=""/>
                </v:shape>
                <v:shape id="Image 19" o:spid="_x0000_s1040" type="#_x0000_t75" style="position:absolute;left:49865;top:1006;width:14455;height:56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">
                  <v:imagedata r:id="rId37" o:title=""/>
                </v:shape>
                <v:shape id="Graphic 20" o:spid="_x0000_s1041" style="position:absolute;left:49872;top:31;width:14459;height:6592;visibility:visible;mso-wrap-style:square;v-text-anchor:top" coordsize="14458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" path="m1445768,l,,,659091r1445768,l1445768,xe" fillcolor="#62fceb" stroked="f">
                  <v:path arrowok="t"/>
                </v:shape>
                <v:shape id="Graphic 21" o:spid="_x0000_s1042" style="position:absolute;left:49872;top:31;width:14459;height:6592;visibility:visible;mso-wrap-style:square;v-text-anchor:top" coordsize="14458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" path="m,659091r1445768,l1445768,,,,,659091xe" filled="f" strokeweight=".5pt">
                  <v:path arrowok="t"/>
                </v:shape>
                <v:shape id="Image 22" o:spid="_x0000_s1043" type="#_x0000_t75" style="position:absolute;left:49956;top:11949;width:14547;height:109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">
                  <v:imagedata r:id="rId38" o:title=""/>
                </v:shape>
                <v:shape id="Image 23" o:spid="_x0000_s1044" type="#_x0000_t75" style="position:absolute;left:50017;top:12467;width:14425;height:99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">
                  <v:imagedata r:id="rId39" o:title=""/>
                </v:shape>
                <v:shape id="Graphic 24" o:spid="_x0000_s1045" style="position:absolute;left:50008;top:11495;width:14459;height:10845;visibility:visible;mso-wrap-style:square;v-text-anchor:top" coordsize="1445895,108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" path="m1445767,l,,,1084516r1445767,l1445767,xe" fillcolor="#62fceb" stroked="f">
                  <v:path arrowok="t"/>
                </v:shape>
                <v:shape id="Graphic 25" o:spid="_x0000_s1046" style="position:absolute;left:50008;top:11495;width:14459;height:10845;visibility:visible;mso-wrap-style:square;v-text-anchor:top" coordsize="1445895,1084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" path="m,1084516r1445767,l1445767,,,,,1084516xe" filled="f" strokeweight=".17636mm">
                  <v:path arrowok="t"/>
                </v:shape>
                <v:shape id="Image 26" o:spid="_x0000_s1047" type="#_x0000_t75" style="position:absolute;left:29245;top:11949;width:14486;height:6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">
                  <v:imagedata r:id="rId40" o:title=""/>
                </v:shape>
                <v:shape id="Image 27" o:spid="_x0000_s1048" type="#_x0000_t75" style="position:absolute;left:29260;top:12467;width:14425;height: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">
                  <v:imagedata r:id="rId41" o:title=""/>
                </v:shape>
                <v:shape id="Graphic 28" o:spid="_x0000_s1049" style="position:absolute;left:29265;top:11494;width:14459;height:6592;visibility:visible;mso-wrap-style:square;v-text-anchor:top" coordsize="14458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" path="m1445767,l,,,659091r1445767,l1445767,xe" fillcolor="#62fceb" stroked="f">
                  <v:path arrowok="t"/>
                </v:shape>
                <v:shape id="Graphic 29" o:spid="_x0000_s1050" style="position:absolute;left:29265;top:11494;width:14459;height:6592;visibility:visible;mso-wrap-style:square;v-text-anchor:top" coordsize="144589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" path="m,659091r1445767,l1445767,,,,,659091xe" filled="f" strokeweight=".5pt">
                  <v:path arrowok="t"/>
                </v:shape>
                <v:shape id="Image 30" o:spid="_x0000_s1051" type="#_x0000_t75" style="position:absolute;left:8321;top:25024;width:18204;height:18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">
                  <v:imagedata r:id="rId42" o:title=""/>
                </v:shape>
                <v:shape id="Graphic 31" o:spid="_x0000_s1052" style="position:absolute;left:8658;top:24868;width:17539;height:17958;visibility:visible;mso-wrap-style:square;v-text-anchor:top" coordsize="1753870,179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" path="m1753743,l,,,1795652r1753743,l1753743,xe" fillcolor="#62fceb" stroked="f">
                  <v:path arrowok="t"/>
                </v:shape>
                <v:shape id="Graphic 32" o:spid="_x0000_s1053" style="position:absolute;left:8341;top:24549;width:18174;height:18593;visibility:visible;mso-wrap-style:square;v-text-anchor:top" coordsize="1817370,1859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" path="m1764411,53340r-1711579,l52832,63500r,1732280l52832,1805940r1711579,l1764411,1795780r,-1732153l1753743,63627r,1732153l63500,1795780r,-1732280l1764411,63500r,-10160xem1796161,42418r-21209,l1774952,1816989r21209,l1796161,42418xem1796161,21590r-1775079,l21082,41910r,1775460l21082,1837690r1775079,l1796161,1817370r-1753870,l42291,41910r1753870,l1796161,21590xem1817230,l,,,10160,,1849120r,10160l1817230,1859280r,-10160l10541,1849120r,-1838960l1817230,10160r,-10160xem1817243,10668r-10541,l1806702,1848739r10541,l1817243,10668xe" fillcolor="#00af50" stroked="f">
                  <v:path arrowok="t"/>
                </v:shape>
                <v:shape id="Image 33" o:spid="_x0000_s1054" type="#_x0000_t75" style="position:absolute;top:9632;width:10553;height:108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">
                  <v:imagedata r:id="rId43" o:title=""/>
                </v:shape>
                <v:shape id="Image 34" o:spid="_x0000_s1055" type="#_x0000_t75" style="position:absolute;left:60;top:10150;width:10432;height:9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">
                  <v:imagedata r:id="rId44" o:title=""/>
                </v:shape>
                <v:shape id="Graphic 35" o:spid="_x0000_s1056" style="position:absolute;left:60;top:9174;width:10459;height:10789;visibility:visible;mso-wrap-style:square;v-text-anchor:top" coordsize="1045844,1078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" path="m1045794,l,,,1078801r1045794,l1045794,xe" fillcolor="#62fceb" stroked="f">
                  <v:path arrowok="t"/>
                </v:shape>
                <v:shape id="Image 36" o:spid="_x0000_s1057" type="#_x0000_t75" style="position:absolute;left:36423;top:24750;width:24392;height:18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">
                  <v:imagedata r:id="rId45" o:title=""/>
                </v:shape>
                <v:shape id="Graphic 37" o:spid="_x0000_s1058" style="position:absolute;left:15969;top:30670;width:20726;height:25775;visibility:visible;mso-wrap-style:square;v-text-anchor:top" coordsize="2072639,2577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" path="m285242,2328037r-813,-12142l279133,2304923r-9411,-8420l257810,2292477r-12142,787l234696,2298547r-8408,9386l174320,2396845r-13,153l142468,2451354r31776,-54369l174320,2396845r1041,-1094245l111861,1302600r-940,989623l110820,2396845r,140l110705,2514435r115,-117590l58966,2307933r-2617,-3010l50558,2298344r-10947,-5309l27444,2292223r-11976,4026l6070,2304669,800,2315641,,2327783r4038,11900l142341,2577300r36754,-62865l281152,2339937r4090,-11900xem2072233,142582r-54457,-31737l1834616,4025,1822704,r-12129,787l1799640,6070r-8331,9385l1787194,27368r775,12141l1793265,50482r9474,8407l1891779,110845r-862343,l1029436,174332r862343,l1802739,226275r-9474,8421l1787969,245668r-775,12142l1791309,269709r8331,9424l1810575,284429r12129,813l1834616,281139,2017776,174332r54457,-31750xe" fillcolor="#3b6bbe" stroked="f">
                  <v:path arrowok="t"/>
                </v:shape>
                <v:shape id="Image 38" o:spid="_x0000_s1059" type="#_x0000_t75" style="position:absolute;left:5181;top:56145;width:24361;height:23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">
                  <v:imagedata r:id="rId46" o:title=""/>
                </v:shape>
                <v:shape id="Image 39" o:spid="_x0000_s1060" type="#_x0000_t75" style="position:absolute;left:36423;top:55870;width:24392;height:239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">
                  <v:imagedata r:id="rId47" o:title=""/>
                </v:shape>
                <v:shape id="Graphic 40" o:spid="_x0000_s1061" style="position:absolute;left:29128;top:43423;width:20130;height:21901;visibility:visible;mso-wrap-style:square;v-text-anchor:top" coordsize="2012950,2190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" path="m742442,2046986r-54433,-31750l504952,1908429r-11913,-4026l480898,1905190r-10973,5283l461518,1919859r-4039,11988l458279,1944014r5271,10947l472948,1963293r89039,51943l,2015236r,63500l561987,2078736r-89039,51943l463550,2139099r-5271,10973l457479,2162213r4039,11900l469925,2183587r10973,5296l493039,2189657r11913,-4114l688009,2078736r54433,-31750xem2012340,925360r-813,-12142l2006231,902246r-9410,-8420l1984908,889800r-12141,787l1961794,895870r-8407,9386l1901444,994308r-31750,54432l1901431,994308,1901444,r-63500,l1837944,994308r-51943,-89052l1777631,895870r-10973,-5283l1754492,889800r-11925,4026l1733169,902246r-5271,10972l1727098,925360r4039,11900l1869694,1174877r36804,-63119l2008251,937260r4089,-11900xe" fillcolor="#3b6bbe" stroked="f">
                  <v:path arrowok="t"/>
                </v:shape>
                <v:shape id="Graphic 41" o:spid="_x0000_s1062" style="position:absolute;left:58385;top:80219;width:1270;height:3556;visibility:visible;mso-wrap-style:square;v-text-anchor:top" coordsize="1270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" path="m95250,l31750,r,292099l,292099r63500,63500l127000,292099r-31750,l95250,xe" fillcolor="#4471c4" stroked="f">
                  <v:path arrowok="t"/>
                </v:shape>
                <v:shape id="Graphic 42" o:spid="_x0000_s1063" style="position:absolute;left:58385;top:80219;width:1270;height:3556;visibility:visible;mso-wrap-style:square;v-text-anchor:top" coordsize="1270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" path="m95250,r,292099l127000,292099,63500,355599,,292099r31750,l31750,,95250,xe" filled="f" strokecolor="#2e528f" strokeweight="1pt">
                  <v:path arrowok="t"/>
                </v:shape>
                <v:shape id="Image 43" o:spid="_x0000_s1064" type="#_x0000_t75" style="position:absolute;left:55305;top:84719;width:9183;height:6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">
                  <v:imagedata r:id="rId48" o:title=""/>
                </v:shape>
                <v:shape id="Image 44" o:spid="_x0000_s1065" type="#_x0000_t75" style="position:absolute;left:55321;top:85192;width:9151;height:59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">
                  <v:imagedata r:id="rId49" o:title=""/>
                </v:shape>
                <v:shape id="Graphic 45" o:spid="_x0000_s1066" style="position:absolute;left:55331;top:84232;width:9150;height:6852;visibility:visible;mso-wrap-style:square;v-text-anchor:top" coordsize="915035,685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" path="m914996,l,,,685126r914996,l914996,xe" fillcolor="#62fceb" stroked="f">
                  <v:path arrowok="t"/>
                </v:shape>
                <v:shape id="Graphic 46" o:spid="_x0000_s1067" style="position:absolute;left:48149;top:80355;width:1270;height:3556;visibility:visible;mso-wrap-style:square;v-text-anchor:top" coordsize="1270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" path="m95250,l31750,r,292100l,292100r63500,63500l127000,292100r-31750,l95250,xe" fillcolor="#4471c4" stroked="f">
                  <v:path arrowok="t"/>
                </v:shape>
                <v:shape id="Graphic 47" o:spid="_x0000_s1068" style="position:absolute;left:48149;top:80355;width:1270;height:3556;visibility:visible;mso-wrap-style:square;v-text-anchor:top" coordsize="1270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" path="m95250,r,292100l127000,292100,63500,355600,,292100r31750,l31750,,95250,xe" filled="f" strokecolor="#2e528f" strokeweight="1pt">
                  <v:path arrowok="t"/>
                </v:shape>
                <v:shape id="Image 48" o:spid="_x0000_s1069" type="#_x0000_t75" style="position:absolute;left:43952;top:84826;width:10188;height:68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">
                  <v:imagedata r:id="rId50" o:title=""/>
                </v:shape>
                <v:shape id="Image 49" o:spid="_x0000_s1070" type="#_x0000_t75" style="position:absolute;left:44013;top:85344;width:10066;height:5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">
                  <v:imagedata r:id="rId51" o:title=""/>
                </v:shape>
                <v:shape id="Graphic 50" o:spid="_x0000_s1071" style="position:absolute;left:44004;top:84369;width:10103;height:6743;visibility:visible;mso-wrap-style:square;v-text-anchor:top" coordsize="1010285,674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" path="m1010234,l,,,674331r1010234,l1010234,xe" fillcolor="#62fceb" stroked="f">
                  <v:path arrowok="t"/>
                </v:shape>
                <v:shape id="Graphic 51" o:spid="_x0000_s1072" style="position:absolute;left:37778;top:80355;width:1270;height:3556;visibility:visible;mso-wrap-style:square;v-text-anchor:top" coordsize="1270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" path="m95250,l31750,r,292100l,292100r63500,63500l127000,292100r-31750,l95250,xe" fillcolor="#4471c4" stroked="f">
                  <v:path arrowok="t"/>
                </v:shape>
                <v:shape id="Graphic 52" o:spid="_x0000_s1073" style="position:absolute;left:37778;top:80355;width:1270;height:3556;visibility:visible;mso-wrap-style:square;v-text-anchor:top" coordsize="127000,355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" path="m95250,r,292100l127000,292100,63500,355600,,292100r31750,l31750,,95250,xe" filled="f" strokecolor="#2e528f" strokeweight="1pt">
                  <v:path arrowok="t"/>
                </v:shape>
                <v:shape id="Image 53" o:spid="_x0000_s1074" type="#_x0000_t75" style="position:absolute;left:33604;top:84994;width:9182;height:6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">
                  <v:imagedata r:id="rId52" o:title=""/>
                </v:shape>
                <v:shape id="Image 54" o:spid="_x0000_s1075" type="#_x0000_t75" style="position:absolute;left:33649;top:85466;width:9122;height:5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">
                  <v:imagedata r:id="rId53" o:title=""/>
                </v:shape>
                <v:shape id="Graphic 55" o:spid="_x0000_s1076" style="position:absolute;left:33633;top:84505;width:9150;height:6636;visibility:visible;mso-wrap-style:square;v-text-anchor:top" coordsize="915035,66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" path="m914996,l,,,663536r914996,l914996,xe" fillcolor="#62fceb" stroked="f">
                  <v:path arrowok="t"/>
                </v:shape>
                <v:shape id="Image 56" o:spid="_x0000_s1077" type="#_x0000_t75" style="position:absolute;left:15971;top:11949;width:11041;height:6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">
                  <v:imagedata r:id="rId54" o:title=""/>
                </v:shape>
                <v:shape id="Image 57" o:spid="_x0000_s1078" type="#_x0000_t75" style="position:absolute;left:16032;top:12467;width:10919;height:5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">
                  <v:imagedata r:id="rId55" o:title=""/>
                </v:shape>
                <v:shape id="Graphic 58" o:spid="_x0000_s1079" style="position:absolute;left:16028;top:11494;width:10941;height:6592;visibility:visible;mso-wrap-style:square;v-text-anchor:top" coordsize="1094105,65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" path="m1094054,l,,,659091r1094054,l1094054,xe" fillcolor="#62fceb" stroked="f">
                  <v:path arrowok="t"/>
                </v:shape>
                <v:shape id="Image 59" o:spid="_x0000_s1080" type="#_x0000_t75" style="position:absolute;left:26809;top:13263;width:2369;height:1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">
                  <v:imagedata r:id="rId56" o:title=""/>
                </v:shape>
                <v:shape id="Graphic 60" o:spid="_x0000_s1081" style="position:absolute;left:26809;top:13263;width:2369;height:1911;visibility:visible;mso-wrap-style:square;v-text-anchor:top" coordsize="236854,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" path="m236854,133350r-116840,l120014,191135,,95630,120014,r,57785l236854,57785r,75565xe" filled="f" strokecolor="#1f3863" strokeweight="2pt">
                  <v:path arrowok="t"/>
                </v:shape>
                <v:shape id="Graphic 61" o:spid="_x0000_s1082" style="position:absolute;left:43459;top:13263;width:6096;height:1911;visibility:visible;mso-wrap-style:square;v-text-anchor:top" coordsize="6096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" path="m234314,l,95630r234314,95505l234314,144779r375158,l609472,46354r-375158,l234314,xe" fillcolor="#4471c4" stroked="f">
                  <v:path arrowok="t"/>
                </v:shape>
                <v:shape id="Graphic 62" o:spid="_x0000_s1083" style="position:absolute;left:43459;top:13263;width:6096;height:1911;visibility:visible;mso-wrap-style:square;v-text-anchor:top" coordsize="6096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" path="m609472,144779r-375158,l234314,191135,,95630,234314,r,46354l609472,46354r,98425xe" filled="f" strokecolor="#1f3863" strokeweight="2pt">
                  <v:path arrowok="t"/>
                </v:shape>
                <v:shape id="Graphic 63" o:spid="_x0000_s1084" style="position:absolute;left:39364;top:2073;width:11145;height:1911;visibility:visible;mso-wrap-style:square;v-text-anchor:top" coordsize="1114425,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" path="m781684,r,46355l,46355r,98425l781684,144780r,46355l1114298,95504,781684,xe" fillcolor="#4471c4" stroked="f">
                  <v:path arrowok="t"/>
                </v:shape>
                <v:shape id="Graphic 64" o:spid="_x0000_s1085" style="position:absolute;left:39364;top:2073;width:11145;height:1911;visibility:visible;mso-wrap-style:square;v-text-anchor:top" coordsize="1114425,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" path="m,46355r781684,l781684,r332614,95504l781684,191135r,-46355l,144780,,46355xe" filled="f" strokecolor="#1f3863" strokeweight=".70553mm">
                  <v:path arrowok="t"/>
                </v:shape>
                <v:shape id="Graphic 65" o:spid="_x0000_s1086" style="position:absolute;left:56268;top:7551;width:1911;height:4603;visibility:visible;mso-wrap-style:square;v-text-anchor:top" coordsize="191135,4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" path="m144780,l46355,r,283337l,283337,95504,460248,191135,283337r-46355,l144780,xe" fillcolor="#4471c4" stroked="f">
                  <v:path arrowok="t"/>
                </v:shape>
                <v:shape id="Graphic 66" o:spid="_x0000_s1087" style="position:absolute;left:56268;top:7551;width:1911;height:4603;visibility:visible;mso-wrap-style:square;v-text-anchor:top" coordsize="191135,46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" path="m144780,r,283337l191135,283337,95504,460248,,283337r46355,l46355,r98425,xe" filled="f" strokecolor="#1f3863" strokeweight="2pt">
                  <v:path arrowok="t"/>
                </v:shape>
                <v:shape id="Graphic 67" o:spid="_x0000_s1088" style="position:absolute;left:15755;top:2073;width:9538;height:1911;visibility:visible;mso-wrap-style:square;v-text-anchor:top" coordsize="953769,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" path="m668908,r,46355l,46355r,98425l668908,144780r,46355l953642,95504,668908,xe" fillcolor="#4471c4" stroked="f">
                  <v:path arrowok="t"/>
                </v:shape>
                <v:shape id="Graphic 68" o:spid="_x0000_s1089" style="position:absolute;left:15755;top:2073;width:9538;height:1911;visibility:visible;mso-wrap-style:square;v-text-anchor:top" coordsize="953769,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" path="m,46355r668908,l668908,,953642,95504,668908,191135r,-46355l,144780,,46355xe" filled="f" strokecolor="#1f3863" strokeweight="2pt">
                  <v:path arrowok="t"/>
                </v:shape>
                <v:shape id="Graphic 69" o:spid="_x0000_s1090" style="position:absolute;left:29264;top:66834;width:7436;height:2857;visibility:visible;mso-wrap-style:square;v-text-anchor:top" coordsize="743585,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" path="m249402,l237489,4089,,142646,237489,281203r11913,4037l261540,284442r10972,-5275l280924,269773r4036,-11912l284162,245723r-5274,-10972l269494,226339,180448,174396r-117456,l62992,110896r117456,l269494,58953r9394,-8411l284162,39570r798,-12139l280924,15519,272512,6107,261540,803,249402,xem180448,110896r-117456,l62992,174396r117456,l173046,170078r-94052,l78994,115214r94052,l180448,110896xem743076,110896r-562628,l126020,142646r54428,31750l743076,174396r,-63500xem78994,115214r,54864l126020,142646,78994,115214xem126020,142646l78994,170078r94052,l126020,142646xem173046,115214r-94052,l126020,142646r47026,-27432xe" fillcolor="#3b6bbe" stroked="f">
                  <v:path arrowok="t"/>
                </v:shape>
                <w10:wrap anchorx="page" anchory="page"/>
              </v:group>
            </w:pict>
          </mc:Fallback>
        </mc:AlternateContent>
      </w:r>
    </w:p>
    <w:p w:rsidR="0014552E" w:rsidRDefault="00D51F92">
      <w:pPr>
        <w:tabs>
          <w:tab w:val="left" w:pos="5885"/>
        </w:tabs>
        <w:ind w:left="1524"/>
        <w:rPr>
          <w:rFonts w:ascii="Calibri"/>
          <w:sz w:val="20"/>
        </w:rPr>
      </w:pPr>
      <w:r>
        <w:rPr>
          <w:rFonts w:ascii="Calibri"/>
          <w:noProof/>
          <w:position w:val="7"/>
          <w:sz w:val="20"/>
        </w:rPr>
        <mc:AlternateContent>
          <mc:Choice Requires="wps">
            <w:drawing>
              <wp:inline distT="0" distB="0" distL="0" distR="0">
                <wp:extent cx="1732914" cy="1775460"/>
                <wp:effectExtent l="0" t="0" r="0" b="0"/>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2914" cy="1775460"/>
                        </a:xfrm>
                        <a:prstGeom prst="rect">
                          <a:avLst/>
                        </a:prstGeom>
                      </wps:spPr>
                      <wps:txbx>
                        <w:txbxContent>
                          <w:p w:rsidR="0014552E" w:rsidRDefault="00D51F92">
                            <w:pPr>
                              <w:pStyle w:val="BodyText"/>
                              <w:spacing w:before="108"/>
                              <w:ind w:right="2"/>
                              <w:jc w:val="center"/>
                              <w:rPr>
                                <w:rFonts w:ascii="Calibri"/>
                              </w:rPr>
                            </w:pPr>
                            <w:r>
                              <w:rPr>
                                <w:rFonts w:ascii="Calibri"/>
                              </w:rPr>
                              <w:t>Place</w:t>
                            </w:r>
                            <w:r>
                              <w:rPr>
                                <w:rFonts w:ascii="Calibri"/>
                                <w:spacing w:val="-5"/>
                              </w:rPr>
                              <w:t xml:space="preserve"> </w:t>
                            </w:r>
                            <w:r>
                              <w:rPr>
                                <w:rFonts w:ascii="Calibri"/>
                              </w:rPr>
                              <w:t>on</w:t>
                            </w:r>
                            <w:r>
                              <w:rPr>
                                <w:rFonts w:ascii="Calibri"/>
                                <w:spacing w:val="-5"/>
                              </w:rPr>
                              <w:t xml:space="preserve"> </w:t>
                            </w:r>
                            <w:r>
                              <w:rPr>
                                <w:rFonts w:ascii="Calibri"/>
                              </w:rPr>
                              <w:t>SEND</w:t>
                            </w:r>
                            <w:r>
                              <w:rPr>
                                <w:rFonts w:ascii="Calibri"/>
                                <w:spacing w:val="-6"/>
                              </w:rPr>
                              <w:t xml:space="preserve"> </w:t>
                            </w:r>
                            <w:r>
                              <w:rPr>
                                <w:rFonts w:ascii="Calibri"/>
                                <w:spacing w:val="-2"/>
                              </w:rPr>
                              <w:t>register:</w:t>
                            </w:r>
                          </w:p>
                          <w:p w:rsidR="0014552E" w:rsidRDefault="00D51F92">
                            <w:pPr>
                              <w:spacing w:before="240" w:line="276" w:lineRule="auto"/>
                              <w:ind w:left="319" w:right="326" w:firstLine="4"/>
                              <w:jc w:val="center"/>
                              <w:rPr>
                                <w:rFonts w:ascii="Calibri"/>
                                <w:b/>
                              </w:rPr>
                            </w:pPr>
                            <w:r>
                              <w:rPr>
                                <w:rFonts w:ascii="Calibri"/>
                                <w:b/>
                                <w:spacing w:val="-2"/>
                              </w:rPr>
                              <w:t>Agree interventions/adapted provision</w:t>
                            </w:r>
                          </w:p>
                          <w:p w:rsidR="0014552E" w:rsidRDefault="00D51F92">
                            <w:pPr>
                              <w:spacing w:before="207"/>
                              <w:ind w:left="2" w:right="2"/>
                              <w:jc w:val="center"/>
                              <w:rPr>
                                <w:rFonts w:ascii="Calibri"/>
                                <w:b/>
                              </w:rPr>
                            </w:pPr>
                            <w:r>
                              <w:rPr>
                                <w:rFonts w:ascii="Calibri"/>
                                <w:b/>
                              </w:rPr>
                              <w:t>Set</w:t>
                            </w:r>
                            <w:r>
                              <w:rPr>
                                <w:rFonts w:ascii="Calibri"/>
                                <w:b/>
                                <w:spacing w:val="-5"/>
                              </w:rPr>
                              <w:t xml:space="preserve"> </w:t>
                            </w:r>
                            <w:r>
                              <w:rPr>
                                <w:rFonts w:ascii="Calibri"/>
                                <w:b/>
                              </w:rPr>
                              <w:t>up</w:t>
                            </w:r>
                            <w:r>
                              <w:rPr>
                                <w:rFonts w:ascii="Calibri"/>
                                <w:b/>
                                <w:spacing w:val="-4"/>
                              </w:rPr>
                              <w:t xml:space="preserve"> </w:t>
                            </w:r>
                            <w:r>
                              <w:rPr>
                                <w:rFonts w:ascii="Calibri"/>
                                <w:b/>
                              </w:rPr>
                              <w:t>provision</w:t>
                            </w:r>
                            <w:r>
                              <w:rPr>
                                <w:rFonts w:ascii="Calibri"/>
                                <w:b/>
                                <w:spacing w:val="-4"/>
                              </w:rPr>
                              <w:t xml:space="preserve"> </w:t>
                            </w:r>
                            <w:r>
                              <w:rPr>
                                <w:rFonts w:ascii="Calibri"/>
                                <w:b/>
                                <w:spacing w:val="-5"/>
                              </w:rPr>
                              <w:t>map</w:t>
                            </w:r>
                          </w:p>
                        </w:txbxContent>
                      </wps:txbx>
                      <wps:bodyPr wrap="square" lIns="0" tIns="0" rIns="0" bIns="0" rtlCol="0">
                        <a:noAutofit/>
                      </wps:bodyPr>
                    </wps:wsp>
                  </a:graphicData>
                </a:graphic>
              </wp:inline>
            </w:drawing>
          </mc:Choice>
          <mc:Fallback>
            <w:pict>
              <v:shape id="Textbox 70" o:spid="_x0000_s1029" type="#_x0000_t202" style="width:136.45pt;height:13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" filled="f" stroked="f">
                <v:textbox inset="0,0,0,0">
                  <w:txbxContent>
                    <w:p w:rsidR="0014552E" w:rsidRDefault="00D51F92">
                      <w:pPr>
                        <w:pStyle w:val="BodyText"/>
                        <w:spacing w:before="108"/>
                        <w:ind w:right="2"/>
                        <w:jc w:val="center"/>
                        <w:rPr>
                          <w:rFonts w:ascii="Calibri"/>
                        </w:rPr>
                      </w:pPr>
                      <w:r>
                        <w:rPr>
                          <w:rFonts w:ascii="Calibri"/>
                        </w:rPr>
                        <w:t>Place</w:t>
                      </w:r>
                      <w:r>
                        <w:rPr>
                          <w:rFonts w:ascii="Calibri"/>
                          <w:spacing w:val="-5"/>
                        </w:rPr>
                        <w:t xml:space="preserve"> </w:t>
                      </w:r>
                      <w:r>
                        <w:rPr>
                          <w:rFonts w:ascii="Calibri"/>
                        </w:rPr>
                        <w:t>on</w:t>
                      </w:r>
                      <w:r>
                        <w:rPr>
                          <w:rFonts w:ascii="Calibri"/>
                          <w:spacing w:val="-5"/>
                        </w:rPr>
                        <w:t xml:space="preserve"> </w:t>
                      </w:r>
                      <w:r>
                        <w:rPr>
                          <w:rFonts w:ascii="Calibri"/>
                        </w:rPr>
                        <w:t>SEND</w:t>
                      </w:r>
                      <w:r>
                        <w:rPr>
                          <w:rFonts w:ascii="Calibri"/>
                          <w:spacing w:val="-6"/>
                        </w:rPr>
                        <w:t xml:space="preserve"> </w:t>
                      </w:r>
                      <w:r>
                        <w:rPr>
                          <w:rFonts w:ascii="Calibri"/>
                          <w:spacing w:val="-2"/>
                        </w:rPr>
                        <w:t>register:</w:t>
                      </w:r>
                    </w:p>
                    <w:p w:rsidR="0014552E" w:rsidRDefault="00D51F92">
                      <w:pPr>
                        <w:spacing w:before="240" w:line="276" w:lineRule="auto"/>
                        <w:ind w:left="319" w:right="326" w:firstLine="4"/>
                        <w:jc w:val="center"/>
                        <w:rPr>
                          <w:rFonts w:ascii="Calibri"/>
                          <w:b/>
                        </w:rPr>
                      </w:pPr>
                      <w:r>
                        <w:rPr>
                          <w:rFonts w:ascii="Calibri"/>
                          <w:b/>
                          <w:spacing w:val="-2"/>
                        </w:rPr>
                        <w:t>Agree interventions/adapted provision</w:t>
                      </w:r>
                    </w:p>
                    <w:p w:rsidR="0014552E" w:rsidRDefault="00D51F92">
                      <w:pPr>
                        <w:spacing w:before="207"/>
                        <w:ind w:left="2" w:right="2"/>
                        <w:jc w:val="center"/>
                        <w:rPr>
                          <w:rFonts w:ascii="Calibri"/>
                          <w:b/>
                        </w:rPr>
                      </w:pPr>
                      <w:r>
                        <w:rPr>
                          <w:rFonts w:ascii="Calibri"/>
                          <w:b/>
                        </w:rPr>
                        <w:t>Set</w:t>
                      </w:r>
                      <w:r>
                        <w:rPr>
                          <w:rFonts w:ascii="Calibri"/>
                          <w:b/>
                          <w:spacing w:val="-5"/>
                        </w:rPr>
                        <w:t xml:space="preserve"> </w:t>
                      </w:r>
                      <w:r>
                        <w:rPr>
                          <w:rFonts w:ascii="Calibri"/>
                          <w:b/>
                        </w:rPr>
                        <w:t>up</w:t>
                      </w:r>
                      <w:r>
                        <w:rPr>
                          <w:rFonts w:ascii="Calibri"/>
                          <w:b/>
                          <w:spacing w:val="-4"/>
                        </w:rPr>
                        <w:t xml:space="preserve"> </w:t>
                      </w:r>
                      <w:r>
                        <w:rPr>
                          <w:rFonts w:ascii="Calibri"/>
                          <w:b/>
                        </w:rPr>
                        <w:t>provision</w:t>
                      </w:r>
                      <w:r>
                        <w:rPr>
                          <w:rFonts w:ascii="Calibri"/>
                          <w:b/>
                          <w:spacing w:val="-4"/>
                        </w:rPr>
                        <w:t xml:space="preserve"> </w:t>
                      </w:r>
                      <w:r>
                        <w:rPr>
                          <w:rFonts w:ascii="Calibri"/>
                          <w:b/>
                          <w:spacing w:val="-5"/>
                        </w:rPr>
                        <w:t>map</w:t>
                      </w:r>
                    </w:p>
                  </w:txbxContent>
                </v:textbox>
                <w10:anchorlock/>
              </v:shape>
            </w:pict>
          </mc:Fallback>
        </mc:AlternateContent>
      </w:r>
      <w:r>
        <w:rPr>
          <w:rFonts w:ascii="Calibri"/>
          <w:position w:val="7"/>
          <w:sz w:val="20"/>
        </w:rPr>
        <w:tab/>
      </w:r>
      <w:r>
        <w:rPr>
          <w:rFonts w:ascii="Calibri"/>
          <w:noProof/>
          <w:sz w:val="20"/>
        </w:rPr>
        <mc:AlternateContent>
          <mc:Choice Requires="wps">
            <w:drawing>
              <wp:inline distT="0" distB="0" distL="0" distR="0">
                <wp:extent cx="2370455" cy="1823720"/>
                <wp:effectExtent l="38100" t="28575" r="29844" b="33655"/>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0455" cy="1823720"/>
                        </a:xfrm>
                        <a:prstGeom prst="rect">
                          <a:avLst/>
                        </a:prstGeom>
                        <a:solidFill>
                          <a:srgbClr val="62FCEB"/>
                        </a:solidFill>
                        <a:ln w="63500" cmpd="tri">
                          <a:solidFill>
                            <a:srgbClr val="00AF50"/>
                          </a:solidFill>
                          <a:prstDash val="solid"/>
                        </a:ln>
                      </wps:spPr>
                      <wps:txbx>
                        <w:txbxContent>
                          <w:p w:rsidR="0014552E" w:rsidRDefault="00D51F92">
                            <w:pPr>
                              <w:pStyle w:val="BodyText"/>
                              <w:spacing w:before="72"/>
                              <w:ind w:left="115" w:right="111"/>
                              <w:jc w:val="center"/>
                              <w:rPr>
                                <w:rFonts w:ascii="Calibri"/>
                                <w:color w:val="000000"/>
                              </w:rPr>
                            </w:pPr>
                            <w:r>
                              <w:rPr>
                                <w:rFonts w:ascii="Calibri"/>
                                <w:color w:val="000000"/>
                              </w:rPr>
                              <w:t>After</w:t>
                            </w:r>
                            <w:r>
                              <w:rPr>
                                <w:rFonts w:ascii="Calibri"/>
                                <w:color w:val="000000"/>
                                <w:spacing w:val="-6"/>
                              </w:rPr>
                              <w:t xml:space="preserve"> </w:t>
                            </w:r>
                            <w:r>
                              <w:rPr>
                                <w:rFonts w:ascii="Calibri"/>
                                <w:color w:val="000000"/>
                              </w:rPr>
                              <w:t>each</w:t>
                            </w:r>
                            <w:r>
                              <w:rPr>
                                <w:rFonts w:ascii="Calibri"/>
                                <w:color w:val="000000"/>
                                <w:spacing w:val="-4"/>
                              </w:rPr>
                              <w:t xml:space="preserve"> </w:t>
                            </w:r>
                            <w:r>
                              <w:rPr>
                                <w:rFonts w:ascii="Calibri"/>
                                <w:color w:val="000000"/>
                              </w:rPr>
                              <w:t>assessment</w:t>
                            </w:r>
                            <w:r>
                              <w:rPr>
                                <w:rFonts w:ascii="Calibri"/>
                                <w:color w:val="000000"/>
                                <w:spacing w:val="-12"/>
                              </w:rPr>
                              <w:t xml:space="preserve"> </w:t>
                            </w:r>
                            <w:r>
                              <w:rPr>
                                <w:rFonts w:ascii="Calibri"/>
                                <w:color w:val="000000"/>
                              </w:rPr>
                              <w:t>point</w:t>
                            </w:r>
                            <w:r>
                              <w:rPr>
                                <w:rFonts w:ascii="Calibri"/>
                                <w:color w:val="000000"/>
                                <w:spacing w:val="-6"/>
                              </w:rPr>
                              <w:t xml:space="preserve"> </w:t>
                            </w:r>
                            <w:r>
                              <w:rPr>
                                <w:rFonts w:ascii="Calibri"/>
                                <w:color w:val="000000"/>
                                <w:spacing w:val="-4"/>
                              </w:rPr>
                              <w:t>hold</w:t>
                            </w:r>
                          </w:p>
                          <w:p w:rsidR="0014552E" w:rsidRDefault="00D51F92">
                            <w:pPr>
                              <w:pStyle w:val="BodyText"/>
                              <w:spacing w:before="40"/>
                              <w:ind w:left="123" w:right="110"/>
                              <w:jc w:val="center"/>
                              <w:rPr>
                                <w:rFonts w:ascii="Calibri"/>
                                <w:color w:val="000000"/>
                              </w:rPr>
                            </w:pPr>
                            <w:r>
                              <w:rPr>
                                <w:rFonts w:ascii="Calibri"/>
                                <w:color w:val="000000"/>
                              </w:rPr>
                              <w:t>SEND</w:t>
                            </w:r>
                            <w:r>
                              <w:rPr>
                                <w:rFonts w:ascii="Calibri"/>
                                <w:color w:val="000000"/>
                                <w:spacing w:val="-7"/>
                              </w:rPr>
                              <w:t xml:space="preserve"> </w:t>
                            </w:r>
                            <w:r>
                              <w:rPr>
                                <w:rFonts w:ascii="Calibri"/>
                                <w:color w:val="000000"/>
                                <w:spacing w:val="-2"/>
                              </w:rPr>
                              <w:t>review:</w:t>
                            </w:r>
                          </w:p>
                          <w:p w:rsidR="0014552E" w:rsidRDefault="00D51F92">
                            <w:pPr>
                              <w:pStyle w:val="BodyText"/>
                              <w:spacing w:before="240" w:line="278" w:lineRule="auto"/>
                              <w:ind w:left="115" w:right="111"/>
                              <w:jc w:val="center"/>
                              <w:rPr>
                                <w:rFonts w:ascii="Calibri"/>
                                <w:color w:val="000000"/>
                              </w:rPr>
                            </w:pPr>
                            <w:r>
                              <w:rPr>
                                <w:rFonts w:ascii="Calibri"/>
                                <w:color w:val="000000"/>
                              </w:rPr>
                              <w:t>Evaluate</w:t>
                            </w:r>
                            <w:r>
                              <w:rPr>
                                <w:rFonts w:ascii="Calibri"/>
                                <w:color w:val="000000"/>
                                <w:spacing w:val="-12"/>
                              </w:rPr>
                              <w:t xml:space="preserve"> </w:t>
                            </w:r>
                            <w:r>
                              <w:rPr>
                                <w:rFonts w:ascii="Calibri"/>
                                <w:color w:val="000000"/>
                              </w:rPr>
                              <w:t>interventions</w:t>
                            </w:r>
                            <w:r>
                              <w:rPr>
                                <w:rFonts w:ascii="Calibri"/>
                                <w:color w:val="000000"/>
                                <w:spacing w:val="-12"/>
                              </w:rPr>
                              <w:t xml:space="preserve"> </w:t>
                            </w:r>
                            <w:r>
                              <w:rPr>
                                <w:rFonts w:ascii="Calibri"/>
                                <w:color w:val="000000"/>
                              </w:rPr>
                              <w:t>on</w:t>
                            </w:r>
                            <w:r>
                              <w:rPr>
                                <w:rFonts w:ascii="Calibri"/>
                                <w:color w:val="000000"/>
                                <w:spacing w:val="-13"/>
                              </w:rPr>
                              <w:t xml:space="preserve"> </w:t>
                            </w:r>
                            <w:r>
                              <w:rPr>
                                <w:rFonts w:ascii="Calibri"/>
                                <w:color w:val="000000"/>
                              </w:rPr>
                              <w:t xml:space="preserve">provision </w:t>
                            </w:r>
                            <w:r>
                              <w:rPr>
                                <w:rFonts w:ascii="Calibri"/>
                                <w:color w:val="000000"/>
                                <w:spacing w:val="-4"/>
                              </w:rPr>
                              <w:t>map</w:t>
                            </w:r>
                          </w:p>
                          <w:p w:rsidR="0014552E" w:rsidRDefault="00D51F92">
                            <w:pPr>
                              <w:pStyle w:val="BodyText"/>
                              <w:spacing w:before="198"/>
                              <w:ind w:left="115" w:right="113"/>
                              <w:jc w:val="center"/>
                              <w:rPr>
                                <w:rFonts w:ascii="Calibri"/>
                                <w:color w:val="000000"/>
                              </w:rPr>
                            </w:pPr>
                            <w:r>
                              <w:rPr>
                                <w:rFonts w:ascii="Calibri"/>
                                <w:color w:val="000000"/>
                              </w:rPr>
                              <w:t>Plan</w:t>
                            </w:r>
                            <w:r>
                              <w:rPr>
                                <w:rFonts w:ascii="Calibri"/>
                                <w:color w:val="000000"/>
                                <w:spacing w:val="-7"/>
                              </w:rPr>
                              <w:t xml:space="preserve"> </w:t>
                            </w:r>
                            <w:r>
                              <w:rPr>
                                <w:rFonts w:ascii="Calibri"/>
                                <w:color w:val="000000"/>
                              </w:rPr>
                              <w:t>next</w:t>
                            </w:r>
                            <w:r>
                              <w:rPr>
                                <w:rFonts w:ascii="Calibri"/>
                                <w:color w:val="000000"/>
                                <w:spacing w:val="-6"/>
                              </w:rPr>
                              <w:t xml:space="preserve"> </w:t>
                            </w:r>
                            <w:r>
                              <w:rPr>
                                <w:rFonts w:ascii="Calibri"/>
                                <w:color w:val="000000"/>
                              </w:rPr>
                              <w:t>steps</w:t>
                            </w:r>
                            <w:r>
                              <w:rPr>
                                <w:rFonts w:ascii="Calibri"/>
                                <w:color w:val="000000"/>
                                <w:spacing w:val="-4"/>
                              </w:rPr>
                              <w:t xml:space="preserve"> </w:t>
                            </w:r>
                            <w:r>
                              <w:rPr>
                                <w:rFonts w:ascii="Calibri"/>
                                <w:color w:val="000000"/>
                              </w:rPr>
                              <w:t>and</w:t>
                            </w:r>
                            <w:r>
                              <w:rPr>
                                <w:rFonts w:ascii="Calibri"/>
                                <w:color w:val="000000"/>
                                <w:spacing w:val="-5"/>
                              </w:rPr>
                              <w:t xml:space="preserve"> </w:t>
                            </w:r>
                            <w:r>
                              <w:rPr>
                                <w:rFonts w:ascii="Calibri"/>
                                <w:color w:val="000000"/>
                                <w:spacing w:val="-2"/>
                              </w:rPr>
                              <w:t>resources</w:t>
                            </w:r>
                          </w:p>
                          <w:p w:rsidR="0014552E" w:rsidRDefault="00D51F92">
                            <w:pPr>
                              <w:pStyle w:val="BodyText"/>
                              <w:spacing w:before="39"/>
                              <w:ind w:left="116" w:right="110"/>
                              <w:jc w:val="center"/>
                              <w:rPr>
                                <w:rFonts w:ascii="Calibri"/>
                                <w:color w:val="000000"/>
                              </w:rPr>
                            </w:pPr>
                            <w:r>
                              <w:rPr>
                                <w:rFonts w:ascii="Calibri"/>
                                <w:color w:val="000000"/>
                                <w:spacing w:val="-2"/>
                              </w:rPr>
                              <w:t>needed.</w:t>
                            </w:r>
                          </w:p>
                        </w:txbxContent>
                      </wps:txbx>
                      <wps:bodyPr wrap="square" lIns="0" tIns="0" rIns="0" bIns="0" rtlCol="0">
                        <a:noAutofit/>
                      </wps:bodyPr>
                    </wps:wsp>
                  </a:graphicData>
                </a:graphic>
              </wp:inline>
            </w:drawing>
          </mc:Choice>
          <mc:Fallback>
            <w:pict>
              <v:shape id="Textbox 71" o:spid="_x0000_s1030" type="#_x0000_t202" style="width:186.65pt;height:14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" fillcolor="#62fceb" strokecolor="#00af50" strokeweight="5pt">
                <v:stroke linestyle="thickBetweenThin"/>
                <v:path arrowok="t"/>
                <v:textbox inset="0,0,0,0">
                  <w:txbxContent>
                    <w:p w:rsidR="0014552E" w:rsidRDefault="00D51F92">
                      <w:pPr>
                        <w:pStyle w:val="BodyText"/>
                        <w:spacing w:before="72"/>
                        <w:ind w:left="115" w:right="111"/>
                        <w:jc w:val="center"/>
                        <w:rPr>
                          <w:rFonts w:ascii="Calibri"/>
                          <w:color w:val="000000"/>
                        </w:rPr>
                      </w:pPr>
                      <w:r>
                        <w:rPr>
                          <w:rFonts w:ascii="Calibri"/>
                          <w:color w:val="000000"/>
                        </w:rPr>
                        <w:t>After</w:t>
                      </w:r>
                      <w:r>
                        <w:rPr>
                          <w:rFonts w:ascii="Calibri"/>
                          <w:color w:val="000000"/>
                          <w:spacing w:val="-6"/>
                        </w:rPr>
                        <w:t xml:space="preserve"> </w:t>
                      </w:r>
                      <w:r>
                        <w:rPr>
                          <w:rFonts w:ascii="Calibri"/>
                          <w:color w:val="000000"/>
                        </w:rPr>
                        <w:t>each</w:t>
                      </w:r>
                      <w:r>
                        <w:rPr>
                          <w:rFonts w:ascii="Calibri"/>
                          <w:color w:val="000000"/>
                          <w:spacing w:val="-4"/>
                        </w:rPr>
                        <w:t xml:space="preserve"> </w:t>
                      </w:r>
                      <w:r>
                        <w:rPr>
                          <w:rFonts w:ascii="Calibri"/>
                          <w:color w:val="000000"/>
                        </w:rPr>
                        <w:t>assessment</w:t>
                      </w:r>
                      <w:r>
                        <w:rPr>
                          <w:rFonts w:ascii="Calibri"/>
                          <w:color w:val="000000"/>
                          <w:spacing w:val="-12"/>
                        </w:rPr>
                        <w:t xml:space="preserve"> </w:t>
                      </w:r>
                      <w:r>
                        <w:rPr>
                          <w:rFonts w:ascii="Calibri"/>
                          <w:color w:val="000000"/>
                        </w:rPr>
                        <w:t>point</w:t>
                      </w:r>
                      <w:r>
                        <w:rPr>
                          <w:rFonts w:ascii="Calibri"/>
                          <w:color w:val="000000"/>
                          <w:spacing w:val="-6"/>
                        </w:rPr>
                        <w:t xml:space="preserve"> </w:t>
                      </w:r>
                      <w:r>
                        <w:rPr>
                          <w:rFonts w:ascii="Calibri"/>
                          <w:color w:val="000000"/>
                          <w:spacing w:val="-4"/>
                        </w:rPr>
                        <w:t>hold</w:t>
                      </w:r>
                    </w:p>
                    <w:p w:rsidR="0014552E" w:rsidRDefault="00D51F92">
                      <w:pPr>
                        <w:pStyle w:val="BodyText"/>
                        <w:spacing w:before="40"/>
                        <w:ind w:left="123" w:right="110"/>
                        <w:jc w:val="center"/>
                        <w:rPr>
                          <w:rFonts w:ascii="Calibri"/>
                          <w:color w:val="000000"/>
                        </w:rPr>
                      </w:pPr>
                      <w:r>
                        <w:rPr>
                          <w:rFonts w:ascii="Calibri"/>
                          <w:color w:val="000000"/>
                        </w:rPr>
                        <w:t>SEND</w:t>
                      </w:r>
                      <w:r>
                        <w:rPr>
                          <w:rFonts w:ascii="Calibri"/>
                          <w:color w:val="000000"/>
                          <w:spacing w:val="-7"/>
                        </w:rPr>
                        <w:t xml:space="preserve"> </w:t>
                      </w:r>
                      <w:r>
                        <w:rPr>
                          <w:rFonts w:ascii="Calibri"/>
                          <w:color w:val="000000"/>
                          <w:spacing w:val="-2"/>
                        </w:rPr>
                        <w:t>review:</w:t>
                      </w:r>
                    </w:p>
                    <w:p w:rsidR="0014552E" w:rsidRDefault="00D51F92">
                      <w:pPr>
                        <w:pStyle w:val="BodyText"/>
                        <w:spacing w:before="240" w:line="278" w:lineRule="auto"/>
                        <w:ind w:left="115" w:right="111"/>
                        <w:jc w:val="center"/>
                        <w:rPr>
                          <w:rFonts w:ascii="Calibri"/>
                          <w:color w:val="000000"/>
                        </w:rPr>
                      </w:pPr>
                      <w:r>
                        <w:rPr>
                          <w:rFonts w:ascii="Calibri"/>
                          <w:color w:val="000000"/>
                        </w:rPr>
                        <w:t>Evaluate</w:t>
                      </w:r>
                      <w:r>
                        <w:rPr>
                          <w:rFonts w:ascii="Calibri"/>
                          <w:color w:val="000000"/>
                          <w:spacing w:val="-12"/>
                        </w:rPr>
                        <w:t xml:space="preserve"> </w:t>
                      </w:r>
                      <w:r>
                        <w:rPr>
                          <w:rFonts w:ascii="Calibri"/>
                          <w:color w:val="000000"/>
                        </w:rPr>
                        <w:t>interventions</w:t>
                      </w:r>
                      <w:r>
                        <w:rPr>
                          <w:rFonts w:ascii="Calibri"/>
                          <w:color w:val="000000"/>
                          <w:spacing w:val="-12"/>
                        </w:rPr>
                        <w:t xml:space="preserve"> </w:t>
                      </w:r>
                      <w:r>
                        <w:rPr>
                          <w:rFonts w:ascii="Calibri"/>
                          <w:color w:val="000000"/>
                        </w:rPr>
                        <w:t>on</w:t>
                      </w:r>
                      <w:r>
                        <w:rPr>
                          <w:rFonts w:ascii="Calibri"/>
                          <w:color w:val="000000"/>
                          <w:spacing w:val="-13"/>
                        </w:rPr>
                        <w:t xml:space="preserve"> </w:t>
                      </w:r>
                      <w:r>
                        <w:rPr>
                          <w:rFonts w:ascii="Calibri"/>
                          <w:color w:val="000000"/>
                        </w:rPr>
                        <w:t xml:space="preserve">provision </w:t>
                      </w:r>
                      <w:r>
                        <w:rPr>
                          <w:rFonts w:ascii="Calibri"/>
                          <w:color w:val="000000"/>
                          <w:spacing w:val="-4"/>
                        </w:rPr>
                        <w:t>map</w:t>
                      </w:r>
                    </w:p>
                    <w:p w:rsidR="0014552E" w:rsidRDefault="00D51F92">
                      <w:pPr>
                        <w:pStyle w:val="BodyText"/>
                        <w:spacing w:before="198"/>
                        <w:ind w:left="115" w:right="113"/>
                        <w:jc w:val="center"/>
                        <w:rPr>
                          <w:rFonts w:ascii="Calibri"/>
                          <w:color w:val="000000"/>
                        </w:rPr>
                      </w:pPr>
                      <w:r>
                        <w:rPr>
                          <w:rFonts w:ascii="Calibri"/>
                          <w:color w:val="000000"/>
                        </w:rPr>
                        <w:t>Plan</w:t>
                      </w:r>
                      <w:r>
                        <w:rPr>
                          <w:rFonts w:ascii="Calibri"/>
                          <w:color w:val="000000"/>
                          <w:spacing w:val="-7"/>
                        </w:rPr>
                        <w:t xml:space="preserve"> </w:t>
                      </w:r>
                      <w:r>
                        <w:rPr>
                          <w:rFonts w:ascii="Calibri"/>
                          <w:color w:val="000000"/>
                        </w:rPr>
                        <w:t>next</w:t>
                      </w:r>
                      <w:r>
                        <w:rPr>
                          <w:rFonts w:ascii="Calibri"/>
                          <w:color w:val="000000"/>
                          <w:spacing w:val="-6"/>
                        </w:rPr>
                        <w:t xml:space="preserve"> </w:t>
                      </w:r>
                      <w:r>
                        <w:rPr>
                          <w:rFonts w:ascii="Calibri"/>
                          <w:color w:val="000000"/>
                        </w:rPr>
                        <w:t>steps</w:t>
                      </w:r>
                      <w:r>
                        <w:rPr>
                          <w:rFonts w:ascii="Calibri"/>
                          <w:color w:val="000000"/>
                          <w:spacing w:val="-4"/>
                        </w:rPr>
                        <w:t xml:space="preserve"> </w:t>
                      </w:r>
                      <w:r>
                        <w:rPr>
                          <w:rFonts w:ascii="Calibri"/>
                          <w:color w:val="000000"/>
                        </w:rPr>
                        <w:t>and</w:t>
                      </w:r>
                      <w:r>
                        <w:rPr>
                          <w:rFonts w:ascii="Calibri"/>
                          <w:color w:val="000000"/>
                          <w:spacing w:val="-5"/>
                        </w:rPr>
                        <w:t xml:space="preserve"> </w:t>
                      </w:r>
                      <w:r>
                        <w:rPr>
                          <w:rFonts w:ascii="Calibri"/>
                          <w:color w:val="000000"/>
                          <w:spacing w:val="-2"/>
                        </w:rPr>
                        <w:t>resources</w:t>
                      </w:r>
                    </w:p>
                    <w:p w:rsidR="0014552E" w:rsidRDefault="00D51F92">
                      <w:pPr>
                        <w:pStyle w:val="BodyText"/>
                        <w:spacing w:before="39"/>
                        <w:ind w:left="116" w:right="110"/>
                        <w:jc w:val="center"/>
                        <w:rPr>
                          <w:rFonts w:ascii="Calibri"/>
                          <w:color w:val="000000"/>
                        </w:rPr>
                      </w:pPr>
                      <w:r>
                        <w:rPr>
                          <w:rFonts w:ascii="Calibri"/>
                          <w:color w:val="000000"/>
                          <w:spacing w:val="-2"/>
                        </w:rPr>
                        <w:t>needed.</w:t>
                      </w:r>
                    </w:p>
                  </w:txbxContent>
                </v:textbox>
                <w10:anchorlock/>
              </v:shape>
            </w:pict>
          </mc:Fallback>
        </mc:AlternateContent>
      </w: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D51F92">
      <w:pPr>
        <w:pStyle w:val="BodyText"/>
        <w:spacing w:before="167"/>
        <w:rPr>
          <w:rFonts w:ascii="Calibri"/>
          <w:sz w:val="20"/>
        </w:rPr>
      </w:pPr>
      <w:r>
        <w:rPr>
          <w:rFonts w:ascii="Calibri"/>
          <w:noProof/>
          <w:sz w:val="20"/>
        </w:rPr>
        <mc:AlternateContent>
          <mc:Choice Requires="wps">
            <w:drawing>
              <wp:anchor distT="0" distB="0" distL="0" distR="0" simplePos="0" relativeHeight="487589376" behindDoc="1" locked="0" layoutInCell="1" allowOverlap="1">
                <wp:simplePos x="0" y="0"/>
                <wp:positionH relativeFrom="page">
                  <wp:posOffset>1003084</wp:posOffset>
                </wp:positionH>
                <wp:positionV relativeFrom="paragraph">
                  <wp:posOffset>334744</wp:posOffset>
                </wp:positionV>
                <wp:extent cx="2370455" cy="2327910"/>
                <wp:effectExtent l="0" t="0" r="0" b="0"/>
                <wp:wrapTopAndBottom/>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0455" cy="2327910"/>
                        </a:xfrm>
                        <a:prstGeom prst="rect">
                          <a:avLst/>
                        </a:prstGeom>
                        <a:solidFill>
                          <a:srgbClr val="62FCEB"/>
                        </a:solidFill>
                        <a:ln w="63500" cmpd="tri">
                          <a:solidFill>
                            <a:srgbClr val="00AF50"/>
                          </a:solidFill>
                          <a:prstDash val="solid"/>
                        </a:ln>
                      </wps:spPr>
                      <wps:txbx>
                        <w:txbxContent>
                          <w:p w:rsidR="0014552E" w:rsidRDefault="00D51F92">
                            <w:pPr>
                              <w:pStyle w:val="BodyText"/>
                              <w:spacing w:before="76"/>
                              <w:ind w:left="118" w:right="110"/>
                              <w:jc w:val="center"/>
                              <w:rPr>
                                <w:rFonts w:ascii="Calibri" w:hAnsi="Calibri"/>
                                <w:color w:val="000000"/>
                              </w:rPr>
                            </w:pPr>
                            <w:r>
                              <w:rPr>
                                <w:rFonts w:ascii="Calibri" w:hAnsi="Calibri"/>
                                <w:color w:val="000000"/>
                              </w:rPr>
                              <w:t>At</w:t>
                            </w:r>
                            <w:r>
                              <w:rPr>
                                <w:rFonts w:ascii="Calibri" w:hAnsi="Calibri"/>
                                <w:color w:val="000000"/>
                                <w:spacing w:val="-8"/>
                              </w:rPr>
                              <w:t xml:space="preserve"> </w:t>
                            </w:r>
                            <w:r>
                              <w:rPr>
                                <w:rFonts w:ascii="Calibri" w:hAnsi="Calibri"/>
                                <w:color w:val="000000"/>
                              </w:rPr>
                              <w:t>each</w:t>
                            </w:r>
                            <w:r>
                              <w:rPr>
                                <w:rFonts w:ascii="Calibri" w:hAnsi="Calibri"/>
                                <w:color w:val="000000"/>
                                <w:spacing w:val="-7"/>
                              </w:rPr>
                              <w:t xml:space="preserve"> </w:t>
                            </w:r>
                            <w:r>
                              <w:rPr>
                                <w:rFonts w:ascii="Calibri" w:hAnsi="Calibri"/>
                                <w:color w:val="000000"/>
                              </w:rPr>
                              <w:t>parent’s</w:t>
                            </w:r>
                            <w:r>
                              <w:rPr>
                                <w:rFonts w:ascii="Calibri" w:hAnsi="Calibri"/>
                                <w:color w:val="000000"/>
                                <w:spacing w:val="-2"/>
                              </w:rPr>
                              <w:t xml:space="preserve"> meeting:</w:t>
                            </w:r>
                          </w:p>
                          <w:p w:rsidR="0014552E" w:rsidRDefault="00D51F92">
                            <w:pPr>
                              <w:pStyle w:val="BodyText"/>
                              <w:spacing w:before="241" w:line="273" w:lineRule="auto"/>
                              <w:ind w:left="464" w:right="451" w:hanging="4"/>
                              <w:jc w:val="center"/>
                              <w:rPr>
                                <w:rFonts w:ascii="Calibri"/>
                                <w:color w:val="000000"/>
                              </w:rPr>
                            </w:pPr>
                            <w:r>
                              <w:rPr>
                                <w:rFonts w:ascii="Calibri"/>
                                <w:color w:val="000000"/>
                              </w:rPr>
                              <w:t>Inform parents of provision/adaptations</w:t>
                            </w:r>
                            <w:r>
                              <w:rPr>
                                <w:rFonts w:ascii="Calibri"/>
                                <w:color w:val="000000"/>
                                <w:spacing w:val="-13"/>
                              </w:rPr>
                              <w:t xml:space="preserve"> </w:t>
                            </w:r>
                            <w:r>
                              <w:rPr>
                                <w:rFonts w:ascii="Calibri"/>
                                <w:color w:val="000000"/>
                              </w:rPr>
                              <w:t>in</w:t>
                            </w:r>
                            <w:r>
                              <w:rPr>
                                <w:rFonts w:ascii="Calibri"/>
                                <w:color w:val="000000"/>
                                <w:spacing w:val="-12"/>
                              </w:rPr>
                              <w:t xml:space="preserve"> </w:t>
                            </w:r>
                            <w:r>
                              <w:rPr>
                                <w:rFonts w:ascii="Calibri"/>
                                <w:color w:val="000000"/>
                              </w:rPr>
                              <w:t>place</w:t>
                            </w:r>
                          </w:p>
                          <w:p w:rsidR="0014552E" w:rsidRDefault="00D51F92">
                            <w:pPr>
                              <w:pStyle w:val="BodyText"/>
                              <w:spacing w:before="203" w:line="273" w:lineRule="auto"/>
                              <w:ind w:left="122" w:right="110"/>
                              <w:jc w:val="center"/>
                              <w:rPr>
                                <w:rFonts w:ascii="Calibri"/>
                                <w:color w:val="000000"/>
                              </w:rPr>
                            </w:pPr>
                            <w:r>
                              <w:rPr>
                                <w:rFonts w:ascii="Calibri"/>
                                <w:color w:val="000000"/>
                              </w:rPr>
                              <w:t>Discuss</w:t>
                            </w:r>
                            <w:r>
                              <w:rPr>
                                <w:rFonts w:ascii="Calibri"/>
                                <w:color w:val="000000"/>
                                <w:spacing w:val="-4"/>
                              </w:rPr>
                              <w:t xml:space="preserve"> </w:t>
                            </w:r>
                            <w:r>
                              <w:rPr>
                                <w:rFonts w:ascii="Calibri"/>
                                <w:color w:val="000000"/>
                              </w:rPr>
                              <w:t>what</w:t>
                            </w:r>
                            <w:r>
                              <w:rPr>
                                <w:rFonts w:ascii="Calibri"/>
                                <w:color w:val="000000"/>
                                <w:spacing w:val="-5"/>
                              </w:rPr>
                              <w:t xml:space="preserve"> </w:t>
                            </w:r>
                            <w:r>
                              <w:rPr>
                                <w:rFonts w:ascii="Calibri"/>
                                <w:color w:val="000000"/>
                              </w:rPr>
                              <w:t>is/is</w:t>
                            </w:r>
                            <w:r>
                              <w:rPr>
                                <w:rFonts w:ascii="Calibri"/>
                                <w:color w:val="000000"/>
                                <w:spacing w:val="-3"/>
                              </w:rPr>
                              <w:t xml:space="preserve"> </w:t>
                            </w:r>
                            <w:r>
                              <w:rPr>
                                <w:rFonts w:ascii="Calibri"/>
                                <w:color w:val="000000"/>
                              </w:rPr>
                              <w:t>not</w:t>
                            </w:r>
                            <w:r>
                              <w:rPr>
                                <w:rFonts w:ascii="Calibri"/>
                                <w:color w:val="000000"/>
                                <w:spacing w:val="-5"/>
                              </w:rPr>
                              <w:t xml:space="preserve"> </w:t>
                            </w:r>
                            <w:r>
                              <w:rPr>
                                <w:rFonts w:ascii="Calibri"/>
                                <w:color w:val="000000"/>
                              </w:rPr>
                              <w:t>working</w:t>
                            </w:r>
                            <w:r>
                              <w:rPr>
                                <w:rFonts w:ascii="Calibri"/>
                                <w:color w:val="000000"/>
                                <w:spacing w:val="-2"/>
                              </w:rPr>
                              <w:t xml:space="preserve"> </w:t>
                            </w:r>
                            <w:r>
                              <w:rPr>
                                <w:rFonts w:ascii="Calibri"/>
                                <w:color w:val="000000"/>
                              </w:rPr>
                              <w:t>well</w:t>
                            </w:r>
                            <w:r>
                              <w:rPr>
                                <w:rFonts w:ascii="Calibri"/>
                                <w:color w:val="000000"/>
                                <w:spacing w:val="-13"/>
                              </w:rPr>
                              <w:t xml:space="preserve"> </w:t>
                            </w:r>
                            <w:r>
                              <w:rPr>
                                <w:rFonts w:ascii="Calibri"/>
                                <w:color w:val="000000"/>
                              </w:rPr>
                              <w:t>at home and in school</w:t>
                            </w:r>
                          </w:p>
                          <w:p w:rsidR="0014552E" w:rsidRDefault="00D51F92">
                            <w:pPr>
                              <w:pStyle w:val="BodyText"/>
                              <w:spacing w:before="204"/>
                              <w:ind w:left="115" w:right="112"/>
                              <w:jc w:val="center"/>
                              <w:rPr>
                                <w:rFonts w:ascii="Calibri"/>
                                <w:color w:val="000000"/>
                              </w:rPr>
                            </w:pPr>
                            <w:r>
                              <w:rPr>
                                <w:rFonts w:ascii="Calibri"/>
                                <w:color w:val="000000"/>
                              </w:rPr>
                              <w:t>Discuss</w:t>
                            </w:r>
                            <w:r>
                              <w:rPr>
                                <w:rFonts w:ascii="Calibri"/>
                                <w:color w:val="000000"/>
                                <w:spacing w:val="-7"/>
                              </w:rPr>
                              <w:t xml:space="preserve"> </w:t>
                            </w:r>
                            <w:r>
                              <w:rPr>
                                <w:rFonts w:ascii="Calibri"/>
                                <w:color w:val="000000"/>
                              </w:rPr>
                              <w:t>progress</w:t>
                            </w:r>
                            <w:r>
                              <w:rPr>
                                <w:rFonts w:ascii="Calibri"/>
                                <w:color w:val="000000"/>
                                <w:spacing w:val="-6"/>
                              </w:rPr>
                              <w:t xml:space="preserve"> </w:t>
                            </w:r>
                            <w:r>
                              <w:rPr>
                                <w:rFonts w:ascii="Calibri"/>
                                <w:color w:val="000000"/>
                              </w:rPr>
                              <w:t>and</w:t>
                            </w:r>
                            <w:r>
                              <w:rPr>
                                <w:rFonts w:ascii="Calibri"/>
                                <w:color w:val="000000"/>
                                <w:spacing w:val="-7"/>
                              </w:rPr>
                              <w:t xml:space="preserve"> </w:t>
                            </w:r>
                            <w:r>
                              <w:rPr>
                                <w:rFonts w:ascii="Calibri"/>
                                <w:color w:val="000000"/>
                                <w:spacing w:val="-2"/>
                              </w:rPr>
                              <w:t>achievements</w:t>
                            </w:r>
                          </w:p>
                          <w:p w:rsidR="0014552E" w:rsidRDefault="00D51F92">
                            <w:pPr>
                              <w:pStyle w:val="BodyText"/>
                              <w:spacing w:before="246" w:line="273" w:lineRule="auto"/>
                              <w:ind w:left="115" w:right="110"/>
                              <w:jc w:val="center"/>
                              <w:rPr>
                                <w:rFonts w:ascii="Calibri"/>
                                <w:color w:val="000000"/>
                              </w:rPr>
                            </w:pPr>
                            <w:r>
                              <w:rPr>
                                <w:rFonts w:ascii="Calibri"/>
                                <w:color w:val="000000"/>
                              </w:rPr>
                              <w:t>Make</w:t>
                            </w:r>
                            <w:r>
                              <w:rPr>
                                <w:rFonts w:ascii="Calibri"/>
                                <w:color w:val="000000"/>
                                <w:spacing w:val="-8"/>
                              </w:rPr>
                              <w:t xml:space="preserve"> </w:t>
                            </w:r>
                            <w:r>
                              <w:rPr>
                                <w:rFonts w:ascii="Calibri"/>
                                <w:color w:val="000000"/>
                              </w:rPr>
                              <w:t>a</w:t>
                            </w:r>
                            <w:r>
                              <w:rPr>
                                <w:rFonts w:ascii="Calibri"/>
                                <w:color w:val="000000"/>
                                <w:spacing w:val="-8"/>
                              </w:rPr>
                              <w:t xml:space="preserve"> </w:t>
                            </w:r>
                            <w:r>
                              <w:rPr>
                                <w:rFonts w:ascii="Calibri"/>
                                <w:color w:val="000000"/>
                              </w:rPr>
                              <w:t>brief</w:t>
                            </w:r>
                            <w:r>
                              <w:rPr>
                                <w:rFonts w:ascii="Calibri"/>
                                <w:color w:val="000000"/>
                                <w:spacing w:val="-8"/>
                              </w:rPr>
                              <w:t xml:space="preserve"> </w:t>
                            </w:r>
                            <w:r>
                              <w:rPr>
                                <w:rFonts w:ascii="Calibri"/>
                                <w:color w:val="000000"/>
                              </w:rPr>
                              <w:t>note</w:t>
                            </w:r>
                            <w:r>
                              <w:rPr>
                                <w:rFonts w:ascii="Calibri"/>
                                <w:color w:val="000000"/>
                                <w:spacing w:val="-8"/>
                              </w:rPr>
                              <w:t xml:space="preserve"> </w:t>
                            </w:r>
                            <w:r>
                              <w:rPr>
                                <w:rFonts w:ascii="Calibri"/>
                                <w:color w:val="000000"/>
                              </w:rPr>
                              <w:t>of</w:t>
                            </w:r>
                            <w:r>
                              <w:rPr>
                                <w:rFonts w:ascii="Calibri"/>
                                <w:color w:val="000000"/>
                                <w:spacing w:val="-8"/>
                              </w:rPr>
                              <w:t xml:space="preserve"> </w:t>
                            </w:r>
                            <w:r>
                              <w:rPr>
                                <w:rFonts w:ascii="Calibri"/>
                                <w:color w:val="000000"/>
                              </w:rPr>
                              <w:t>discussion</w:t>
                            </w:r>
                            <w:r>
                              <w:rPr>
                                <w:rFonts w:ascii="Calibri"/>
                                <w:color w:val="000000"/>
                                <w:spacing w:val="-9"/>
                              </w:rPr>
                              <w:t xml:space="preserve"> </w:t>
                            </w:r>
                            <w:r>
                              <w:rPr>
                                <w:rFonts w:ascii="Calibri"/>
                                <w:color w:val="000000"/>
                              </w:rPr>
                              <w:t>and any action to be taken.</w:t>
                            </w:r>
                          </w:p>
                        </w:txbxContent>
                      </wps:txbx>
                      <wps:bodyPr wrap="square" lIns="0" tIns="0" rIns="0" bIns="0" rtlCol="0">
                        <a:noAutofit/>
                      </wps:bodyPr>
                    </wps:wsp>
                  </a:graphicData>
                </a:graphic>
              </wp:anchor>
            </w:drawing>
          </mc:Choice>
          <mc:Fallback>
            <w:pict>
              <v:shape id="Textbox 72" o:spid="_x0000_s1031" type="#_x0000_t202" style="position:absolute;margin-left:79pt;margin-top:26.35pt;width:186.65pt;height:183.3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" fillcolor="#62fceb" strokecolor="#00af50" strokeweight="5pt">
                <v:stroke linestyle="thickBetweenThin"/>
                <v:path arrowok="t"/>
                <v:textbox inset="0,0,0,0">
                  <w:txbxContent>
                    <w:p w:rsidR="0014552E" w:rsidRDefault="00D51F92">
                      <w:pPr>
                        <w:pStyle w:val="BodyText"/>
                        <w:spacing w:before="76"/>
                        <w:ind w:left="118" w:right="110"/>
                        <w:jc w:val="center"/>
                        <w:rPr>
                          <w:rFonts w:ascii="Calibri" w:hAnsi="Calibri"/>
                          <w:color w:val="000000"/>
                        </w:rPr>
                      </w:pPr>
                      <w:r>
                        <w:rPr>
                          <w:rFonts w:ascii="Calibri" w:hAnsi="Calibri"/>
                          <w:color w:val="000000"/>
                        </w:rPr>
                        <w:t>At</w:t>
                      </w:r>
                      <w:r>
                        <w:rPr>
                          <w:rFonts w:ascii="Calibri" w:hAnsi="Calibri"/>
                          <w:color w:val="000000"/>
                          <w:spacing w:val="-8"/>
                        </w:rPr>
                        <w:t xml:space="preserve"> </w:t>
                      </w:r>
                      <w:r>
                        <w:rPr>
                          <w:rFonts w:ascii="Calibri" w:hAnsi="Calibri"/>
                          <w:color w:val="000000"/>
                        </w:rPr>
                        <w:t>each</w:t>
                      </w:r>
                      <w:r>
                        <w:rPr>
                          <w:rFonts w:ascii="Calibri" w:hAnsi="Calibri"/>
                          <w:color w:val="000000"/>
                          <w:spacing w:val="-7"/>
                        </w:rPr>
                        <w:t xml:space="preserve"> </w:t>
                      </w:r>
                      <w:r>
                        <w:rPr>
                          <w:rFonts w:ascii="Calibri" w:hAnsi="Calibri"/>
                          <w:color w:val="000000"/>
                        </w:rPr>
                        <w:t>parent’s</w:t>
                      </w:r>
                      <w:r>
                        <w:rPr>
                          <w:rFonts w:ascii="Calibri" w:hAnsi="Calibri"/>
                          <w:color w:val="000000"/>
                          <w:spacing w:val="-2"/>
                        </w:rPr>
                        <w:t xml:space="preserve"> meeting:</w:t>
                      </w:r>
                    </w:p>
                    <w:p w:rsidR="0014552E" w:rsidRDefault="00D51F92">
                      <w:pPr>
                        <w:pStyle w:val="BodyText"/>
                        <w:spacing w:before="241" w:line="273" w:lineRule="auto"/>
                        <w:ind w:left="464" w:right="451" w:hanging="4"/>
                        <w:jc w:val="center"/>
                        <w:rPr>
                          <w:rFonts w:ascii="Calibri"/>
                          <w:color w:val="000000"/>
                        </w:rPr>
                      </w:pPr>
                      <w:r>
                        <w:rPr>
                          <w:rFonts w:ascii="Calibri"/>
                          <w:color w:val="000000"/>
                        </w:rPr>
                        <w:t>Inform parents of provision/adaptations</w:t>
                      </w:r>
                      <w:r>
                        <w:rPr>
                          <w:rFonts w:ascii="Calibri"/>
                          <w:color w:val="000000"/>
                          <w:spacing w:val="-13"/>
                        </w:rPr>
                        <w:t xml:space="preserve"> </w:t>
                      </w:r>
                      <w:r>
                        <w:rPr>
                          <w:rFonts w:ascii="Calibri"/>
                          <w:color w:val="000000"/>
                        </w:rPr>
                        <w:t>in</w:t>
                      </w:r>
                      <w:r>
                        <w:rPr>
                          <w:rFonts w:ascii="Calibri"/>
                          <w:color w:val="000000"/>
                          <w:spacing w:val="-12"/>
                        </w:rPr>
                        <w:t xml:space="preserve"> </w:t>
                      </w:r>
                      <w:r>
                        <w:rPr>
                          <w:rFonts w:ascii="Calibri"/>
                          <w:color w:val="000000"/>
                        </w:rPr>
                        <w:t>place</w:t>
                      </w:r>
                    </w:p>
                    <w:p w:rsidR="0014552E" w:rsidRDefault="00D51F92">
                      <w:pPr>
                        <w:pStyle w:val="BodyText"/>
                        <w:spacing w:before="203" w:line="273" w:lineRule="auto"/>
                        <w:ind w:left="122" w:right="110"/>
                        <w:jc w:val="center"/>
                        <w:rPr>
                          <w:rFonts w:ascii="Calibri"/>
                          <w:color w:val="000000"/>
                        </w:rPr>
                      </w:pPr>
                      <w:r>
                        <w:rPr>
                          <w:rFonts w:ascii="Calibri"/>
                          <w:color w:val="000000"/>
                        </w:rPr>
                        <w:t>Discuss</w:t>
                      </w:r>
                      <w:r>
                        <w:rPr>
                          <w:rFonts w:ascii="Calibri"/>
                          <w:color w:val="000000"/>
                          <w:spacing w:val="-4"/>
                        </w:rPr>
                        <w:t xml:space="preserve"> </w:t>
                      </w:r>
                      <w:r>
                        <w:rPr>
                          <w:rFonts w:ascii="Calibri"/>
                          <w:color w:val="000000"/>
                        </w:rPr>
                        <w:t>what</w:t>
                      </w:r>
                      <w:r>
                        <w:rPr>
                          <w:rFonts w:ascii="Calibri"/>
                          <w:color w:val="000000"/>
                          <w:spacing w:val="-5"/>
                        </w:rPr>
                        <w:t xml:space="preserve"> </w:t>
                      </w:r>
                      <w:r>
                        <w:rPr>
                          <w:rFonts w:ascii="Calibri"/>
                          <w:color w:val="000000"/>
                        </w:rPr>
                        <w:t>is/is</w:t>
                      </w:r>
                      <w:r>
                        <w:rPr>
                          <w:rFonts w:ascii="Calibri"/>
                          <w:color w:val="000000"/>
                          <w:spacing w:val="-3"/>
                        </w:rPr>
                        <w:t xml:space="preserve"> </w:t>
                      </w:r>
                      <w:r>
                        <w:rPr>
                          <w:rFonts w:ascii="Calibri"/>
                          <w:color w:val="000000"/>
                        </w:rPr>
                        <w:t>not</w:t>
                      </w:r>
                      <w:r>
                        <w:rPr>
                          <w:rFonts w:ascii="Calibri"/>
                          <w:color w:val="000000"/>
                          <w:spacing w:val="-5"/>
                        </w:rPr>
                        <w:t xml:space="preserve"> </w:t>
                      </w:r>
                      <w:r>
                        <w:rPr>
                          <w:rFonts w:ascii="Calibri"/>
                          <w:color w:val="000000"/>
                        </w:rPr>
                        <w:t>working</w:t>
                      </w:r>
                      <w:r>
                        <w:rPr>
                          <w:rFonts w:ascii="Calibri"/>
                          <w:color w:val="000000"/>
                          <w:spacing w:val="-2"/>
                        </w:rPr>
                        <w:t xml:space="preserve"> </w:t>
                      </w:r>
                      <w:r>
                        <w:rPr>
                          <w:rFonts w:ascii="Calibri"/>
                          <w:color w:val="000000"/>
                        </w:rPr>
                        <w:t>well</w:t>
                      </w:r>
                      <w:r>
                        <w:rPr>
                          <w:rFonts w:ascii="Calibri"/>
                          <w:color w:val="000000"/>
                          <w:spacing w:val="-13"/>
                        </w:rPr>
                        <w:t xml:space="preserve"> </w:t>
                      </w:r>
                      <w:r>
                        <w:rPr>
                          <w:rFonts w:ascii="Calibri"/>
                          <w:color w:val="000000"/>
                        </w:rPr>
                        <w:t>at home and in school</w:t>
                      </w:r>
                    </w:p>
                    <w:p w:rsidR="0014552E" w:rsidRDefault="00D51F92">
                      <w:pPr>
                        <w:pStyle w:val="BodyText"/>
                        <w:spacing w:before="204"/>
                        <w:ind w:left="115" w:right="112"/>
                        <w:jc w:val="center"/>
                        <w:rPr>
                          <w:rFonts w:ascii="Calibri"/>
                          <w:color w:val="000000"/>
                        </w:rPr>
                      </w:pPr>
                      <w:r>
                        <w:rPr>
                          <w:rFonts w:ascii="Calibri"/>
                          <w:color w:val="000000"/>
                        </w:rPr>
                        <w:t>Discuss</w:t>
                      </w:r>
                      <w:r>
                        <w:rPr>
                          <w:rFonts w:ascii="Calibri"/>
                          <w:color w:val="000000"/>
                          <w:spacing w:val="-7"/>
                        </w:rPr>
                        <w:t xml:space="preserve"> </w:t>
                      </w:r>
                      <w:r>
                        <w:rPr>
                          <w:rFonts w:ascii="Calibri"/>
                          <w:color w:val="000000"/>
                        </w:rPr>
                        <w:t>progress</w:t>
                      </w:r>
                      <w:r>
                        <w:rPr>
                          <w:rFonts w:ascii="Calibri"/>
                          <w:color w:val="000000"/>
                          <w:spacing w:val="-6"/>
                        </w:rPr>
                        <w:t xml:space="preserve"> </w:t>
                      </w:r>
                      <w:r>
                        <w:rPr>
                          <w:rFonts w:ascii="Calibri"/>
                          <w:color w:val="000000"/>
                        </w:rPr>
                        <w:t>and</w:t>
                      </w:r>
                      <w:r>
                        <w:rPr>
                          <w:rFonts w:ascii="Calibri"/>
                          <w:color w:val="000000"/>
                          <w:spacing w:val="-7"/>
                        </w:rPr>
                        <w:t xml:space="preserve"> </w:t>
                      </w:r>
                      <w:r>
                        <w:rPr>
                          <w:rFonts w:ascii="Calibri"/>
                          <w:color w:val="000000"/>
                          <w:spacing w:val="-2"/>
                        </w:rPr>
                        <w:t>achievements</w:t>
                      </w:r>
                    </w:p>
                    <w:p w:rsidR="0014552E" w:rsidRDefault="00D51F92">
                      <w:pPr>
                        <w:pStyle w:val="BodyText"/>
                        <w:spacing w:before="246" w:line="273" w:lineRule="auto"/>
                        <w:ind w:left="115" w:right="110"/>
                        <w:jc w:val="center"/>
                        <w:rPr>
                          <w:rFonts w:ascii="Calibri"/>
                          <w:color w:val="000000"/>
                        </w:rPr>
                      </w:pPr>
                      <w:r>
                        <w:rPr>
                          <w:rFonts w:ascii="Calibri"/>
                          <w:color w:val="000000"/>
                        </w:rPr>
                        <w:t>Make</w:t>
                      </w:r>
                      <w:r>
                        <w:rPr>
                          <w:rFonts w:ascii="Calibri"/>
                          <w:color w:val="000000"/>
                          <w:spacing w:val="-8"/>
                        </w:rPr>
                        <w:t xml:space="preserve"> </w:t>
                      </w:r>
                      <w:r>
                        <w:rPr>
                          <w:rFonts w:ascii="Calibri"/>
                          <w:color w:val="000000"/>
                        </w:rPr>
                        <w:t>a</w:t>
                      </w:r>
                      <w:r>
                        <w:rPr>
                          <w:rFonts w:ascii="Calibri"/>
                          <w:color w:val="000000"/>
                          <w:spacing w:val="-8"/>
                        </w:rPr>
                        <w:t xml:space="preserve"> </w:t>
                      </w:r>
                      <w:r>
                        <w:rPr>
                          <w:rFonts w:ascii="Calibri"/>
                          <w:color w:val="000000"/>
                        </w:rPr>
                        <w:t>brief</w:t>
                      </w:r>
                      <w:r>
                        <w:rPr>
                          <w:rFonts w:ascii="Calibri"/>
                          <w:color w:val="000000"/>
                          <w:spacing w:val="-8"/>
                        </w:rPr>
                        <w:t xml:space="preserve"> </w:t>
                      </w:r>
                      <w:r>
                        <w:rPr>
                          <w:rFonts w:ascii="Calibri"/>
                          <w:color w:val="000000"/>
                        </w:rPr>
                        <w:t>note</w:t>
                      </w:r>
                      <w:r>
                        <w:rPr>
                          <w:rFonts w:ascii="Calibri"/>
                          <w:color w:val="000000"/>
                          <w:spacing w:val="-8"/>
                        </w:rPr>
                        <w:t xml:space="preserve"> </w:t>
                      </w:r>
                      <w:r>
                        <w:rPr>
                          <w:rFonts w:ascii="Calibri"/>
                          <w:color w:val="000000"/>
                        </w:rPr>
                        <w:t>of</w:t>
                      </w:r>
                      <w:r>
                        <w:rPr>
                          <w:rFonts w:ascii="Calibri"/>
                          <w:color w:val="000000"/>
                          <w:spacing w:val="-8"/>
                        </w:rPr>
                        <w:t xml:space="preserve"> </w:t>
                      </w:r>
                      <w:r>
                        <w:rPr>
                          <w:rFonts w:ascii="Calibri"/>
                          <w:color w:val="000000"/>
                        </w:rPr>
                        <w:t>discussion</w:t>
                      </w:r>
                      <w:r>
                        <w:rPr>
                          <w:rFonts w:ascii="Calibri"/>
                          <w:color w:val="000000"/>
                          <w:spacing w:val="-9"/>
                        </w:rPr>
                        <w:t xml:space="preserve"> </w:t>
                      </w:r>
                      <w:r>
                        <w:rPr>
                          <w:rFonts w:ascii="Calibri"/>
                          <w:color w:val="000000"/>
                        </w:rPr>
                        <w:t>and any action to be taken.</w:t>
                      </w:r>
                    </w:p>
                  </w:txbxContent>
                </v:textbox>
                <w10:wrap type="topAndBottom" anchorx="page"/>
              </v:shape>
            </w:pict>
          </mc:Fallback>
        </mc:AlternateContent>
      </w:r>
      <w:r>
        <w:rPr>
          <w:rFonts w:ascii="Calibri"/>
          <w:noProof/>
          <w:sz w:val="20"/>
        </w:rPr>
        <mc:AlternateContent>
          <mc:Choice Requires="wps">
            <w:drawing>
              <wp:anchor distT="0" distB="0" distL="0" distR="0" simplePos="0" relativeHeight="487589888" behindDoc="1" locked="0" layoutInCell="1" allowOverlap="1">
                <wp:simplePos x="0" y="0"/>
                <wp:positionH relativeFrom="page">
                  <wp:posOffset>4128261</wp:posOffset>
                </wp:positionH>
                <wp:positionV relativeFrom="paragraph">
                  <wp:posOffset>308074</wp:posOffset>
                </wp:positionV>
                <wp:extent cx="2370455" cy="2327910"/>
                <wp:effectExtent l="0" t="0" r="0" b="0"/>
                <wp:wrapTopAndBottom/>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0455" cy="2327910"/>
                        </a:xfrm>
                        <a:prstGeom prst="rect">
                          <a:avLst/>
                        </a:prstGeom>
                        <a:solidFill>
                          <a:srgbClr val="62FCEB"/>
                        </a:solidFill>
                        <a:ln w="63500" cmpd="tri">
                          <a:solidFill>
                            <a:srgbClr val="00AF50"/>
                          </a:solidFill>
                          <a:prstDash val="solid"/>
                        </a:ln>
                      </wps:spPr>
                      <wps:txbx>
                        <w:txbxContent>
                          <w:p w:rsidR="0014552E" w:rsidRDefault="00D51F92">
                            <w:pPr>
                              <w:pStyle w:val="BodyText"/>
                              <w:spacing w:before="75"/>
                              <w:ind w:left="123" w:right="110"/>
                              <w:jc w:val="center"/>
                              <w:rPr>
                                <w:rFonts w:ascii="Calibri"/>
                                <w:color w:val="000000"/>
                              </w:rPr>
                            </w:pPr>
                            <w:r>
                              <w:rPr>
                                <w:rFonts w:ascii="Calibri"/>
                                <w:color w:val="000000"/>
                              </w:rPr>
                              <w:t>SEND</w:t>
                            </w:r>
                            <w:r>
                              <w:rPr>
                                <w:rFonts w:ascii="Calibri"/>
                                <w:color w:val="000000"/>
                                <w:spacing w:val="-7"/>
                              </w:rPr>
                              <w:t xml:space="preserve"> </w:t>
                            </w:r>
                            <w:r>
                              <w:rPr>
                                <w:rFonts w:ascii="Calibri"/>
                                <w:color w:val="000000"/>
                                <w:spacing w:val="-2"/>
                              </w:rPr>
                              <w:t>reviews:</w:t>
                            </w:r>
                          </w:p>
                          <w:p w:rsidR="0014552E" w:rsidRDefault="00D51F92">
                            <w:pPr>
                              <w:pStyle w:val="BodyText"/>
                              <w:spacing w:before="240" w:line="276" w:lineRule="auto"/>
                              <w:ind w:left="286" w:right="266" w:hanging="16"/>
                              <w:jc w:val="center"/>
                              <w:rPr>
                                <w:rFonts w:ascii="Calibri"/>
                                <w:color w:val="000000"/>
                              </w:rPr>
                            </w:pPr>
                            <w:r>
                              <w:rPr>
                                <w:rFonts w:ascii="Calibri"/>
                                <w:color w:val="000000"/>
                              </w:rPr>
                              <w:t>Teacher and SENDCo meet and consider</w:t>
                            </w:r>
                            <w:r>
                              <w:rPr>
                                <w:rFonts w:ascii="Calibri"/>
                                <w:color w:val="000000"/>
                                <w:spacing w:val="-5"/>
                              </w:rPr>
                              <w:t xml:space="preserve"> </w:t>
                            </w:r>
                            <w:r>
                              <w:rPr>
                                <w:rFonts w:ascii="Calibri"/>
                                <w:color w:val="000000"/>
                              </w:rPr>
                              <w:t>progress</w:t>
                            </w:r>
                            <w:r>
                              <w:rPr>
                                <w:rFonts w:ascii="Calibri"/>
                                <w:color w:val="000000"/>
                                <w:spacing w:val="-5"/>
                              </w:rPr>
                              <w:t xml:space="preserve"> </w:t>
                            </w:r>
                            <w:r>
                              <w:rPr>
                                <w:rFonts w:ascii="Calibri"/>
                                <w:color w:val="000000"/>
                              </w:rPr>
                              <w:t>and</w:t>
                            </w:r>
                            <w:r>
                              <w:rPr>
                                <w:rFonts w:ascii="Calibri"/>
                                <w:color w:val="000000"/>
                                <w:spacing w:val="-6"/>
                              </w:rPr>
                              <w:t xml:space="preserve"> </w:t>
                            </w:r>
                            <w:r>
                              <w:rPr>
                                <w:rFonts w:ascii="Calibri"/>
                                <w:color w:val="000000"/>
                              </w:rPr>
                              <w:t>provision</w:t>
                            </w:r>
                            <w:r>
                              <w:rPr>
                                <w:rFonts w:ascii="Calibri"/>
                                <w:color w:val="000000"/>
                                <w:spacing w:val="-6"/>
                              </w:rPr>
                              <w:t xml:space="preserve"> </w:t>
                            </w:r>
                            <w:r>
                              <w:rPr>
                                <w:rFonts w:ascii="Calibri"/>
                                <w:color w:val="000000"/>
                              </w:rPr>
                              <w:t>in light</w:t>
                            </w:r>
                            <w:r>
                              <w:rPr>
                                <w:rFonts w:ascii="Calibri"/>
                                <w:color w:val="000000"/>
                                <w:spacing w:val="-3"/>
                              </w:rPr>
                              <w:t xml:space="preserve"> </w:t>
                            </w:r>
                            <w:r>
                              <w:rPr>
                                <w:rFonts w:ascii="Calibri"/>
                                <w:color w:val="000000"/>
                              </w:rPr>
                              <w:t>of</w:t>
                            </w:r>
                            <w:r>
                              <w:rPr>
                                <w:rFonts w:ascii="Calibri"/>
                                <w:color w:val="000000"/>
                                <w:spacing w:val="-1"/>
                              </w:rPr>
                              <w:t xml:space="preserve"> </w:t>
                            </w:r>
                            <w:r>
                              <w:rPr>
                                <w:rFonts w:ascii="Calibri"/>
                                <w:color w:val="000000"/>
                              </w:rPr>
                              <w:t>assessments,</w:t>
                            </w:r>
                            <w:r>
                              <w:rPr>
                                <w:rFonts w:ascii="Calibri"/>
                                <w:color w:val="000000"/>
                                <w:spacing w:val="-3"/>
                              </w:rPr>
                              <w:t xml:space="preserve"> </w:t>
                            </w:r>
                            <w:r>
                              <w:rPr>
                                <w:rFonts w:ascii="Calibri"/>
                                <w:color w:val="000000"/>
                              </w:rPr>
                              <w:t>parent</w:t>
                            </w:r>
                            <w:r>
                              <w:rPr>
                                <w:rFonts w:ascii="Calibri"/>
                                <w:color w:val="000000"/>
                                <w:spacing w:val="-3"/>
                              </w:rPr>
                              <w:t xml:space="preserve"> </w:t>
                            </w:r>
                            <w:r>
                              <w:rPr>
                                <w:rFonts w:ascii="Calibri"/>
                                <w:color w:val="000000"/>
                              </w:rPr>
                              <w:t xml:space="preserve">views and views of any professionals </w:t>
                            </w:r>
                            <w:r>
                              <w:rPr>
                                <w:rFonts w:ascii="Calibri"/>
                                <w:color w:val="000000"/>
                                <w:spacing w:val="-2"/>
                              </w:rPr>
                              <w:t>involved.</w:t>
                            </w:r>
                          </w:p>
                          <w:p w:rsidR="0014552E" w:rsidRDefault="00D51F92">
                            <w:pPr>
                              <w:pStyle w:val="BodyText"/>
                              <w:spacing w:before="199" w:line="278" w:lineRule="auto"/>
                              <w:ind w:left="119" w:right="110"/>
                              <w:jc w:val="center"/>
                              <w:rPr>
                                <w:rFonts w:ascii="Calibri"/>
                                <w:color w:val="000000"/>
                              </w:rPr>
                            </w:pPr>
                            <w:r>
                              <w:rPr>
                                <w:rFonts w:ascii="Calibri"/>
                                <w:color w:val="000000"/>
                              </w:rPr>
                              <w:t>Discuss</w:t>
                            </w:r>
                            <w:r>
                              <w:rPr>
                                <w:rFonts w:ascii="Calibri"/>
                                <w:color w:val="000000"/>
                                <w:spacing w:val="-10"/>
                              </w:rPr>
                              <w:t xml:space="preserve"> </w:t>
                            </w:r>
                            <w:r>
                              <w:rPr>
                                <w:rFonts w:ascii="Calibri"/>
                                <w:color w:val="000000"/>
                              </w:rPr>
                              <w:t>next</w:t>
                            </w:r>
                            <w:r>
                              <w:rPr>
                                <w:rFonts w:ascii="Calibri"/>
                                <w:color w:val="000000"/>
                                <w:spacing w:val="-12"/>
                              </w:rPr>
                              <w:t xml:space="preserve"> </w:t>
                            </w:r>
                            <w:r>
                              <w:rPr>
                                <w:rFonts w:ascii="Calibri"/>
                                <w:color w:val="000000"/>
                              </w:rPr>
                              <w:t>steps,</w:t>
                            </w:r>
                            <w:r>
                              <w:rPr>
                                <w:rFonts w:ascii="Calibri"/>
                                <w:color w:val="000000"/>
                                <w:spacing w:val="-9"/>
                              </w:rPr>
                              <w:t xml:space="preserve"> </w:t>
                            </w:r>
                            <w:r>
                              <w:rPr>
                                <w:rFonts w:ascii="Calibri"/>
                                <w:color w:val="000000"/>
                              </w:rPr>
                              <w:t>desired</w:t>
                            </w:r>
                            <w:r>
                              <w:rPr>
                                <w:rFonts w:ascii="Calibri"/>
                                <w:color w:val="000000"/>
                                <w:spacing w:val="-11"/>
                              </w:rPr>
                              <w:t xml:space="preserve"> </w:t>
                            </w:r>
                            <w:r>
                              <w:rPr>
                                <w:rFonts w:ascii="Calibri"/>
                                <w:color w:val="000000"/>
                              </w:rPr>
                              <w:t>outcomes and provision moving forward.</w:t>
                            </w:r>
                          </w:p>
                        </w:txbxContent>
                      </wps:txbx>
                      <wps:bodyPr wrap="square" lIns="0" tIns="0" rIns="0" bIns="0" rtlCol="0">
                        <a:noAutofit/>
                      </wps:bodyPr>
                    </wps:wsp>
                  </a:graphicData>
                </a:graphic>
              </wp:anchor>
            </w:drawing>
          </mc:Choice>
          <mc:Fallback>
            <w:pict>
              <v:shape id="Textbox 73" o:spid="_x0000_s1032" type="#_x0000_t202" style="position:absolute;margin-left:325.05pt;margin-top:24.25pt;width:186.65pt;height:183.3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" fillcolor="#62fceb" strokecolor="#00af50" strokeweight="5pt">
                <v:stroke linestyle="thickBetweenThin"/>
                <v:path arrowok="t"/>
                <v:textbox inset="0,0,0,0">
                  <w:txbxContent>
                    <w:p w:rsidR="0014552E" w:rsidRDefault="00D51F92">
                      <w:pPr>
                        <w:pStyle w:val="BodyText"/>
                        <w:spacing w:before="75"/>
                        <w:ind w:left="123" w:right="110"/>
                        <w:jc w:val="center"/>
                        <w:rPr>
                          <w:rFonts w:ascii="Calibri"/>
                          <w:color w:val="000000"/>
                        </w:rPr>
                      </w:pPr>
                      <w:r>
                        <w:rPr>
                          <w:rFonts w:ascii="Calibri"/>
                          <w:color w:val="000000"/>
                        </w:rPr>
                        <w:t>SEND</w:t>
                      </w:r>
                      <w:r>
                        <w:rPr>
                          <w:rFonts w:ascii="Calibri"/>
                          <w:color w:val="000000"/>
                          <w:spacing w:val="-7"/>
                        </w:rPr>
                        <w:t xml:space="preserve"> </w:t>
                      </w:r>
                      <w:r>
                        <w:rPr>
                          <w:rFonts w:ascii="Calibri"/>
                          <w:color w:val="000000"/>
                          <w:spacing w:val="-2"/>
                        </w:rPr>
                        <w:t>reviews:</w:t>
                      </w:r>
                    </w:p>
                    <w:p w:rsidR="0014552E" w:rsidRDefault="00D51F92">
                      <w:pPr>
                        <w:pStyle w:val="BodyText"/>
                        <w:spacing w:before="240" w:line="276" w:lineRule="auto"/>
                        <w:ind w:left="286" w:right="266" w:hanging="16"/>
                        <w:jc w:val="center"/>
                        <w:rPr>
                          <w:rFonts w:ascii="Calibri"/>
                          <w:color w:val="000000"/>
                        </w:rPr>
                      </w:pPr>
                      <w:r>
                        <w:rPr>
                          <w:rFonts w:ascii="Calibri"/>
                          <w:color w:val="000000"/>
                        </w:rPr>
                        <w:t>Teacher and SENDCo meet and consider</w:t>
                      </w:r>
                      <w:r>
                        <w:rPr>
                          <w:rFonts w:ascii="Calibri"/>
                          <w:color w:val="000000"/>
                          <w:spacing w:val="-5"/>
                        </w:rPr>
                        <w:t xml:space="preserve"> </w:t>
                      </w:r>
                      <w:r>
                        <w:rPr>
                          <w:rFonts w:ascii="Calibri"/>
                          <w:color w:val="000000"/>
                        </w:rPr>
                        <w:t>progress</w:t>
                      </w:r>
                      <w:r>
                        <w:rPr>
                          <w:rFonts w:ascii="Calibri"/>
                          <w:color w:val="000000"/>
                          <w:spacing w:val="-5"/>
                        </w:rPr>
                        <w:t xml:space="preserve"> </w:t>
                      </w:r>
                      <w:r>
                        <w:rPr>
                          <w:rFonts w:ascii="Calibri"/>
                          <w:color w:val="000000"/>
                        </w:rPr>
                        <w:t>and</w:t>
                      </w:r>
                      <w:r>
                        <w:rPr>
                          <w:rFonts w:ascii="Calibri"/>
                          <w:color w:val="000000"/>
                          <w:spacing w:val="-6"/>
                        </w:rPr>
                        <w:t xml:space="preserve"> </w:t>
                      </w:r>
                      <w:r>
                        <w:rPr>
                          <w:rFonts w:ascii="Calibri"/>
                          <w:color w:val="000000"/>
                        </w:rPr>
                        <w:t>provision</w:t>
                      </w:r>
                      <w:r>
                        <w:rPr>
                          <w:rFonts w:ascii="Calibri"/>
                          <w:color w:val="000000"/>
                          <w:spacing w:val="-6"/>
                        </w:rPr>
                        <w:t xml:space="preserve"> </w:t>
                      </w:r>
                      <w:r>
                        <w:rPr>
                          <w:rFonts w:ascii="Calibri"/>
                          <w:color w:val="000000"/>
                        </w:rPr>
                        <w:t>in light</w:t>
                      </w:r>
                      <w:r>
                        <w:rPr>
                          <w:rFonts w:ascii="Calibri"/>
                          <w:color w:val="000000"/>
                          <w:spacing w:val="-3"/>
                        </w:rPr>
                        <w:t xml:space="preserve"> </w:t>
                      </w:r>
                      <w:r>
                        <w:rPr>
                          <w:rFonts w:ascii="Calibri"/>
                          <w:color w:val="000000"/>
                        </w:rPr>
                        <w:t>of</w:t>
                      </w:r>
                      <w:r>
                        <w:rPr>
                          <w:rFonts w:ascii="Calibri"/>
                          <w:color w:val="000000"/>
                          <w:spacing w:val="-1"/>
                        </w:rPr>
                        <w:t xml:space="preserve"> </w:t>
                      </w:r>
                      <w:r>
                        <w:rPr>
                          <w:rFonts w:ascii="Calibri"/>
                          <w:color w:val="000000"/>
                        </w:rPr>
                        <w:t>assessments,</w:t>
                      </w:r>
                      <w:r>
                        <w:rPr>
                          <w:rFonts w:ascii="Calibri"/>
                          <w:color w:val="000000"/>
                          <w:spacing w:val="-3"/>
                        </w:rPr>
                        <w:t xml:space="preserve"> </w:t>
                      </w:r>
                      <w:r>
                        <w:rPr>
                          <w:rFonts w:ascii="Calibri"/>
                          <w:color w:val="000000"/>
                        </w:rPr>
                        <w:t>parent</w:t>
                      </w:r>
                      <w:r>
                        <w:rPr>
                          <w:rFonts w:ascii="Calibri"/>
                          <w:color w:val="000000"/>
                          <w:spacing w:val="-3"/>
                        </w:rPr>
                        <w:t xml:space="preserve"> </w:t>
                      </w:r>
                      <w:r>
                        <w:rPr>
                          <w:rFonts w:ascii="Calibri"/>
                          <w:color w:val="000000"/>
                        </w:rPr>
                        <w:t xml:space="preserve">views and views of any professionals </w:t>
                      </w:r>
                      <w:r>
                        <w:rPr>
                          <w:rFonts w:ascii="Calibri"/>
                          <w:color w:val="000000"/>
                          <w:spacing w:val="-2"/>
                        </w:rPr>
                        <w:t>involved.</w:t>
                      </w:r>
                    </w:p>
                    <w:p w:rsidR="0014552E" w:rsidRDefault="00D51F92">
                      <w:pPr>
                        <w:pStyle w:val="BodyText"/>
                        <w:spacing w:before="199" w:line="278" w:lineRule="auto"/>
                        <w:ind w:left="119" w:right="110"/>
                        <w:jc w:val="center"/>
                        <w:rPr>
                          <w:rFonts w:ascii="Calibri"/>
                          <w:color w:val="000000"/>
                        </w:rPr>
                      </w:pPr>
                      <w:r>
                        <w:rPr>
                          <w:rFonts w:ascii="Calibri"/>
                          <w:color w:val="000000"/>
                        </w:rPr>
                        <w:t>Discuss</w:t>
                      </w:r>
                      <w:r>
                        <w:rPr>
                          <w:rFonts w:ascii="Calibri"/>
                          <w:color w:val="000000"/>
                          <w:spacing w:val="-10"/>
                        </w:rPr>
                        <w:t xml:space="preserve"> </w:t>
                      </w:r>
                      <w:r>
                        <w:rPr>
                          <w:rFonts w:ascii="Calibri"/>
                          <w:color w:val="000000"/>
                        </w:rPr>
                        <w:t>next</w:t>
                      </w:r>
                      <w:r>
                        <w:rPr>
                          <w:rFonts w:ascii="Calibri"/>
                          <w:color w:val="000000"/>
                          <w:spacing w:val="-12"/>
                        </w:rPr>
                        <w:t xml:space="preserve"> </w:t>
                      </w:r>
                      <w:r>
                        <w:rPr>
                          <w:rFonts w:ascii="Calibri"/>
                          <w:color w:val="000000"/>
                        </w:rPr>
                        <w:t>steps,</w:t>
                      </w:r>
                      <w:r>
                        <w:rPr>
                          <w:rFonts w:ascii="Calibri"/>
                          <w:color w:val="000000"/>
                          <w:spacing w:val="-9"/>
                        </w:rPr>
                        <w:t xml:space="preserve"> </w:t>
                      </w:r>
                      <w:r>
                        <w:rPr>
                          <w:rFonts w:ascii="Calibri"/>
                          <w:color w:val="000000"/>
                        </w:rPr>
                        <w:t>desired</w:t>
                      </w:r>
                      <w:r>
                        <w:rPr>
                          <w:rFonts w:ascii="Calibri"/>
                          <w:color w:val="000000"/>
                          <w:spacing w:val="-11"/>
                        </w:rPr>
                        <w:t xml:space="preserve"> </w:t>
                      </w:r>
                      <w:r>
                        <w:rPr>
                          <w:rFonts w:ascii="Calibri"/>
                          <w:color w:val="000000"/>
                        </w:rPr>
                        <w:t>outcomes and provision moving forward.</w:t>
                      </w:r>
                    </w:p>
                  </w:txbxContent>
                </v:textbox>
                <w10:wrap type="topAndBottom" anchorx="page"/>
              </v:shape>
            </w:pict>
          </mc:Fallback>
        </mc:AlternateContent>
      </w:r>
    </w:p>
    <w:p w:rsidR="0014552E" w:rsidRDefault="0014552E">
      <w:pPr>
        <w:pStyle w:val="BodyText"/>
        <w:rPr>
          <w:rFonts w:ascii="Calibri"/>
          <w:sz w:val="20"/>
        </w:rPr>
      </w:pPr>
    </w:p>
    <w:p w:rsidR="0014552E" w:rsidRDefault="0014552E">
      <w:pPr>
        <w:pStyle w:val="BodyText"/>
        <w:rPr>
          <w:rFonts w:ascii="Calibri"/>
          <w:sz w:val="20"/>
        </w:rPr>
      </w:pPr>
    </w:p>
    <w:p w:rsidR="0014552E" w:rsidRDefault="00D51F92">
      <w:pPr>
        <w:pStyle w:val="BodyText"/>
        <w:spacing w:before="21"/>
        <w:rPr>
          <w:rFonts w:ascii="Calibri"/>
          <w:sz w:val="20"/>
        </w:rPr>
      </w:pPr>
      <w:r>
        <w:rPr>
          <w:rFonts w:ascii="Calibri"/>
          <w:noProof/>
          <w:sz w:val="20"/>
        </w:rPr>
        <mc:AlternateContent>
          <mc:Choice Requires="wps">
            <w:drawing>
              <wp:anchor distT="0" distB="0" distL="0" distR="0" simplePos="0" relativeHeight="487590400" behindDoc="1" locked="0" layoutInCell="1" allowOverlap="1">
                <wp:simplePos x="0" y="0"/>
                <wp:positionH relativeFrom="page">
                  <wp:posOffset>3814445</wp:posOffset>
                </wp:positionH>
                <wp:positionV relativeFrom="paragraph">
                  <wp:posOffset>214071</wp:posOffset>
                </wp:positionV>
                <wp:extent cx="915035" cy="663575"/>
                <wp:effectExtent l="0" t="0" r="0" b="0"/>
                <wp:wrapTopAndBottom/>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5035" cy="663575"/>
                        </a:xfrm>
                        <a:prstGeom prst="rect">
                          <a:avLst/>
                        </a:prstGeom>
                        <a:ln w="6350">
                          <a:solidFill>
                            <a:srgbClr val="000000"/>
                          </a:solidFill>
                          <a:prstDash val="solid"/>
                        </a:ln>
                      </wps:spPr>
                      <wps:txbx>
                        <w:txbxContent>
                          <w:p w:rsidR="0014552E" w:rsidRDefault="00D51F92">
                            <w:pPr>
                              <w:pStyle w:val="BodyText"/>
                              <w:spacing w:before="75" w:line="276" w:lineRule="auto"/>
                              <w:ind w:left="193" w:right="187"/>
                              <w:jc w:val="center"/>
                              <w:rPr>
                                <w:rFonts w:ascii="Calibri"/>
                              </w:rPr>
                            </w:pPr>
                            <w:r>
                              <w:rPr>
                                <w:rFonts w:ascii="Calibri"/>
                                <w:spacing w:val="-2"/>
                              </w:rPr>
                              <w:t xml:space="preserve">Remove </w:t>
                            </w:r>
                            <w:r>
                              <w:rPr>
                                <w:rFonts w:ascii="Calibri"/>
                                <w:spacing w:val="-4"/>
                              </w:rPr>
                              <w:t xml:space="preserve">from </w:t>
                            </w:r>
                            <w:r>
                              <w:rPr>
                                <w:rFonts w:ascii="Calibri"/>
                                <w:spacing w:val="-2"/>
                              </w:rPr>
                              <w:t>register</w:t>
                            </w:r>
                          </w:p>
                        </w:txbxContent>
                      </wps:txbx>
                      <wps:bodyPr wrap="square" lIns="0" tIns="0" rIns="0" bIns="0" rtlCol="0">
                        <a:noAutofit/>
                      </wps:bodyPr>
                    </wps:wsp>
                  </a:graphicData>
                </a:graphic>
              </wp:anchor>
            </w:drawing>
          </mc:Choice>
          <mc:Fallback>
            <w:pict>
              <v:shape id="Textbox 74" o:spid="_x0000_s1033" type="#_x0000_t202" style="position:absolute;margin-left:300.35pt;margin-top:16.85pt;width:72.05pt;height:52.2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" filled="f" strokeweight=".5pt">
                <v:path arrowok="t"/>
                <v:textbox inset="0,0,0,0">
                  <w:txbxContent>
                    <w:p w:rsidR="0014552E" w:rsidRDefault="00D51F92">
                      <w:pPr>
                        <w:pStyle w:val="BodyText"/>
                        <w:spacing w:before="75" w:line="276" w:lineRule="auto"/>
                        <w:ind w:left="193" w:right="187"/>
                        <w:jc w:val="center"/>
                        <w:rPr>
                          <w:rFonts w:ascii="Calibri"/>
                        </w:rPr>
                      </w:pPr>
                      <w:r>
                        <w:rPr>
                          <w:rFonts w:ascii="Calibri"/>
                          <w:spacing w:val="-2"/>
                        </w:rPr>
                        <w:t xml:space="preserve">Remove </w:t>
                      </w:r>
                      <w:r>
                        <w:rPr>
                          <w:rFonts w:ascii="Calibri"/>
                          <w:spacing w:val="-4"/>
                        </w:rPr>
                        <w:t xml:space="preserve">from </w:t>
                      </w:r>
                      <w:r>
                        <w:rPr>
                          <w:rFonts w:ascii="Calibri"/>
                          <w:spacing w:val="-2"/>
                        </w:rPr>
                        <w:t>register</w:t>
                      </w:r>
                    </w:p>
                  </w:txbxContent>
                </v:textbox>
                <w10:wrap type="topAndBottom" anchorx="page"/>
              </v:shape>
            </w:pict>
          </mc:Fallback>
        </mc:AlternateContent>
      </w:r>
      <w:r>
        <w:rPr>
          <w:rFonts w:ascii="Calibri"/>
          <w:noProof/>
          <w:sz w:val="20"/>
        </w:rPr>
        <mc:AlternateContent>
          <mc:Choice Requires="wps">
            <w:drawing>
              <wp:anchor distT="0" distB="0" distL="0" distR="0" simplePos="0" relativeHeight="487590912" behindDoc="1" locked="0" layoutInCell="1" allowOverlap="1">
                <wp:simplePos x="0" y="0"/>
                <wp:positionH relativeFrom="page">
                  <wp:posOffset>4851527</wp:posOffset>
                </wp:positionH>
                <wp:positionV relativeFrom="paragraph">
                  <wp:posOffset>200419</wp:posOffset>
                </wp:positionV>
                <wp:extent cx="1010285" cy="674370"/>
                <wp:effectExtent l="0" t="0" r="0" b="0"/>
                <wp:wrapTopAndBottom/>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0285" cy="674370"/>
                        </a:xfrm>
                        <a:prstGeom prst="rect">
                          <a:avLst/>
                        </a:prstGeom>
                        <a:ln w="6350">
                          <a:solidFill>
                            <a:srgbClr val="000000"/>
                          </a:solidFill>
                          <a:prstDash val="solid"/>
                        </a:ln>
                      </wps:spPr>
                      <wps:txbx>
                        <w:txbxContent>
                          <w:p w:rsidR="0014552E" w:rsidRDefault="00D51F92">
                            <w:pPr>
                              <w:pStyle w:val="BodyText"/>
                              <w:spacing w:before="78" w:line="276" w:lineRule="auto"/>
                              <w:ind w:left="291" w:right="290" w:firstLine="7"/>
                              <w:jc w:val="center"/>
                              <w:rPr>
                                <w:rFonts w:ascii="Calibri"/>
                              </w:rPr>
                            </w:pPr>
                            <w:r>
                              <w:rPr>
                                <w:rFonts w:ascii="Calibri"/>
                              </w:rPr>
                              <w:t xml:space="preserve">Place on </w:t>
                            </w:r>
                            <w:r>
                              <w:rPr>
                                <w:rFonts w:ascii="Calibri"/>
                                <w:spacing w:val="-2"/>
                              </w:rPr>
                              <w:t xml:space="preserve">monitoring </w:t>
                            </w:r>
                            <w:r>
                              <w:rPr>
                                <w:rFonts w:ascii="Calibri"/>
                                <w:spacing w:val="-4"/>
                              </w:rPr>
                              <w:t>list</w:t>
                            </w:r>
                          </w:p>
                        </w:txbxContent>
                      </wps:txbx>
                      <wps:bodyPr wrap="square" lIns="0" tIns="0" rIns="0" bIns="0" rtlCol="0">
                        <a:noAutofit/>
                      </wps:bodyPr>
                    </wps:wsp>
                  </a:graphicData>
                </a:graphic>
              </wp:anchor>
            </w:drawing>
          </mc:Choice>
          <mc:Fallback>
            <w:pict>
              <v:shape id="Textbox 75" o:spid="_x0000_s1034" type="#_x0000_t202" style="position:absolute;margin-left:382pt;margin-top:15.8pt;width:79.55pt;height:53.1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" filled="f" strokeweight=".5pt">
                <v:path arrowok="t"/>
                <v:textbox inset="0,0,0,0">
                  <w:txbxContent>
                    <w:p w:rsidR="0014552E" w:rsidRDefault="00D51F92">
                      <w:pPr>
                        <w:pStyle w:val="BodyText"/>
                        <w:spacing w:before="78" w:line="276" w:lineRule="auto"/>
                        <w:ind w:left="291" w:right="290" w:firstLine="7"/>
                        <w:jc w:val="center"/>
                        <w:rPr>
                          <w:rFonts w:ascii="Calibri"/>
                        </w:rPr>
                      </w:pPr>
                      <w:r>
                        <w:rPr>
                          <w:rFonts w:ascii="Calibri"/>
                        </w:rPr>
                        <w:t xml:space="preserve">Place on </w:t>
                      </w:r>
                      <w:r>
                        <w:rPr>
                          <w:rFonts w:ascii="Calibri"/>
                          <w:spacing w:val="-2"/>
                        </w:rPr>
                        <w:t xml:space="preserve">monitoring </w:t>
                      </w:r>
                      <w:r>
                        <w:rPr>
                          <w:rFonts w:ascii="Calibri"/>
                          <w:spacing w:val="-4"/>
                        </w:rPr>
                        <w:t>list</w:t>
                      </w:r>
                    </w:p>
                  </w:txbxContent>
                </v:textbox>
                <w10:wrap type="topAndBottom" anchorx="page"/>
              </v:shape>
            </w:pict>
          </mc:Fallback>
        </mc:AlternateContent>
      </w:r>
      <w:r>
        <w:rPr>
          <w:rFonts w:ascii="Calibri"/>
          <w:noProof/>
          <w:sz w:val="20"/>
        </w:rPr>
        <mc:AlternateContent>
          <mc:Choice Requires="wps">
            <w:drawing>
              <wp:anchor distT="0" distB="0" distL="0" distR="0" simplePos="0" relativeHeight="487591424" behindDoc="1" locked="0" layoutInCell="1" allowOverlap="1">
                <wp:simplePos x="0" y="0"/>
                <wp:positionH relativeFrom="page">
                  <wp:posOffset>5984240</wp:posOffset>
                </wp:positionH>
                <wp:positionV relativeFrom="paragraph">
                  <wp:posOffset>186779</wp:posOffset>
                </wp:positionV>
                <wp:extent cx="915035" cy="685165"/>
                <wp:effectExtent l="0" t="0" r="0" b="0"/>
                <wp:wrapTopAndBottom/>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5035" cy="685165"/>
                        </a:xfrm>
                        <a:prstGeom prst="rect">
                          <a:avLst/>
                        </a:prstGeom>
                        <a:ln w="6350">
                          <a:solidFill>
                            <a:srgbClr val="000000"/>
                          </a:solidFill>
                          <a:prstDash val="solid"/>
                        </a:ln>
                      </wps:spPr>
                      <wps:txbx>
                        <w:txbxContent>
                          <w:p w:rsidR="0014552E" w:rsidRDefault="00D51F92">
                            <w:pPr>
                              <w:pStyle w:val="BodyText"/>
                              <w:spacing w:before="75" w:line="278" w:lineRule="auto"/>
                              <w:ind w:left="371" w:right="342" w:hanging="20"/>
                              <w:rPr>
                                <w:rFonts w:ascii="Calibri"/>
                              </w:rPr>
                            </w:pPr>
                            <w:r>
                              <w:rPr>
                                <w:rFonts w:ascii="Calibri"/>
                              </w:rPr>
                              <w:t>Keep</w:t>
                            </w:r>
                            <w:r>
                              <w:rPr>
                                <w:rFonts w:ascii="Calibri"/>
                                <w:spacing w:val="-13"/>
                              </w:rPr>
                              <w:t xml:space="preserve"> </w:t>
                            </w:r>
                            <w:r>
                              <w:rPr>
                                <w:rFonts w:ascii="Calibri"/>
                              </w:rPr>
                              <w:t xml:space="preserve">on </w:t>
                            </w:r>
                            <w:r>
                              <w:rPr>
                                <w:rFonts w:ascii="Calibri"/>
                                <w:spacing w:val="-2"/>
                              </w:rPr>
                              <w:t>register</w:t>
                            </w:r>
                          </w:p>
                        </w:txbxContent>
                      </wps:txbx>
                      <wps:bodyPr wrap="square" lIns="0" tIns="0" rIns="0" bIns="0" rtlCol="0">
                        <a:noAutofit/>
                      </wps:bodyPr>
                    </wps:wsp>
                  </a:graphicData>
                </a:graphic>
              </wp:anchor>
            </w:drawing>
          </mc:Choice>
          <mc:Fallback>
            <w:pict>
              <v:shape id="Textbox 76" o:spid="_x0000_s1035" type="#_x0000_t202" style="position:absolute;margin-left:471.2pt;margin-top:14.7pt;width:72.05pt;height:53.95pt;z-index:-157250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" filled="f" strokeweight=".5pt">
                <v:path arrowok="t"/>
                <v:textbox inset="0,0,0,0">
                  <w:txbxContent>
                    <w:p w:rsidR="0014552E" w:rsidRDefault="00D51F92">
                      <w:pPr>
                        <w:pStyle w:val="BodyText"/>
                        <w:spacing w:before="75" w:line="278" w:lineRule="auto"/>
                        <w:ind w:left="371" w:right="342" w:hanging="20"/>
                        <w:rPr>
                          <w:rFonts w:ascii="Calibri"/>
                        </w:rPr>
                      </w:pPr>
                      <w:r>
                        <w:rPr>
                          <w:rFonts w:ascii="Calibri"/>
                        </w:rPr>
                        <w:t>Keep</w:t>
                      </w:r>
                      <w:r>
                        <w:rPr>
                          <w:rFonts w:ascii="Calibri"/>
                          <w:spacing w:val="-13"/>
                        </w:rPr>
                        <w:t xml:space="preserve"> </w:t>
                      </w:r>
                      <w:r>
                        <w:rPr>
                          <w:rFonts w:ascii="Calibri"/>
                        </w:rPr>
                        <w:t xml:space="preserve">on </w:t>
                      </w:r>
                      <w:r>
                        <w:rPr>
                          <w:rFonts w:ascii="Calibri"/>
                          <w:spacing w:val="-2"/>
                        </w:rPr>
                        <w:t>register</w:t>
                      </w:r>
                    </w:p>
                  </w:txbxContent>
                </v:textbox>
                <w10:wrap type="topAndBottom" anchorx="page"/>
              </v:shape>
            </w:pict>
          </mc:Fallback>
        </mc:AlternateContent>
      </w:r>
    </w:p>
    <w:p w:rsidR="0014552E" w:rsidRDefault="0014552E">
      <w:pPr>
        <w:pStyle w:val="BodyText"/>
        <w:rPr>
          <w:rFonts w:ascii="Calibri"/>
          <w:sz w:val="20"/>
        </w:rPr>
        <w:sectPr w:rsidR="0014552E">
          <w:type w:val="continuous"/>
          <w:pgSz w:w="11910" w:h="16840"/>
          <w:pgMar w:top="1920" w:right="708" w:bottom="280" w:left="566" w:header="720" w:footer="720" w:gutter="0"/>
          <w:cols w:space="720"/>
        </w:sectPr>
      </w:pPr>
    </w:p>
    <w:p w:rsidR="0014552E" w:rsidRDefault="00D51F92">
      <w:pPr>
        <w:spacing w:before="83"/>
        <w:ind w:left="154"/>
        <w:rPr>
          <w:sz w:val="20"/>
        </w:rPr>
      </w:pPr>
      <w:r>
        <w:rPr>
          <w:sz w:val="20"/>
        </w:rPr>
        <w:lastRenderedPageBreak/>
        <w:t>Appendix</w:t>
      </w:r>
      <w:r>
        <w:rPr>
          <w:spacing w:val="-4"/>
          <w:sz w:val="20"/>
        </w:rPr>
        <w:t xml:space="preserve"> </w:t>
      </w:r>
      <w:r>
        <w:rPr>
          <w:sz w:val="20"/>
        </w:rPr>
        <w:t>1</w:t>
      </w:r>
      <w:r>
        <w:rPr>
          <w:spacing w:val="56"/>
          <w:sz w:val="20"/>
        </w:rPr>
        <w:t xml:space="preserve"> </w:t>
      </w:r>
      <w:r>
        <w:rPr>
          <w:sz w:val="20"/>
        </w:rPr>
        <w:t>-</w:t>
      </w:r>
      <w:r>
        <w:rPr>
          <w:spacing w:val="-4"/>
          <w:sz w:val="20"/>
        </w:rPr>
        <w:t xml:space="preserve"> </w:t>
      </w:r>
      <w:r>
        <w:rPr>
          <w:sz w:val="20"/>
        </w:rPr>
        <w:t>Safety</w:t>
      </w:r>
      <w:r>
        <w:rPr>
          <w:spacing w:val="-4"/>
          <w:sz w:val="20"/>
        </w:rPr>
        <w:t xml:space="preserve"> </w:t>
      </w:r>
      <w:r>
        <w:rPr>
          <w:sz w:val="20"/>
        </w:rPr>
        <w:t>and</w:t>
      </w:r>
      <w:r>
        <w:rPr>
          <w:spacing w:val="-4"/>
          <w:sz w:val="20"/>
        </w:rPr>
        <w:t xml:space="preserve"> </w:t>
      </w:r>
      <w:r>
        <w:rPr>
          <w:sz w:val="20"/>
        </w:rPr>
        <w:t>Support</w:t>
      </w:r>
      <w:r>
        <w:rPr>
          <w:spacing w:val="-4"/>
          <w:sz w:val="20"/>
        </w:rPr>
        <w:t xml:space="preserve"> Plan</w:t>
      </w:r>
    </w:p>
    <w:p w:rsidR="0014552E" w:rsidRDefault="0014552E">
      <w:pPr>
        <w:pStyle w:val="BodyText"/>
        <w:spacing w:before="4"/>
        <w:rPr>
          <w:sz w:val="20"/>
        </w:rPr>
      </w:pPr>
    </w:p>
    <w:p w:rsidR="0014552E" w:rsidRDefault="00D51F92">
      <w:pPr>
        <w:pStyle w:val="Heading1"/>
        <w:tabs>
          <w:tab w:val="left" w:pos="4583"/>
        </w:tabs>
        <w:jc w:val="center"/>
      </w:pPr>
      <w:r>
        <w:t>My</w:t>
      </w:r>
      <w:r>
        <w:rPr>
          <w:spacing w:val="-7"/>
        </w:rPr>
        <w:t xml:space="preserve"> </w:t>
      </w:r>
      <w:r>
        <w:t>Safety</w:t>
      </w:r>
      <w:r>
        <w:rPr>
          <w:spacing w:val="-6"/>
        </w:rPr>
        <w:t xml:space="preserve"> </w:t>
      </w:r>
      <w:r>
        <w:t>&amp;</w:t>
      </w:r>
      <w:r>
        <w:rPr>
          <w:spacing w:val="-6"/>
        </w:rPr>
        <w:t xml:space="preserve"> </w:t>
      </w:r>
      <w:r>
        <w:t>Support</w:t>
      </w:r>
      <w:r>
        <w:rPr>
          <w:spacing w:val="-7"/>
        </w:rPr>
        <w:t xml:space="preserve"> </w:t>
      </w:r>
      <w:r>
        <w:rPr>
          <w:spacing w:val="-4"/>
        </w:rPr>
        <w:t>Plan</w:t>
      </w:r>
      <w:r>
        <w:tab/>
        <w:t>*****</w:t>
      </w:r>
      <w:r>
        <w:rPr>
          <w:spacing w:val="-21"/>
        </w:rPr>
        <w:t xml:space="preserve"> </w:t>
      </w:r>
      <w:r>
        <w:rPr>
          <w:spacing w:val="-4"/>
        </w:rPr>
        <w:t>****</w:t>
      </w:r>
    </w:p>
    <w:p w:rsidR="0014552E" w:rsidRDefault="00D51F92">
      <w:pPr>
        <w:pStyle w:val="BodyText"/>
        <w:spacing w:before="8"/>
        <w:rPr>
          <w:rFonts w:ascii="Calibri"/>
          <w:sz w:val="17"/>
        </w:rPr>
      </w:pPr>
      <w:r>
        <w:rPr>
          <w:rFonts w:ascii="Calibri"/>
          <w:noProof/>
          <w:sz w:val="17"/>
        </w:rPr>
        <w:drawing>
          <wp:anchor distT="0" distB="0" distL="0" distR="0" simplePos="0" relativeHeight="487593984" behindDoc="1" locked="0" layoutInCell="1" allowOverlap="1">
            <wp:simplePos x="0" y="0"/>
            <wp:positionH relativeFrom="page">
              <wp:posOffset>508177</wp:posOffset>
            </wp:positionH>
            <wp:positionV relativeFrom="paragraph">
              <wp:posOffset>152213</wp:posOffset>
            </wp:positionV>
            <wp:extent cx="6477000" cy="752475"/>
            <wp:effectExtent l="0" t="0" r="0" b="0"/>
            <wp:wrapTopAndBottom/>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57" cstate="print"/>
                    <a:stretch>
                      <a:fillRect/>
                    </a:stretch>
                  </pic:blipFill>
                  <pic:spPr>
                    <a:xfrm>
                      <a:off x="0" y="0"/>
                      <a:ext cx="6477000" cy="752475"/>
                    </a:xfrm>
                    <a:prstGeom prst="rect">
                      <a:avLst/>
                    </a:prstGeom>
                  </pic:spPr>
                </pic:pic>
              </a:graphicData>
            </a:graphic>
          </wp:anchor>
        </w:drawing>
      </w:r>
    </w:p>
    <w:p w:rsidR="0014552E" w:rsidRDefault="0014552E">
      <w:pPr>
        <w:pStyle w:val="BodyText"/>
        <w:rPr>
          <w:rFonts w:ascii="Calibri"/>
          <w:sz w:val="20"/>
        </w:rPr>
      </w:pPr>
    </w:p>
    <w:p w:rsidR="0014552E" w:rsidRDefault="00D51F92">
      <w:pPr>
        <w:pStyle w:val="BodyText"/>
        <w:spacing w:before="163"/>
        <w:rPr>
          <w:rFonts w:ascii="Calibri"/>
          <w:sz w:val="20"/>
        </w:rPr>
      </w:pPr>
      <w:r>
        <w:rPr>
          <w:rFonts w:ascii="Calibri"/>
          <w:noProof/>
          <w:sz w:val="20"/>
        </w:rPr>
        <w:drawing>
          <wp:anchor distT="0" distB="0" distL="0" distR="0" simplePos="0" relativeHeight="487594496" behindDoc="1" locked="0" layoutInCell="1" allowOverlap="1">
            <wp:simplePos x="0" y="0"/>
            <wp:positionH relativeFrom="page">
              <wp:posOffset>521093</wp:posOffset>
            </wp:positionH>
            <wp:positionV relativeFrom="paragraph">
              <wp:posOffset>273976</wp:posOffset>
            </wp:positionV>
            <wp:extent cx="6481671" cy="1028700"/>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58" cstate="print"/>
                    <a:stretch>
                      <a:fillRect/>
                    </a:stretch>
                  </pic:blipFill>
                  <pic:spPr>
                    <a:xfrm>
                      <a:off x="0" y="0"/>
                      <a:ext cx="6481671" cy="1028700"/>
                    </a:xfrm>
                    <a:prstGeom prst="rect">
                      <a:avLst/>
                    </a:prstGeom>
                  </pic:spPr>
                </pic:pic>
              </a:graphicData>
            </a:graphic>
          </wp:anchor>
        </w:drawing>
      </w:r>
    </w:p>
    <w:p w:rsidR="0014552E" w:rsidRDefault="0014552E">
      <w:pPr>
        <w:pStyle w:val="BodyText"/>
        <w:rPr>
          <w:rFonts w:ascii="Calibri"/>
          <w:sz w:val="20"/>
        </w:rPr>
      </w:pPr>
    </w:p>
    <w:p w:rsidR="0014552E" w:rsidRDefault="00D51F92">
      <w:pPr>
        <w:pStyle w:val="BodyText"/>
        <w:spacing w:before="128"/>
        <w:rPr>
          <w:rFonts w:ascii="Calibri"/>
          <w:sz w:val="20"/>
        </w:rPr>
      </w:pPr>
      <w:r>
        <w:rPr>
          <w:rFonts w:ascii="Calibri"/>
          <w:noProof/>
          <w:sz w:val="20"/>
        </w:rPr>
        <w:drawing>
          <wp:anchor distT="0" distB="0" distL="0" distR="0" simplePos="0" relativeHeight="487595008" behindDoc="1" locked="0" layoutInCell="1" allowOverlap="1">
            <wp:simplePos x="0" y="0"/>
            <wp:positionH relativeFrom="page">
              <wp:posOffset>521093</wp:posOffset>
            </wp:positionH>
            <wp:positionV relativeFrom="paragraph">
              <wp:posOffset>251878</wp:posOffset>
            </wp:positionV>
            <wp:extent cx="6481066" cy="790575"/>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59" cstate="print"/>
                    <a:stretch>
                      <a:fillRect/>
                    </a:stretch>
                  </pic:blipFill>
                  <pic:spPr>
                    <a:xfrm>
                      <a:off x="0" y="0"/>
                      <a:ext cx="6481066" cy="790575"/>
                    </a:xfrm>
                    <a:prstGeom prst="rect">
                      <a:avLst/>
                    </a:prstGeom>
                  </pic:spPr>
                </pic:pic>
              </a:graphicData>
            </a:graphic>
          </wp:anchor>
        </w:drawing>
      </w:r>
    </w:p>
    <w:p w:rsidR="0014552E" w:rsidRDefault="0014552E">
      <w:pPr>
        <w:pStyle w:val="BodyText"/>
        <w:rPr>
          <w:rFonts w:ascii="Calibri"/>
          <w:sz w:val="20"/>
        </w:rPr>
      </w:pPr>
    </w:p>
    <w:p w:rsidR="0014552E" w:rsidRDefault="00D51F92">
      <w:pPr>
        <w:pStyle w:val="BodyText"/>
        <w:spacing w:before="93"/>
        <w:rPr>
          <w:rFonts w:ascii="Calibri"/>
          <w:sz w:val="20"/>
        </w:rPr>
      </w:pPr>
      <w:r>
        <w:rPr>
          <w:rFonts w:ascii="Calibri"/>
          <w:noProof/>
          <w:sz w:val="20"/>
        </w:rPr>
        <mc:AlternateContent>
          <mc:Choice Requires="wps">
            <w:drawing>
              <wp:anchor distT="0" distB="0" distL="0" distR="0" simplePos="0" relativeHeight="487595520" behindDoc="1" locked="0" layoutInCell="1" allowOverlap="1">
                <wp:simplePos x="0" y="0"/>
                <wp:positionH relativeFrom="page">
                  <wp:posOffset>542925</wp:posOffset>
                </wp:positionH>
                <wp:positionV relativeFrom="paragraph">
                  <wp:posOffset>229653</wp:posOffset>
                </wp:positionV>
                <wp:extent cx="6438900" cy="1285875"/>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00" cy="1285875"/>
                        </a:xfrm>
                        <a:custGeom>
                          <a:avLst/>
                          <a:gdLst/>
                          <a:ahLst/>
                          <a:cxnLst/>
                          <a:rect l="l" t="t" r="r" b="b"/>
                          <a:pathLst>
                            <a:path w="6438900" h="1285875">
                              <a:moveTo>
                                <a:pt x="0" y="1285875"/>
                              </a:moveTo>
                              <a:lnTo>
                                <a:pt x="6438900" y="1285875"/>
                              </a:lnTo>
                              <a:lnTo>
                                <a:pt x="6438900" y="0"/>
                              </a:lnTo>
                              <a:lnTo>
                                <a:pt x="0" y="0"/>
                              </a:lnTo>
                              <a:lnTo>
                                <a:pt x="0" y="1285875"/>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CA55BD6" id="Graphic 80" o:spid="_x0000_s1026" style="position:absolute;margin-left:42.75pt;margin-top:18.1pt;width:507pt;height:101.25pt;z-index:-15720960;visibility:visible;mso-wrap-style:square;mso-wrap-distance-left:0;mso-wrap-distance-top:0;mso-wrap-distance-right:0;mso-wrap-distance-bottom:0;mso-position-horizontal:absolute;mso-position-horizontal-relative:page;mso-position-vertical:absolute;mso-position-vertical-relative:text;v-text-anchor:top" coordsize="6438900,1285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" path="m,1285875r6438900,l6438900,,,,,1285875xe" filled="f">
                <v:path arrowok="t"/>
                <w10:wrap type="topAndBottom" anchorx="page"/>
              </v:shape>
            </w:pict>
          </mc:Fallback>
        </mc:AlternateContent>
      </w:r>
    </w:p>
    <w:p w:rsidR="0014552E" w:rsidRDefault="0014552E">
      <w:pPr>
        <w:pStyle w:val="BodyText"/>
        <w:rPr>
          <w:rFonts w:ascii="Calibri"/>
          <w:sz w:val="20"/>
        </w:rPr>
      </w:pPr>
    </w:p>
    <w:p w:rsidR="0014552E" w:rsidRDefault="00D51F92">
      <w:pPr>
        <w:pStyle w:val="BodyText"/>
        <w:spacing w:before="160"/>
        <w:rPr>
          <w:rFonts w:ascii="Calibri"/>
          <w:sz w:val="20"/>
        </w:rPr>
      </w:pPr>
      <w:r>
        <w:rPr>
          <w:rFonts w:ascii="Calibri"/>
          <w:noProof/>
          <w:sz w:val="20"/>
        </w:rPr>
        <w:drawing>
          <wp:anchor distT="0" distB="0" distL="0" distR="0" simplePos="0" relativeHeight="487596032" behindDoc="1" locked="0" layoutInCell="1" allowOverlap="1">
            <wp:simplePos x="0" y="0"/>
            <wp:positionH relativeFrom="page">
              <wp:posOffset>521093</wp:posOffset>
            </wp:positionH>
            <wp:positionV relativeFrom="paragraph">
              <wp:posOffset>272135</wp:posOffset>
            </wp:positionV>
            <wp:extent cx="6476999" cy="685800"/>
            <wp:effectExtent l="0" t="0" r="0" b="0"/>
            <wp:wrapTopAndBottom/>
            <wp:docPr id="81" name="Image 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pic:cNvPicPr/>
                  </pic:nvPicPr>
                  <pic:blipFill>
                    <a:blip r:embed="rId60" cstate="print"/>
                    <a:stretch>
                      <a:fillRect/>
                    </a:stretch>
                  </pic:blipFill>
                  <pic:spPr>
                    <a:xfrm>
                      <a:off x="0" y="0"/>
                      <a:ext cx="6476999" cy="685800"/>
                    </a:xfrm>
                    <a:prstGeom prst="rect">
                      <a:avLst/>
                    </a:prstGeom>
                  </pic:spPr>
                </pic:pic>
              </a:graphicData>
            </a:graphic>
          </wp:anchor>
        </w:drawing>
      </w:r>
      <w:r>
        <w:rPr>
          <w:rFonts w:ascii="Calibri"/>
          <w:noProof/>
          <w:sz w:val="20"/>
        </w:rPr>
        <mc:AlternateContent>
          <mc:Choice Requires="wps">
            <w:drawing>
              <wp:anchor distT="0" distB="0" distL="0" distR="0" simplePos="0" relativeHeight="487596544" behindDoc="1" locked="0" layoutInCell="1" allowOverlap="1">
                <wp:simplePos x="0" y="0"/>
                <wp:positionH relativeFrom="page">
                  <wp:posOffset>552450</wp:posOffset>
                </wp:positionH>
                <wp:positionV relativeFrom="paragraph">
                  <wp:posOffset>1140269</wp:posOffset>
                </wp:positionV>
                <wp:extent cx="6410325" cy="1447800"/>
                <wp:effectExtent l="0" t="0" r="0" b="0"/>
                <wp:wrapTopAndBottom/>
                <wp:docPr id="82" name="Graphic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0325" cy="1447800"/>
                        </a:xfrm>
                        <a:custGeom>
                          <a:avLst/>
                          <a:gdLst/>
                          <a:ahLst/>
                          <a:cxnLst/>
                          <a:rect l="l" t="t" r="r" b="b"/>
                          <a:pathLst>
                            <a:path w="6410325" h="1447800">
                              <a:moveTo>
                                <a:pt x="0" y="1447800"/>
                              </a:moveTo>
                              <a:lnTo>
                                <a:pt x="6410325" y="1447800"/>
                              </a:lnTo>
                              <a:lnTo>
                                <a:pt x="6410325" y="0"/>
                              </a:lnTo>
                              <a:lnTo>
                                <a:pt x="0" y="0"/>
                              </a:lnTo>
                              <a:lnTo>
                                <a:pt x="0" y="144780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2D2379" id="Graphic 82" o:spid="_x0000_s1026" style="position:absolute;margin-left:43.5pt;margin-top:89.8pt;width:504.75pt;height:114pt;z-index:-15719936;visibility:visible;mso-wrap-style:square;mso-wrap-distance-left:0;mso-wrap-distance-top:0;mso-wrap-distance-right:0;mso-wrap-distance-bottom:0;mso-position-horizontal:absolute;mso-position-horizontal-relative:page;mso-position-vertical:absolute;mso-position-vertical-relative:text;v-text-anchor:top" coordsize="6410325,1447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" path="m,1447800r6410325,l6410325,,,,,1447800xe" filled="f">
                <v:path arrowok="t"/>
                <w10:wrap type="topAndBottom" anchorx="page"/>
              </v:shape>
            </w:pict>
          </mc:Fallback>
        </mc:AlternateContent>
      </w:r>
    </w:p>
    <w:p w:rsidR="0014552E" w:rsidRDefault="0014552E">
      <w:pPr>
        <w:pStyle w:val="BodyText"/>
        <w:spacing w:before="19"/>
        <w:rPr>
          <w:rFonts w:ascii="Calibri"/>
          <w:sz w:val="20"/>
        </w:rPr>
      </w:pPr>
    </w:p>
    <w:p w:rsidR="0014552E" w:rsidRDefault="0014552E">
      <w:pPr>
        <w:pStyle w:val="BodyText"/>
        <w:rPr>
          <w:rFonts w:ascii="Calibri"/>
          <w:sz w:val="20"/>
        </w:rPr>
        <w:sectPr w:rsidR="0014552E">
          <w:pgSz w:w="11910" w:h="16840"/>
          <w:pgMar w:top="1580" w:right="708" w:bottom="280" w:left="566" w:header="720" w:footer="720" w:gutter="0"/>
          <w:cols w:space="720"/>
        </w:sectPr>
      </w:pPr>
    </w:p>
    <w:p w:rsidR="0014552E" w:rsidRDefault="00D51F92">
      <w:pPr>
        <w:ind w:left="254"/>
        <w:rPr>
          <w:rFonts w:ascii="Calibri"/>
          <w:sz w:val="20"/>
        </w:rPr>
      </w:pPr>
      <w:r>
        <w:rPr>
          <w:rFonts w:ascii="Calibri"/>
          <w:noProof/>
          <w:sz w:val="20"/>
        </w:rPr>
        <w:lastRenderedPageBreak/>
        <w:drawing>
          <wp:inline distT="0" distB="0" distL="0" distR="0">
            <wp:extent cx="6476999" cy="962025"/>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61" cstate="print"/>
                    <a:stretch>
                      <a:fillRect/>
                    </a:stretch>
                  </pic:blipFill>
                  <pic:spPr>
                    <a:xfrm>
                      <a:off x="0" y="0"/>
                      <a:ext cx="6476999" cy="962025"/>
                    </a:xfrm>
                    <a:prstGeom prst="rect">
                      <a:avLst/>
                    </a:prstGeom>
                  </pic:spPr>
                </pic:pic>
              </a:graphicData>
            </a:graphic>
          </wp:inline>
        </w:drawing>
      </w:r>
    </w:p>
    <w:p w:rsidR="0014552E" w:rsidRDefault="0014552E">
      <w:pPr>
        <w:pStyle w:val="BodyText"/>
        <w:rPr>
          <w:rFonts w:ascii="Calibri"/>
          <w:sz w:val="20"/>
        </w:rPr>
      </w:pPr>
    </w:p>
    <w:p w:rsidR="0014552E" w:rsidRDefault="0014552E">
      <w:pPr>
        <w:pStyle w:val="BodyText"/>
        <w:spacing w:before="138"/>
        <w:rPr>
          <w:rFonts w:ascii="Calibri"/>
          <w:sz w:val="20"/>
        </w:rPr>
      </w:pPr>
    </w:p>
    <w:tbl>
      <w:tblPr>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5"/>
        <w:gridCol w:w="4975"/>
      </w:tblGrid>
      <w:tr w:rsidR="0014552E">
        <w:trPr>
          <w:trHeight w:val="1344"/>
        </w:trPr>
        <w:tc>
          <w:tcPr>
            <w:tcW w:w="5095" w:type="dxa"/>
          </w:tcPr>
          <w:p w:rsidR="0014552E" w:rsidRDefault="00D51F92">
            <w:pPr>
              <w:pStyle w:val="TableParagraph"/>
              <w:spacing w:before="1"/>
              <w:ind w:left="15"/>
              <w:jc w:val="center"/>
            </w:pPr>
            <w:r>
              <w:t>Anxiety</w:t>
            </w:r>
            <w:r>
              <w:rPr>
                <w:spacing w:val="-4"/>
              </w:rPr>
              <w:t xml:space="preserve"> </w:t>
            </w:r>
            <w:r>
              <w:rPr>
                <w:spacing w:val="-2"/>
              </w:rPr>
              <w:t>Level</w:t>
            </w:r>
          </w:p>
        </w:tc>
        <w:tc>
          <w:tcPr>
            <w:tcW w:w="4975" w:type="dxa"/>
          </w:tcPr>
          <w:p w:rsidR="0014552E" w:rsidRDefault="00D51F92">
            <w:pPr>
              <w:pStyle w:val="TableParagraph"/>
              <w:spacing w:before="1"/>
              <w:ind w:right="1"/>
              <w:jc w:val="center"/>
            </w:pPr>
            <w:r>
              <w:t>Supportive</w:t>
            </w:r>
            <w:r>
              <w:rPr>
                <w:spacing w:val="-11"/>
              </w:rPr>
              <w:t xml:space="preserve"> </w:t>
            </w:r>
            <w:r>
              <w:rPr>
                <w:spacing w:val="-2"/>
              </w:rPr>
              <w:t>Approaches</w:t>
            </w:r>
          </w:p>
        </w:tc>
      </w:tr>
      <w:tr w:rsidR="0014552E">
        <w:trPr>
          <w:trHeight w:val="1612"/>
        </w:trPr>
        <w:tc>
          <w:tcPr>
            <w:tcW w:w="5095" w:type="dxa"/>
          </w:tcPr>
          <w:p w:rsidR="0014552E" w:rsidRDefault="00D51F92">
            <w:pPr>
              <w:pStyle w:val="TableParagraph"/>
              <w:spacing w:before="1"/>
              <w:ind w:left="15"/>
              <w:jc w:val="center"/>
            </w:pPr>
            <w:r>
              <w:t>Defensive</w:t>
            </w:r>
            <w:r>
              <w:rPr>
                <w:spacing w:val="-4"/>
              </w:rPr>
              <w:t xml:space="preserve"> </w:t>
            </w:r>
            <w:r>
              <w:rPr>
                <w:spacing w:val="-2"/>
              </w:rPr>
              <w:t>Level</w:t>
            </w:r>
          </w:p>
        </w:tc>
        <w:tc>
          <w:tcPr>
            <w:tcW w:w="4975" w:type="dxa"/>
          </w:tcPr>
          <w:p w:rsidR="0014552E" w:rsidRDefault="00D51F92">
            <w:pPr>
              <w:pStyle w:val="TableParagraph"/>
              <w:spacing w:before="1"/>
              <w:ind w:right="1"/>
              <w:jc w:val="center"/>
            </w:pPr>
            <w:r>
              <w:t>Directive</w:t>
            </w:r>
            <w:r>
              <w:rPr>
                <w:spacing w:val="-6"/>
              </w:rPr>
              <w:t xml:space="preserve"> </w:t>
            </w:r>
            <w:r>
              <w:rPr>
                <w:spacing w:val="-2"/>
              </w:rPr>
              <w:t>Approaches</w:t>
            </w:r>
          </w:p>
        </w:tc>
      </w:tr>
    </w:tbl>
    <w:p w:rsidR="0014552E" w:rsidRDefault="0014552E">
      <w:pPr>
        <w:pStyle w:val="BodyText"/>
        <w:rPr>
          <w:rFonts w:ascii="Calibri"/>
          <w:sz w:val="20"/>
        </w:rPr>
      </w:pPr>
    </w:p>
    <w:p w:rsidR="0014552E" w:rsidRDefault="0014552E">
      <w:pPr>
        <w:pStyle w:val="BodyText"/>
        <w:rPr>
          <w:rFonts w:ascii="Calibri"/>
          <w:sz w:val="20"/>
        </w:rPr>
      </w:pPr>
    </w:p>
    <w:p w:rsidR="0014552E" w:rsidRDefault="00D51F92">
      <w:pPr>
        <w:pStyle w:val="BodyText"/>
        <w:spacing w:before="48"/>
        <w:rPr>
          <w:rFonts w:ascii="Calibri"/>
          <w:sz w:val="20"/>
        </w:rPr>
      </w:pPr>
      <w:r>
        <w:rPr>
          <w:rFonts w:ascii="Calibri"/>
          <w:noProof/>
          <w:sz w:val="20"/>
        </w:rPr>
        <w:drawing>
          <wp:anchor distT="0" distB="0" distL="0" distR="0" simplePos="0" relativeHeight="487597056" behindDoc="1" locked="0" layoutInCell="1" allowOverlap="1">
            <wp:simplePos x="0" y="0"/>
            <wp:positionH relativeFrom="page">
              <wp:posOffset>521093</wp:posOffset>
            </wp:positionH>
            <wp:positionV relativeFrom="paragraph">
              <wp:posOffset>201269</wp:posOffset>
            </wp:positionV>
            <wp:extent cx="6486156" cy="790575"/>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62" cstate="print"/>
                    <a:stretch>
                      <a:fillRect/>
                    </a:stretch>
                  </pic:blipFill>
                  <pic:spPr>
                    <a:xfrm>
                      <a:off x="0" y="0"/>
                      <a:ext cx="6486156" cy="790575"/>
                    </a:xfrm>
                    <a:prstGeom prst="rect">
                      <a:avLst/>
                    </a:prstGeom>
                  </pic:spPr>
                </pic:pic>
              </a:graphicData>
            </a:graphic>
          </wp:anchor>
        </w:drawing>
      </w:r>
    </w:p>
    <w:p w:rsidR="0014552E" w:rsidRDefault="0014552E">
      <w:pPr>
        <w:pStyle w:val="BodyText"/>
        <w:rPr>
          <w:rFonts w:ascii="Calibri"/>
          <w:sz w:val="20"/>
        </w:rPr>
      </w:pPr>
    </w:p>
    <w:p w:rsidR="0014552E" w:rsidRDefault="00D51F92">
      <w:pPr>
        <w:pStyle w:val="BodyText"/>
        <w:spacing w:before="135"/>
        <w:rPr>
          <w:rFonts w:ascii="Calibri"/>
          <w:sz w:val="20"/>
        </w:rPr>
      </w:pPr>
      <w:r>
        <w:rPr>
          <w:rFonts w:ascii="Calibri"/>
          <w:noProof/>
          <w:sz w:val="20"/>
        </w:rPr>
        <mc:AlternateContent>
          <mc:Choice Requires="wps">
            <w:drawing>
              <wp:anchor distT="0" distB="0" distL="0" distR="0" simplePos="0" relativeHeight="487597568" behindDoc="1" locked="0" layoutInCell="1" allowOverlap="1">
                <wp:simplePos x="0" y="0"/>
                <wp:positionH relativeFrom="page">
                  <wp:posOffset>504825</wp:posOffset>
                </wp:positionH>
                <wp:positionV relativeFrom="paragraph">
                  <wp:posOffset>261149</wp:posOffset>
                </wp:positionV>
                <wp:extent cx="6457950" cy="1781175"/>
                <wp:effectExtent l="0" t="0" r="0" b="0"/>
                <wp:wrapTopAndBottom/>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7950" cy="1781175"/>
                        </a:xfrm>
                        <a:prstGeom prst="rect">
                          <a:avLst/>
                        </a:prstGeom>
                        <a:ln w="9525">
                          <a:solidFill>
                            <a:srgbClr val="000000"/>
                          </a:solidFill>
                          <a:prstDash val="solid"/>
                        </a:ln>
                      </wps:spPr>
                      <wps:txbx>
                        <w:txbxContent>
                          <w:p w:rsidR="0014552E" w:rsidRDefault="00D51F92">
                            <w:pPr>
                              <w:pStyle w:val="BodyText"/>
                              <w:spacing w:before="74"/>
                              <w:ind w:left="143"/>
                              <w:rPr>
                                <w:rFonts w:ascii="Calibri"/>
                              </w:rPr>
                            </w:pPr>
                            <w:r>
                              <w:rPr>
                                <w:rFonts w:ascii="Calibri"/>
                              </w:rPr>
                              <w:t>My</w:t>
                            </w:r>
                            <w:r>
                              <w:rPr>
                                <w:rFonts w:ascii="Calibri"/>
                                <w:spacing w:val="-4"/>
                              </w:rPr>
                              <w:t xml:space="preserve"> </w:t>
                            </w:r>
                            <w:r>
                              <w:rPr>
                                <w:rFonts w:ascii="Calibri"/>
                              </w:rPr>
                              <w:t>risk</w:t>
                            </w:r>
                            <w:r>
                              <w:rPr>
                                <w:rFonts w:ascii="Calibri"/>
                                <w:spacing w:val="-3"/>
                              </w:rPr>
                              <w:t xml:space="preserve"> </w:t>
                            </w:r>
                            <w:r>
                              <w:rPr>
                                <w:rFonts w:ascii="Calibri"/>
                              </w:rPr>
                              <w:t>behaviours</w:t>
                            </w:r>
                            <w:r>
                              <w:rPr>
                                <w:rFonts w:ascii="Calibri"/>
                                <w:spacing w:val="-3"/>
                              </w:rPr>
                              <w:t xml:space="preserve"> </w:t>
                            </w:r>
                            <w:r>
                              <w:rPr>
                                <w:rFonts w:ascii="Calibri"/>
                                <w:spacing w:val="-4"/>
                              </w:rPr>
                              <w:t>are:</w:t>
                            </w:r>
                          </w:p>
                          <w:p w:rsidR="0014552E" w:rsidRDefault="0014552E">
                            <w:pPr>
                              <w:pStyle w:val="BodyText"/>
                              <w:rPr>
                                <w:rFonts w:ascii="Calibri"/>
                              </w:rPr>
                            </w:pPr>
                          </w:p>
                          <w:p w:rsidR="0014552E" w:rsidRDefault="0014552E">
                            <w:pPr>
                              <w:pStyle w:val="BodyText"/>
                              <w:spacing w:before="212"/>
                              <w:rPr>
                                <w:rFonts w:ascii="Calibri"/>
                              </w:rPr>
                            </w:pPr>
                          </w:p>
                          <w:p w:rsidR="0014552E" w:rsidRDefault="00D51F92">
                            <w:pPr>
                              <w:pStyle w:val="BodyText"/>
                              <w:ind w:left="143"/>
                              <w:rPr>
                                <w:rFonts w:ascii="Calibri"/>
                              </w:rPr>
                            </w:pPr>
                            <w:r>
                              <w:rPr>
                                <w:rFonts w:ascii="Calibri"/>
                              </w:rPr>
                              <w:t>Preferred</w:t>
                            </w:r>
                            <w:r>
                              <w:rPr>
                                <w:rFonts w:ascii="Calibri"/>
                                <w:spacing w:val="-8"/>
                              </w:rPr>
                              <w:t xml:space="preserve"> </w:t>
                            </w:r>
                            <w:r>
                              <w:rPr>
                                <w:rFonts w:ascii="Calibri"/>
                              </w:rPr>
                              <w:t>strategies</w:t>
                            </w:r>
                            <w:r>
                              <w:rPr>
                                <w:rFonts w:ascii="Calibri"/>
                                <w:spacing w:val="-6"/>
                              </w:rPr>
                              <w:t xml:space="preserve"> </w:t>
                            </w:r>
                            <w:r>
                              <w:rPr>
                                <w:rFonts w:ascii="Calibri"/>
                              </w:rPr>
                              <w:t>to</w:t>
                            </w:r>
                            <w:r>
                              <w:rPr>
                                <w:rFonts w:ascii="Calibri"/>
                                <w:spacing w:val="-7"/>
                              </w:rPr>
                              <w:t xml:space="preserve"> </w:t>
                            </w:r>
                            <w:r>
                              <w:rPr>
                                <w:rFonts w:ascii="Calibri"/>
                              </w:rPr>
                              <w:t>minimise</w:t>
                            </w:r>
                            <w:r>
                              <w:rPr>
                                <w:rFonts w:ascii="Calibri"/>
                                <w:spacing w:val="-6"/>
                              </w:rPr>
                              <w:t xml:space="preserve"> </w:t>
                            </w:r>
                            <w:r>
                              <w:rPr>
                                <w:rFonts w:ascii="Calibri"/>
                              </w:rPr>
                              <w:t>harm</w:t>
                            </w:r>
                            <w:r>
                              <w:rPr>
                                <w:rFonts w:ascii="Calibri"/>
                                <w:spacing w:val="-6"/>
                              </w:rPr>
                              <w:t xml:space="preserve"> </w:t>
                            </w:r>
                            <w:r>
                              <w:rPr>
                                <w:rFonts w:ascii="Calibri"/>
                                <w:spacing w:val="-4"/>
                              </w:rPr>
                              <w:t>are:</w:t>
                            </w:r>
                          </w:p>
                          <w:p w:rsidR="0014552E" w:rsidRDefault="0014552E">
                            <w:pPr>
                              <w:pStyle w:val="BodyText"/>
                              <w:rPr>
                                <w:rFonts w:ascii="Calibri"/>
                              </w:rPr>
                            </w:pPr>
                          </w:p>
                          <w:p w:rsidR="0014552E" w:rsidRDefault="0014552E">
                            <w:pPr>
                              <w:pStyle w:val="BodyText"/>
                              <w:spacing w:before="207"/>
                              <w:rPr>
                                <w:rFonts w:ascii="Calibri"/>
                              </w:rPr>
                            </w:pPr>
                          </w:p>
                          <w:p w:rsidR="0014552E" w:rsidRDefault="00D51F92">
                            <w:pPr>
                              <w:pStyle w:val="BodyText"/>
                              <w:ind w:left="143"/>
                              <w:rPr>
                                <w:rFonts w:ascii="Calibri"/>
                              </w:rPr>
                            </w:pPr>
                            <w:r>
                              <w:rPr>
                                <w:rFonts w:ascii="Calibri"/>
                              </w:rPr>
                              <w:t>Any</w:t>
                            </w:r>
                            <w:r>
                              <w:rPr>
                                <w:rFonts w:ascii="Calibri"/>
                                <w:spacing w:val="-6"/>
                              </w:rPr>
                              <w:t xml:space="preserve"> </w:t>
                            </w:r>
                            <w:r>
                              <w:rPr>
                                <w:rFonts w:ascii="Calibri"/>
                              </w:rPr>
                              <w:t>necessary</w:t>
                            </w:r>
                            <w:r>
                              <w:rPr>
                                <w:rFonts w:ascii="Calibri"/>
                                <w:spacing w:val="-5"/>
                              </w:rPr>
                              <w:t xml:space="preserve"> </w:t>
                            </w:r>
                            <w:r>
                              <w:rPr>
                                <w:rFonts w:ascii="Calibri"/>
                              </w:rPr>
                              <w:t>restrictive</w:t>
                            </w:r>
                            <w:r>
                              <w:rPr>
                                <w:rFonts w:ascii="Calibri"/>
                                <w:spacing w:val="-5"/>
                              </w:rPr>
                              <w:t xml:space="preserve"> </w:t>
                            </w:r>
                            <w:r>
                              <w:rPr>
                                <w:rFonts w:ascii="Calibri"/>
                              </w:rPr>
                              <w:t>interventions</w:t>
                            </w:r>
                            <w:r>
                              <w:rPr>
                                <w:rFonts w:ascii="Calibri"/>
                                <w:spacing w:val="-5"/>
                              </w:rPr>
                              <w:t xml:space="preserve"> </w:t>
                            </w:r>
                            <w:r>
                              <w:rPr>
                                <w:rFonts w:ascii="Calibri"/>
                              </w:rPr>
                              <w:t>staff</w:t>
                            </w:r>
                            <w:r>
                              <w:rPr>
                                <w:rFonts w:ascii="Calibri"/>
                                <w:spacing w:val="-6"/>
                              </w:rPr>
                              <w:t xml:space="preserve"> </w:t>
                            </w:r>
                            <w:r>
                              <w:rPr>
                                <w:rFonts w:ascii="Calibri"/>
                              </w:rPr>
                              <w:t>may</w:t>
                            </w:r>
                            <w:r>
                              <w:rPr>
                                <w:rFonts w:ascii="Calibri"/>
                                <w:spacing w:val="-5"/>
                              </w:rPr>
                              <w:t xml:space="preserve"> </w:t>
                            </w:r>
                            <w:r>
                              <w:rPr>
                                <w:rFonts w:ascii="Calibri"/>
                              </w:rPr>
                              <w:t>need</w:t>
                            </w:r>
                            <w:r>
                              <w:rPr>
                                <w:rFonts w:ascii="Calibri"/>
                                <w:spacing w:val="-6"/>
                              </w:rPr>
                              <w:t xml:space="preserve"> </w:t>
                            </w:r>
                            <w:r>
                              <w:rPr>
                                <w:rFonts w:ascii="Calibri"/>
                              </w:rPr>
                              <w:t>to</w:t>
                            </w:r>
                            <w:r>
                              <w:rPr>
                                <w:rFonts w:ascii="Calibri"/>
                                <w:spacing w:val="-5"/>
                              </w:rPr>
                              <w:t xml:space="preserve"> </w:t>
                            </w:r>
                            <w:r>
                              <w:rPr>
                                <w:rFonts w:ascii="Calibri"/>
                              </w:rPr>
                              <w:t>use</w:t>
                            </w:r>
                            <w:r>
                              <w:rPr>
                                <w:rFonts w:ascii="Calibri"/>
                                <w:spacing w:val="-5"/>
                              </w:rPr>
                              <w:t xml:space="preserve"> </w:t>
                            </w:r>
                            <w:r>
                              <w:rPr>
                                <w:rFonts w:ascii="Calibri"/>
                                <w:spacing w:val="-2"/>
                              </w:rPr>
                              <w:t>include:</w:t>
                            </w:r>
                          </w:p>
                        </w:txbxContent>
                      </wps:txbx>
                      <wps:bodyPr wrap="square" lIns="0" tIns="0" rIns="0" bIns="0" rtlCol="0">
                        <a:noAutofit/>
                      </wps:bodyPr>
                    </wps:wsp>
                  </a:graphicData>
                </a:graphic>
              </wp:anchor>
            </w:drawing>
          </mc:Choice>
          <mc:Fallback>
            <w:pict>
              <v:shape id="Textbox 85" o:spid="_x0000_s1036" type="#_x0000_t202" style="position:absolute;margin-left:39.75pt;margin-top:20.55pt;width:508.5pt;height:140.25pt;z-index:-157189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" filled="f">
                <v:path arrowok="t"/>
                <v:textbox inset="0,0,0,0">
                  <w:txbxContent>
                    <w:p w:rsidR="0014552E" w:rsidRDefault="00D51F92">
                      <w:pPr>
                        <w:pStyle w:val="BodyText"/>
                        <w:spacing w:before="74"/>
                        <w:ind w:left="143"/>
                        <w:rPr>
                          <w:rFonts w:ascii="Calibri"/>
                        </w:rPr>
                      </w:pPr>
                      <w:r>
                        <w:rPr>
                          <w:rFonts w:ascii="Calibri"/>
                        </w:rPr>
                        <w:t>My</w:t>
                      </w:r>
                      <w:r>
                        <w:rPr>
                          <w:rFonts w:ascii="Calibri"/>
                          <w:spacing w:val="-4"/>
                        </w:rPr>
                        <w:t xml:space="preserve"> </w:t>
                      </w:r>
                      <w:r>
                        <w:rPr>
                          <w:rFonts w:ascii="Calibri"/>
                        </w:rPr>
                        <w:t>risk</w:t>
                      </w:r>
                      <w:r>
                        <w:rPr>
                          <w:rFonts w:ascii="Calibri"/>
                          <w:spacing w:val="-3"/>
                        </w:rPr>
                        <w:t xml:space="preserve"> </w:t>
                      </w:r>
                      <w:r>
                        <w:rPr>
                          <w:rFonts w:ascii="Calibri"/>
                        </w:rPr>
                        <w:t>behaviours</w:t>
                      </w:r>
                      <w:r>
                        <w:rPr>
                          <w:rFonts w:ascii="Calibri"/>
                          <w:spacing w:val="-3"/>
                        </w:rPr>
                        <w:t xml:space="preserve"> </w:t>
                      </w:r>
                      <w:r>
                        <w:rPr>
                          <w:rFonts w:ascii="Calibri"/>
                          <w:spacing w:val="-4"/>
                        </w:rPr>
                        <w:t>are:</w:t>
                      </w:r>
                    </w:p>
                    <w:p w:rsidR="0014552E" w:rsidRDefault="0014552E">
                      <w:pPr>
                        <w:pStyle w:val="BodyText"/>
                        <w:rPr>
                          <w:rFonts w:ascii="Calibri"/>
                        </w:rPr>
                      </w:pPr>
                    </w:p>
                    <w:p w:rsidR="0014552E" w:rsidRDefault="0014552E">
                      <w:pPr>
                        <w:pStyle w:val="BodyText"/>
                        <w:spacing w:before="212"/>
                        <w:rPr>
                          <w:rFonts w:ascii="Calibri"/>
                        </w:rPr>
                      </w:pPr>
                    </w:p>
                    <w:p w:rsidR="0014552E" w:rsidRDefault="00D51F92">
                      <w:pPr>
                        <w:pStyle w:val="BodyText"/>
                        <w:ind w:left="143"/>
                        <w:rPr>
                          <w:rFonts w:ascii="Calibri"/>
                        </w:rPr>
                      </w:pPr>
                      <w:r>
                        <w:rPr>
                          <w:rFonts w:ascii="Calibri"/>
                        </w:rPr>
                        <w:t>Preferred</w:t>
                      </w:r>
                      <w:r>
                        <w:rPr>
                          <w:rFonts w:ascii="Calibri"/>
                          <w:spacing w:val="-8"/>
                        </w:rPr>
                        <w:t xml:space="preserve"> </w:t>
                      </w:r>
                      <w:r>
                        <w:rPr>
                          <w:rFonts w:ascii="Calibri"/>
                        </w:rPr>
                        <w:t>strategies</w:t>
                      </w:r>
                      <w:r>
                        <w:rPr>
                          <w:rFonts w:ascii="Calibri"/>
                          <w:spacing w:val="-6"/>
                        </w:rPr>
                        <w:t xml:space="preserve"> </w:t>
                      </w:r>
                      <w:r>
                        <w:rPr>
                          <w:rFonts w:ascii="Calibri"/>
                        </w:rPr>
                        <w:t>to</w:t>
                      </w:r>
                      <w:r>
                        <w:rPr>
                          <w:rFonts w:ascii="Calibri"/>
                          <w:spacing w:val="-7"/>
                        </w:rPr>
                        <w:t xml:space="preserve"> </w:t>
                      </w:r>
                      <w:r>
                        <w:rPr>
                          <w:rFonts w:ascii="Calibri"/>
                        </w:rPr>
                        <w:t>minimise</w:t>
                      </w:r>
                      <w:r>
                        <w:rPr>
                          <w:rFonts w:ascii="Calibri"/>
                          <w:spacing w:val="-6"/>
                        </w:rPr>
                        <w:t xml:space="preserve"> </w:t>
                      </w:r>
                      <w:r>
                        <w:rPr>
                          <w:rFonts w:ascii="Calibri"/>
                        </w:rPr>
                        <w:t>harm</w:t>
                      </w:r>
                      <w:r>
                        <w:rPr>
                          <w:rFonts w:ascii="Calibri"/>
                          <w:spacing w:val="-6"/>
                        </w:rPr>
                        <w:t xml:space="preserve"> </w:t>
                      </w:r>
                      <w:r>
                        <w:rPr>
                          <w:rFonts w:ascii="Calibri"/>
                          <w:spacing w:val="-4"/>
                        </w:rPr>
                        <w:t>are:</w:t>
                      </w:r>
                    </w:p>
                    <w:p w:rsidR="0014552E" w:rsidRDefault="0014552E">
                      <w:pPr>
                        <w:pStyle w:val="BodyText"/>
                        <w:rPr>
                          <w:rFonts w:ascii="Calibri"/>
                        </w:rPr>
                      </w:pPr>
                    </w:p>
                    <w:p w:rsidR="0014552E" w:rsidRDefault="0014552E">
                      <w:pPr>
                        <w:pStyle w:val="BodyText"/>
                        <w:spacing w:before="207"/>
                        <w:rPr>
                          <w:rFonts w:ascii="Calibri"/>
                        </w:rPr>
                      </w:pPr>
                    </w:p>
                    <w:p w:rsidR="0014552E" w:rsidRDefault="00D51F92">
                      <w:pPr>
                        <w:pStyle w:val="BodyText"/>
                        <w:ind w:left="143"/>
                        <w:rPr>
                          <w:rFonts w:ascii="Calibri"/>
                        </w:rPr>
                      </w:pPr>
                      <w:r>
                        <w:rPr>
                          <w:rFonts w:ascii="Calibri"/>
                        </w:rPr>
                        <w:t>Any</w:t>
                      </w:r>
                      <w:r>
                        <w:rPr>
                          <w:rFonts w:ascii="Calibri"/>
                          <w:spacing w:val="-6"/>
                        </w:rPr>
                        <w:t xml:space="preserve"> </w:t>
                      </w:r>
                      <w:r>
                        <w:rPr>
                          <w:rFonts w:ascii="Calibri"/>
                        </w:rPr>
                        <w:t>necessary</w:t>
                      </w:r>
                      <w:r>
                        <w:rPr>
                          <w:rFonts w:ascii="Calibri"/>
                          <w:spacing w:val="-5"/>
                        </w:rPr>
                        <w:t xml:space="preserve"> </w:t>
                      </w:r>
                      <w:r>
                        <w:rPr>
                          <w:rFonts w:ascii="Calibri"/>
                        </w:rPr>
                        <w:t>restrictive</w:t>
                      </w:r>
                      <w:r>
                        <w:rPr>
                          <w:rFonts w:ascii="Calibri"/>
                          <w:spacing w:val="-5"/>
                        </w:rPr>
                        <w:t xml:space="preserve"> </w:t>
                      </w:r>
                      <w:r>
                        <w:rPr>
                          <w:rFonts w:ascii="Calibri"/>
                        </w:rPr>
                        <w:t>interventions</w:t>
                      </w:r>
                      <w:r>
                        <w:rPr>
                          <w:rFonts w:ascii="Calibri"/>
                          <w:spacing w:val="-5"/>
                        </w:rPr>
                        <w:t xml:space="preserve"> </w:t>
                      </w:r>
                      <w:r>
                        <w:rPr>
                          <w:rFonts w:ascii="Calibri"/>
                        </w:rPr>
                        <w:t>staff</w:t>
                      </w:r>
                      <w:r>
                        <w:rPr>
                          <w:rFonts w:ascii="Calibri"/>
                          <w:spacing w:val="-6"/>
                        </w:rPr>
                        <w:t xml:space="preserve"> </w:t>
                      </w:r>
                      <w:r>
                        <w:rPr>
                          <w:rFonts w:ascii="Calibri"/>
                        </w:rPr>
                        <w:t>may</w:t>
                      </w:r>
                      <w:r>
                        <w:rPr>
                          <w:rFonts w:ascii="Calibri"/>
                          <w:spacing w:val="-5"/>
                        </w:rPr>
                        <w:t xml:space="preserve"> </w:t>
                      </w:r>
                      <w:r>
                        <w:rPr>
                          <w:rFonts w:ascii="Calibri"/>
                        </w:rPr>
                        <w:t>need</w:t>
                      </w:r>
                      <w:r>
                        <w:rPr>
                          <w:rFonts w:ascii="Calibri"/>
                          <w:spacing w:val="-6"/>
                        </w:rPr>
                        <w:t xml:space="preserve"> </w:t>
                      </w:r>
                      <w:r>
                        <w:rPr>
                          <w:rFonts w:ascii="Calibri"/>
                        </w:rPr>
                        <w:t>to</w:t>
                      </w:r>
                      <w:r>
                        <w:rPr>
                          <w:rFonts w:ascii="Calibri"/>
                          <w:spacing w:val="-5"/>
                        </w:rPr>
                        <w:t xml:space="preserve"> </w:t>
                      </w:r>
                      <w:r>
                        <w:rPr>
                          <w:rFonts w:ascii="Calibri"/>
                        </w:rPr>
                        <w:t>use</w:t>
                      </w:r>
                      <w:r>
                        <w:rPr>
                          <w:rFonts w:ascii="Calibri"/>
                          <w:spacing w:val="-5"/>
                        </w:rPr>
                        <w:t xml:space="preserve"> </w:t>
                      </w:r>
                      <w:r>
                        <w:rPr>
                          <w:rFonts w:ascii="Calibri"/>
                          <w:spacing w:val="-2"/>
                        </w:rPr>
                        <w:t>include:</w:t>
                      </w:r>
                    </w:p>
                  </w:txbxContent>
                </v:textbox>
                <w10:wrap type="topAndBottom" anchorx="page"/>
              </v:shape>
            </w:pict>
          </mc:Fallback>
        </mc:AlternateContent>
      </w:r>
      <w:r>
        <w:rPr>
          <w:rFonts w:ascii="Calibri"/>
          <w:noProof/>
          <w:sz w:val="20"/>
        </w:rPr>
        <w:drawing>
          <wp:anchor distT="0" distB="0" distL="0" distR="0" simplePos="0" relativeHeight="487598080" behindDoc="1" locked="0" layoutInCell="1" allowOverlap="1">
            <wp:simplePos x="0" y="0"/>
            <wp:positionH relativeFrom="page">
              <wp:posOffset>508317</wp:posOffset>
            </wp:positionH>
            <wp:positionV relativeFrom="paragraph">
              <wp:posOffset>2288323</wp:posOffset>
            </wp:positionV>
            <wp:extent cx="6528721" cy="781050"/>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63" cstate="print"/>
                    <a:stretch>
                      <a:fillRect/>
                    </a:stretch>
                  </pic:blipFill>
                  <pic:spPr>
                    <a:xfrm>
                      <a:off x="0" y="0"/>
                      <a:ext cx="6528721" cy="781050"/>
                    </a:xfrm>
                    <a:prstGeom prst="rect">
                      <a:avLst/>
                    </a:prstGeom>
                  </pic:spPr>
                </pic:pic>
              </a:graphicData>
            </a:graphic>
          </wp:anchor>
        </w:drawing>
      </w:r>
    </w:p>
    <w:p w:rsidR="0014552E" w:rsidRDefault="0014552E">
      <w:pPr>
        <w:pStyle w:val="BodyText"/>
        <w:spacing w:before="119"/>
        <w:rPr>
          <w:rFonts w:ascii="Calibri"/>
          <w:sz w:val="20"/>
        </w:rPr>
      </w:pPr>
    </w:p>
    <w:p w:rsidR="0014552E" w:rsidRDefault="0014552E">
      <w:pPr>
        <w:pStyle w:val="BodyText"/>
        <w:spacing w:before="10"/>
        <w:rPr>
          <w:rFonts w:ascii="Calibri"/>
          <w:sz w:val="8"/>
        </w:rPr>
      </w:pPr>
    </w:p>
    <w:tbl>
      <w:tblPr>
        <w:tblW w:w="0" w:type="auto"/>
        <w:tblInd w:w="4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95"/>
        <w:gridCol w:w="5114"/>
      </w:tblGrid>
      <w:tr w:rsidR="0014552E">
        <w:trPr>
          <w:trHeight w:val="2895"/>
        </w:trPr>
        <w:tc>
          <w:tcPr>
            <w:tcW w:w="5095" w:type="dxa"/>
          </w:tcPr>
          <w:p w:rsidR="0014552E" w:rsidRDefault="00D51F92">
            <w:pPr>
              <w:pStyle w:val="TableParagraph"/>
              <w:spacing w:line="238" w:lineRule="exact"/>
              <w:ind w:left="110"/>
              <w:rPr>
                <w:rFonts w:ascii="Tahoma"/>
                <w:sz w:val="20"/>
              </w:rPr>
            </w:pPr>
            <w:proofErr w:type="spellStart"/>
            <w:r>
              <w:rPr>
                <w:rFonts w:ascii="Tahoma"/>
                <w:sz w:val="20"/>
              </w:rPr>
              <w:t>Theraputic</w:t>
            </w:r>
            <w:proofErr w:type="spellEnd"/>
            <w:r>
              <w:rPr>
                <w:rFonts w:ascii="Tahoma"/>
                <w:spacing w:val="-10"/>
                <w:sz w:val="20"/>
              </w:rPr>
              <w:t xml:space="preserve"> </w:t>
            </w:r>
            <w:r>
              <w:rPr>
                <w:rFonts w:ascii="Tahoma"/>
                <w:spacing w:val="-2"/>
                <w:sz w:val="20"/>
              </w:rPr>
              <w:t>Rapport</w:t>
            </w:r>
          </w:p>
        </w:tc>
        <w:tc>
          <w:tcPr>
            <w:tcW w:w="5114" w:type="dxa"/>
          </w:tcPr>
          <w:p w:rsidR="0014552E" w:rsidRDefault="00D51F92">
            <w:pPr>
              <w:pStyle w:val="TableParagraph"/>
              <w:spacing w:line="238" w:lineRule="exact"/>
              <w:ind w:left="105"/>
              <w:rPr>
                <w:rFonts w:ascii="Tahoma"/>
                <w:sz w:val="20"/>
              </w:rPr>
            </w:pPr>
            <w:r>
              <w:rPr>
                <w:rFonts w:ascii="Tahoma"/>
                <w:sz w:val="20"/>
              </w:rPr>
              <w:t>Tension</w:t>
            </w:r>
            <w:r>
              <w:rPr>
                <w:rFonts w:ascii="Tahoma"/>
                <w:spacing w:val="-6"/>
                <w:sz w:val="20"/>
              </w:rPr>
              <w:t xml:space="preserve"> </w:t>
            </w:r>
            <w:r>
              <w:rPr>
                <w:rFonts w:ascii="Tahoma"/>
                <w:spacing w:val="-2"/>
                <w:sz w:val="20"/>
              </w:rPr>
              <w:t>Reduction</w:t>
            </w:r>
          </w:p>
        </w:tc>
      </w:tr>
    </w:tbl>
    <w:p w:rsidR="0014552E" w:rsidRDefault="0014552E">
      <w:pPr>
        <w:pStyle w:val="TableParagraph"/>
        <w:spacing w:line="238" w:lineRule="exact"/>
        <w:rPr>
          <w:rFonts w:ascii="Tahoma"/>
          <w:sz w:val="20"/>
        </w:rPr>
        <w:sectPr w:rsidR="0014552E">
          <w:pgSz w:w="11910" w:h="16840"/>
          <w:pgMar w:top="700" w:right="708" w:bottom="280" w:left="566" w:header="720" w:footer="720" w:gutter="0"/>
          <w:cols w:space="720"/>
        </w:sectPr>
      </w:pPr>
    </w:p>
    <w:p w:rsidR="0014552E" w:rsidRDefault="00D51F92">
      <w:pPr>
        <w:spacing w:before="81"/>
        <w:ind w:left="322"/>
        <w:rPr>
          <w:rFonts w:ascii="Arial MT" w:hAnsi="Arial MT"/>
          <w:sz w:val="20"/>
        </w:rPr>
      </w:pPr>
      <w:r>
        <w:rPr>
          <w:rFonts w:ascii="Arial MT" w:hAnsi="Arial MT"/>
          <w:sz w:val="20"/>
        </w:rPr>
        <w:lastRenderedPageBreak/>
        <w:t>Appendix</w:t>
      </w:r>
      <w:r>
        <w:rPr>
          <w:rFonts w:ascii="Arial MT" w:hAnsi="Arial MT"/>
          <w:spacing w:val="-5"/>
          <w:sz w:val="20"/>
        </w:rPr>
        <w:t xml:space="preserve"> </w:t>
      </w:r>
      <w:r>
        <w:rPr>
          <w:rFonts w:ascii="Arial MT" w:hAnsi="Arial MT"/>
          <w:sz w:val="20"/>
        </w:rPr>
        <w:t>2</w:t>
      </w:r>
      <w:r>
        <w:rPr>
          <w:rFonts w:ascii="Arial MT" w:hAnsi="Arial MT"/>
          <w:spacing w:val="-5"/>
          <w:sz w:val="20"/>
        </w:rPr>
        <w:t xml:space="preserve"> </w:t>
      </w:r>
      <w:r>
        <w:rPr>
          <w:rFonts w:ascii="Arial MT" w:hAnsi="Arial MT"/>
          <w:sz w:val="20"/>
        </w:rPr>
        <w:t>–</w:t>
      </w:r>
      <w:r>
        <w:rPr>
          <w:rFonts w:ascii="Arial MT" w:hAnsi="Arial MT"/>
          <w:spacing w:val="-10"/>
          <w:sz w:val="20"/>
        </w:rPr>
        <w:t xml:space="preserve"> </w:t>
      </w:r>
      <w:r>
        <w:rPr>
          <w:rFonts w:ascii="Arial MT" w:hAnsi="Arial MT"/>
          <w:sz w:val="20"/>
        </w:rPr>
        <w:t>Initial</w:t>
      </w:r>
      <w:r>
        <w:rPr>
          <w:rFonts w:ascii="Arial MT" w:hAnsi="Arial MT"/>
          <w:spacing w:val="-2"/>
          <w:sz w:val="20"/>
        </w:rPr>
        <w:t xml:space="preserve"> </w:t>
      </w:r>
      <w:r>
        <w:rPr>
          <w:rFonts w:ascii="Arial MT" w:hAnsi="Arial MT"/>
          <w:sz w:val="20"/>
        </w:rPr>
        <w:t>Concerns</w:t>
      </w:r>
      <w:r>
        <w:rPr>
          <w:rFonts w:ascii="Arial MT" w:hAnsi="Arial MT"/>
          <w:spacing w:val="-7"/>
          <w:sz w:val="20"/>
        </w:rPr>
        <w:t xml:space="preserve"> </w:t>
      </w:r>
      <w:r>
        <w:rPr>
          <w:rFonts w:ascii="Arial MT" w:hAnsi="Arial MT"/>
          <w:spacing w:val="-2"/>
          <w:sz w:val="20"/>
        </w:rPr>
        <w:t>Checklist</w:t>
      </w:r>
    </w:p>
    <w:p w:rsidR="0014552E" w:rsidRDefault="0014552E">
      <w:pPr>
        <w:pStyle w:val="BodyText"/>
        <w:spacing w:before="15"/>
        <w:rPr>
          <w:rFonts w:ascii="Arial MT"/>
          <w:sz w:val="40"/>
        </w:rPr>
      </w:pPr>
    </w:p>
    <w:p w:rsidR="0014552E" w:rsidRDefault="00D51F92">
      <w:pPr>
        <w:pStyle w:val="Heading1"/>
        <w:ind w:left="4250"/>
      </w:pPr>
      <w:r>
        <w:rPr>
          <w:noProof/>
        </w:rPr>
        <w:drawing>
          <wp:anchor distT="0" distB="0" distL="0" distR="0" simplePos="0" relativeHeight="15740416" behindDoc="0" locked="0" layoutInCell="1" allowOverlap="1">
            <wp:simplePos x="0" y="0"/>
            <wp:positionH relativeFrom="page">
              <wp:posOffset>402590</wp:posOffset>
            </wp:positionH>
            <wp:positionV relativeFrom="paragraph">
              <wp:posOffset>-38697</wp:posOffset>
            </wp:positionV>
            <wp:extent cx="1064926" cy="1198879"/>
            <wp:effectExtent l="0" t="0" r="0" b="0"/>
            <wp:wrapNone/>
            <wp:docPr id="87" name="Image 87" descr="HAS00KJ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HAS00KJADE"/>
                    <pic:cNvPicPr/>
                  </pic:nvPicPr>
                  <pic:blipFill>
                    <a:blip r:embed="rId64" cstate="print"/>
                    <a:stretch>
                      <a:fillRect/>
                    </a:stretch>
                  </pic:blipFill>
                  <pic:spPr>
                    <a:xfrm>
                      <a:off x="0" y="0"/>
                      <a:ext cx="1064926" cy="1198879"/>
                    </a:xfrm>
                    <a:prstGeom prst="rect">
                      <a:avLst/>
                    </a:prstGeom>
                  </pic:spPr>
                </pic:pic>
              </a:graphicData>
            </a:graphic>
          </wp:anchor>
        </w:drawing>
      </w:r>
      <w:r>
        <w:t>Initial</w:t>
      </w:r>
      <w:r>
        <w:rPr>
          <w:spacing w:val="-15"/>
        </w:rPr>
        <w:t xml:space="preserve"> </w:t>
      </w:r>
      <w:r>
        <w:t>Concerns</w:t>
      </w:r>
      <w:r>
        <w:rPr>
          <w:spacing w:val="-16"/>
        </w:rPr>
        <w:t xml:space="preserve"> </w:t>
      </w:r>
      <w:r>
        <w:rPr>
          <w:spacing w:val="-2"/>
        </w:rPr>
        <w:t>Checklist</w:t>
      </w: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spacing w:before="85"/>
        <w:rPr>
          <w:rFonts w:ascii="Calibri"/>
          <w:sz w:val="20"/>
        </w:rPr>
      </w:pP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1"/>
        <w:gridCol w:w="1325"/>
        <w:gridCol w:w="681"/>
        <w:gridCol w:w="667"/>
        <w:gridCol w:w="1756"/>
        <w:gridCol w:w="1199"/>
        <w:gridCol w:w="1223"/>
        <w:gridCol w:w="2059"/>
      </w:tblGrid>
      <w:tr w:rsidR="0014552E">
        <w:trPr>
          <w:trHeight w:val="595"/>
        </w:trPr>
        <w:tc>
          <w:tcPr>
            <w:tcW w:w="1541" w:type="dxa"/>
          </w:tcPr>
          <w:p w:rsidR="0014552E" w:rsidRDefault="00D51F92">
            <w:pPr>
              <w:pStyle w:val="TableParagraph"/>
              <w:spacing w:line="339" w:lineRule="exact"/>
              <w:ind w:left="110"/>
              <w:rPr>
                <w:sz w:val="28"/>
              </w:rPr>
            </w:pPr>
            <w:r>
              <w:rPr>
                <w:spacing w:val="-4"/>
                <w:sz w:val="28"/>
              </w:rPr>
              <w:t>Name</w:t>
            </w:r>
          </w:p>
        </w:tc>
        <w:tc>
          <w:tcPr>
            <w:tcW w:w="2673" w:type="dxa"/>
            <w:gridSpan w:val="3"/>
          </w:tcPr>
          <w:p w:rsidR="0014552E" w:rsidRDefault="0014552E">
            <w:pPr>
              <w:pStyle w:val="TableParagraph"/>
              <w:rPr>
                <w:rFonts w:ascii="Times New Roman"/>
                <w:sz w:val="26"/>
              </w:rPr>
            </w:pPr>
          </w:p>
        </w:tc>
        <w:tc>
          <w:tcPr>
            <w:tcW w:w="1756" w:type="dxa"/>
          </w:tcPr>
          <w:p w:rsidR="0014552E" w:rsidRDefault="00D51F92">
            <w:pPr>
              <w:pStyle w:val="TableParagraph"/>
              <w:spacing w:line="339" w:lineRule="exact"/>
              <w:ind w:left="112"/>
              <w:rPr>
                <w:sz w:val="28"/>
              </w:rPr>
            </w:pPr>
            <w:r>
              <w:rPr>
                <w:spacing w:val="-5"/>
                <w:sz w:val="28"/>
              </w:rPr>
              <w:t>DOB</w:t>
            </w:r>
          </w:p>
        </w:tc>
        <w:tc>
          <w:tcPr>
            <w:tcW w:w="2422" w:type="dxa"/>
            <w:gridSpan w:val="2"/>
          </w:tcPr>
          <w:p w:rsidR="0014552E" w:rsidRDefault="0014552E">
            <w:pPr>
              <w:pStyle w:val="TableParagraph"/>
              <w:rPr>
                <w:rFonts w:ascii="Times New Roman"/>
                <w:sz w:val="26"/>
              </w:rPr>
            </w:pPr>
          </w:p>
        </w:tc>
        <w:tc>
          <w:tcPr>
            <w:tcW w:w="2059" w:type="dxa"/>
          </w:tcPr>
          <w:p w:rsidR="0014552E" w:rsidRDefault="0014552E">
            <w:pPr>
              <w:pStyle w:val="TableParagraph"/>
              <w:rPr>
                <w:rFonts w:ascii="Times New Roman"/>
                <w:sz w:val="26"/>
              </w:rPr>
            </w:pPr>
          </w:p>
        </w:tc>
      </w:tr>
      <w:tr w:rsidR="0014552E">
        <w:trPr>
          <w:trHeight w:val="590"/>
        </w:trPr>
        <w:tc>
          <w:tcPr>
            <w:tcW w:w="1541" w:type="dxa"/>
          </w:tcPr>
          <w:p w:rsidR="0014552E" w:rsidRDefault="00D51F92">
            <w:pPr>
              <w:pStyle w:val="TableParagraph"/>
              <w:spacing w:line="339" w:lineRule="exact"/>
              <w:ind w:left="110"/>
              <w:rPr>
                <w:sz w:val="28"/>
              </w:rPr>
            </w:pPr>
            <w:r>
              <w:rPr>
                <w:spacing w:val="-2"/>
                <w:sz w:val="28"/>
              </w:rPr>
              <w:t>Completed</w:t>
            </w:r>
          </w:p>
        </w:tc>
        <w:tc>
          <w:tcPr>
            <w:tcW w:w="2673" w:type="dxa"/>
            <w:gridSpan w:val="3"/>
          </w:tcPr>
          <w:p w:rsidR="0014552E" w:rsidRDefault="0014552E">
            <w:pPr>
              <w:pStyle w:val="TableParagraph"/>
              <w:rPr>
                <w:rFonts w:ascii="Times New Roman"/>
                <w:sz w:val="26"/>
              </w:rPr>
            </w:pPr>
          </w:p>
        </w:tc>
        <w:tc>
          <w:tcPr>
            <w:tcW w:w="1756" w:type="dxa"/>
          </w:tcPr>
          <w:p w:rsidR="0014552E" w:rsidRDefault="00D51F92">
            <w:pPr>
              <w:pStyle w:val="TableParagraph"/>
              <w:spacing w:line="339" w:lineRule="exact"/>
              <w:ind w:left="112"/>
              <w:rPr>
                <w:sz w:val="28"/>
              </w:rPr>
            </w:pPr>
            <w:r>
              <w:rPr>
                <w:sz w:val="28"/>
              </w:rPr>
              <w:t>Year</w:t>
            </w:r>
            <w:r>
              <w:rPr>
                <w:spacing w:val="-9"/>
                <w:sz w:val="28"/>
              </w:rPr>
              <w:t xml:space="preserve"> </w:t>
            </w:r>
            <w:r>
              <w:rPr>
                <w:spacing w:val="-2"/>
                <w:sz w:val="28"/>
              </w:rPr>
              <w:t>Group</w:t>
            </w:r>
          </w:p>
        </w:tc>
        <w:tc>
          <w:tcPr>
            <w:tcW w:w="1199" w:type="dxa"/>
          </w:tcPr>
          <w:p w:rsidR="0014552E" w:rsidRDefault="0014552E">
            <w:pPr>
              <w:pStyle w:val="TableParagraph"/>
              <w:rPr>
                <w:rFonts w:ascii="Times New Roman"/>
                <w:sz w:val="26"/>
              </w:rPr>
            </w:pPr>
          </w:p>
        </w:tc>
        <w:tc>
          <w:tcPr>
            <w:tcW w:w="1223" w:type="dxa"/>
          </w:tcPr>
          <w:p w:rsidR="0014552E" w:rsidRDefault="00D51F92">
            <w:pPr>
              <w:pStyle w:val="TableParagraph"/>
              <w:spacing w:line="339" w:lineRule="exact"/>
              <w:ind w:left="114"/>
              <w:rPr>
                <w:sz w:val="28"/>
              </w:rPr>
            </w:pPr>
            <w:r>
              <w:rPr>
                <w:spacing w:val="-2"/>
                <w:sz w:val="28"/>
              </w:rPr>
              <w:t>Class</w:t>
            </w:r>
          </w:p>
        </w:tc>
        <w:tc>
          <w:tcPr>
            <w:tcW w:w="2059" w:type="dxa"/>
          </w:tcPr>
          <w:p w:rsidR="0014552E" w:rsidRDefault="0014552E">
            <w:pPr>
              <w:pStyle w:val="TableParagraph"/>
              <w:rPr>
                <w:rFonts w:ascii="Times New Roman"/>
                <w:sz w:val="26"/>
              </w:rPr>
            </w:pPr>
          </w:p>
        </w:tc>
      </w:tr>
      <w:tr w:rsidR="0014552E">
        <w:trPr>
          <w:trHeight w:val="594"/>
        </w:trPr>
        <w:tc>
          <w:tcPr>
            <w:tcW w:w="1541" w:type="dxa"/>
          </w:tcPr>
          <w:p w:rsidR="0014552E" w:rsidRDefault="00D51F92">
            <w:pPr>
              <w:pStyle w:val="TableParagraph"/>
              <w:spacing w:line="339" w:lineRule="exact"/>
              <w:ind w:left="110"/>
              <w:rPr>
                <w:sz w:val="28"/>
              </w:rPr>
            </w:pPr>
            <w:r>
              <w:rPr>
                <w:spacing w:val="-2"/>
                <w:sz w:val="28"/>
              </w:rPr>
              <w:t>Attendance</w:t>
            </w:r>
          </w:p>
        </w:tc>
        <w:tc>
          <w:tcPr>
            <w:tcW w:w="1325" w:type="dxa"/>
          </w:tcPr>
          <w:p w:rsidR="0014552E" w:rsidRDefault="0014552E">
            <w:pPr>
              <w:pStyle w:val="TableParagraph"/>
              <w:rPr>
                <w:rFonts w:ascii="Times New Roman"/>
                <w:sz w:val="26"/>
              </w:rPr>
            </w:pPr>
          </w:p>
        </w:tc>
        <w:tc>
          <w:tcPr>
            <w:tcW w:w="681" w:type="dxa"/>
          </w:tcPr>
          <w:p w:rsidR="0014552E" w:rsidRDefault="00D51F92">
            <w:pPr>
              <w:pStyle w:val="TableParagraph"/>
              <w:spacing w:line="339" w:lineRule="exact"/>
              <w:ind w:left="105"/>
              <w:rPr>
                <w:sz w:val="28"/>
              </w:rPr>
            </w:pPr>
            <w:r>
              <w:rPr>
                <w:spacing w:val="-5"/>
                <w:sz w:val="28"/>
              </w:rPr>
              <w:t>EAL</w:t>
            </w:r>
          </w:p>
        </w:tc>
        <w:tc>
          <w:tcPr>
            <w:tcW w:w="667" w:type="dxa"/>
          </w:tcPr>
          <w:p w:rsidR="0014552E" w:rsidRDefault="0014552E">
            <w:pPr>
              <w:pStyle w:val="TableParagraph"/>
              <w:rPr>
                <w:rFonts w:ascii="Times New Roman"/>
                <w:sz w:val="26"/>
              </w:rPr>
            </w:pPr>
          </w:p>
        </w:tc>
        <w:tc>
          <w:tcPr>
            <w:tcW w:w="1756" w:type="dxa"/>
          </w:tcPr>
          <w:p w:rsidR="0014552E" w:rsidRDefault="00D51F92">
            <w:pPr>
              <w:pStyle w:val="TableParagraph"/>
              <w:spacing w:line="339" w:lineRule="exact"/>
              <w:ind w:left="112"/>
              <w:rPr>
                <w:sz w:val="28"/>
              </w:rPr>
            </w:pPr>
            <w:r>
              <w:rPr>
                <w:spacing w:val="-5"/>
                <w:sz w:val="28"/>
              </w:rPr>
              <w:t>INA</w:t>
            </w:r>
          </w:p>
        </w:tc>
        <w:tc>
          <w:tcPr>
            <w:tcW w:w="2422" w:type="dxa"/>
            <w:gridSpan w:val="2"/>
          </w:tcPr>
          <w:p w:rsidR="0014552E" w:rsidRDefault="00D51F92">
            <w:pPr>
              <w:pStyle w:val="TableParagraph"/>
              <w:spacing w:line="339" w:lineRule="exact"/>
              <w:ind w:left="113"/>
              <w:rPr>
                <w:sz w:val="28"/>
              </w:rPr>
            </w:pPr>
            <w:r>
              <w:rPr>
                <w:sz w:val="28"/>
              </w:rPr>
              <w:t>Date</w:t>
            </w:r>
            <w:r>
              <w:rPr>
                <w:spacing w:val="-5"/>
                <w:sz w:val="28"/>
              </w:rPr>
              <w:t xml:space="preserve"> </w:t>
            </w:r>
            <w:r>
              <w:rPr>
                <w:sz w:val="28"/>
              </w:rPr>
              <w:t>of</w:t>
            </w:r>
            <w:r>
              <w:rPr>
                <w:spacing w:val="-4"/>
                <w:sz w:val="28"/>
              </w:rPr>
              <w:t xml:space="preserve"> </w:t>
            </w:r>
            <w:r>
              <w:rPr>
                <w:spacing w:val="-2"/>
                <w:sz w:val="28"/>
              </w:rPr>
              <w:t>Arrival</w:t>
            </w:r>
          </w:p>
        </w:tc>
        <w:tc>
          <w:tcPr>
            <w:tcW w:w="2059" w:type="dxa"/>
          </w:tcPr>
          <w:p w:rsidR="0014552E" w:rsidRDefault="0014552E">
            <w:pPr>
              <w:pStyle w:val="TableParagraph"/>
              <w:rPr>
                <w:rFonts w:ascii="Times New Roman"/>
                <w:sz w:val="26"/>
              </w:rPr>
            </w:pPr>
          </w:p>
        </w:tc>
      </w:tr>
    </w:tbl>
    <w:p w:rsidR="0014552E" w:rsidRDefault="0014552E">
      <w:pPr>
        <w:pStyle w:val="BodyText"/>
        <w:rPr>
          <w:rFonts w:ascii="Calibri"/>
          <w:sz w:val="28"/>
        </w:rPr>
      </w:pPr>
    </w:p>
    <w:p w:rsidR="0014552E" w:rsidRDefault="0014552E">
      <w:pPr>
        <w:pStyle w:val="BodyText"/>
        <w:spacing w:before="78"/>
        <w:rPr>
          <w:rFonts w:ascii="Calibri"/>
          <w:sz w:val="28"/>
        </w:rPr>
      </w:pPr>
    </w:p>
    <w:p w:rsidR="0014552E" w:rsidRDefault="00D51F92">
      <w:pPr>
        <w:pStyle w:val="Heading4"/>
      </w:pPr>
      <w:r>
        <w:rPr>
          <w:noProof/>
        </w:rPr>
        <mc:AlternateContent>
          <mc:Choice Requires="wps">
            <w:drawing>
              <wp:anchor distT="0" distB="0" distL="0" distR="0" simplePos="0" relativeHeight="15739392" behindDoc="0" locked="0" layoutInCell="1" allowOverlap="1">
                <wp:simplePos x="0" y="0"/>
                <wp:positionH relativeFrom="page">
                  <wp:posOffset>457504</wp:posOffset>
                </wp:positionH>
                <wp:positionV relativeFrom="paragraph">
                  <wp:posOffset>376681</wp:posOffset>
                </wp:positionV>
                <wp:extent cx="6647180" cy="390525"/>
                <wp:effectExtent l="0" t="0" r="0" b="0"/>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180" cy="390525"/>
                        </a:xfrm>
                        <a:custGeom>
                          <a:avLst/>
                          <a:gdLst/>
                          <a:ahLst/>
                          <a:cxnLst/>
                          <a:rect l="l" t="t" r="r" b="b"/>
                          <a:pathLst>
                            <a:path w="6647180" h="390525">
                              <a:moveTo>
                                <a:pt x="6640957" y="0"/>
                              </a:moveTo>
                              <a:lnTo>
                                <a:pt x="6096" y="0"/>
                              </a:lnTo>
                              <a:lnTo>
                                <a:pt x="0" y="0"/>
                              </a:lnTo>
                              <a:lnTo>
                                <a:pt x="0" y="6045"/>
                              </a:lnTo>
                              <a:lnTo>
                                <a:pt x="0" y="384302"/>
                              </a:lnTo>
                              <a:lnTo>
                                <a:pt x="0" y="390398"/>
                              </a:lnTo>
                              <a:lnTo>
                                <a:pt x="6096" y="390398"/>
                              </a:lnTo>
                              <a:lnTo>
                                <a:pt x="6640957" y="390398"/>
                              </a:lnTo>
                              <a:lnTo>
                                <a:pt x="6640957" y="384302"/>
                              </a:lnTo>
                              <a:lnTo>
                                <a:pt x="6096" y="384302"/>
                              </a:lnTo>
                              <a:lnTo>
                                <a:pt x="6096" y="6096"/>
                              </a:lnTo>
                              <a:lnTo>
                                <a:pt x="6640957" y="6096"/>
                              </a:lnTo>
                              <a:lnTo>
                                <a:pt x="6640957" y="0"/>
                              </a:lnTo>
                              <a:close/>
                            </a:path>
                            <a:path w="6647180" h="390525">
                              <a:moveTo>
                                <a:pt x="6647116" y="0"/>
                              </a:moveTo>
                              <a:lnTo>
                                <a:pt x="6641033" y="0"/>
                              </a:lnTo>
                              <a:lnTo>
                                <a:pt x="6641033" y="6045"/>
                              </a:lnTo>
                              <a:lnTo>
                                <a:pt x="6641033" y="384302"/>
                              </a:lnTo>
                              <a:lnTo>
                                <a:pt x="6641033" y="390398"/>
                              </a:lnTo>
                              <a:lnTo>
                                <a:pt x="6647116" y="390398"/>
                              </a:lnTo>
                              <a:lnTo>
                                <a:pt x="6647116" y="384302"/>
                              </a:lnTo>
                              <a:lnTo>
                                <a:pt x="6647116" y="6096"/>
                              </a:lnTo>
                              <a:lnTo>
                                <a:pt x="66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9F5541" id="Graphic 88" o:spid="_x0000_s1026" style="position:absolute;margin-left:36pt;margin-top:29.65pt;width:523.4pt;height:30.75pt;z-index:15739392;visibility:visible;mso-wrap-style:square;mso-wrap-distance-left:0;mso-wrap-distance-top:0;mso-wrap-distance-right:0;mso-wrap-distance-bottom:0;mso-position-horizontal:absolute;mso-position-horizontal-relative:page;mso-position-vertical:absolute;mso-position-vertical-relative:text;v-text-anchor:top" coordsize="6647180,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" path="m6640957,l6096,,,,,6045,,384302r,6096l6096,390398r6634861,l6640957,384302r-6634861,l6096,6096r6634861,l6640957,xem6647116,r-6083,l6641033,6045r,378257l6641033,390398r6083,l6647116,384302r,-378206l6647116,xe" fillcolor="black" stroked="f">
                <v:path arrowok="t"/>
                <w10:wrap anchorx="page"/>
              </v:shape>
            </w:pict>
          </mc:Fallback>
        </mc:AlternateContent>
      </w:r>
      <w:r>
        <w:t>Progress</w:t>
      </w:r>
      <w:r>
        <w:rPr>
          <w:spacing w:val="-6"/>
        </w:rPr>
        <w:t xml:space="preserve"> </w:t>
      </w:r>
      <w:r>
        <w:t>Summary</w:t>
      </w:r>
      <w:r>
        <w:rPr>
          <w:spacing w:val="-6"/>
        </w:rPr>
        <w:t xml:space="preserve"> </w:t>
      </w:r>
      <w:r>
        <w:t>–</w:t>
      </w:r>
      <w:r>
        <w:rPr>
          <w:spacing w:val="-2"/>
        </w:rPr>
        <w:t xml:space="preserve"> </w:t>
      </w:r>
      <w:r>
        <w:t>Progress</w:t>
      </w:r>
      <w:r>
        <w:rPr>
          <w:spacing w:val="-5"/>
        </w:rPr>
        <w:t xml:space="preserve"> </w:t>
      </w:r>
      <w:r>
        <w:t>made</w:t>
      </w:r>
      <w:r>
        <w:rPr>
          <w:spacing w:val="-7"/>
        </w:rPr>
        <w:t xml:space="preserve"> </w:t>
      </w:r>
      <w:r>
        <w:t>since</w:t>
      </w:r>
      <w:r>
        <w:rPr>
          <w:spacing w:val="-7"/>
        </w:rPr>
        <w:t xml:space="preserve"> </w:t>
      </w:r>
      <w:r>
        <w:t>KS1</w:t>
      </w:r>
      <w:r>
        <w:rPr>
          <w:spacing w:val="-8"/>
        </w:rPr>
        <w:t xml:space="preserve"> </w:t>
      </w:r>
      <w:r>
        <w:t>or</w:t>
      </w:r>
      <w:r>
        <w:rPr>
          <w:spacing w:val="-4"/>
        </w:rPr>
        <w:t xml:space="preserve"> </w:t>
      </w:r>
      <w:r>
        <w:t>during</w:t>
      </w:r>
      <w:r>
        <w:rPr>
          <w:spacing w:val="-4"/>
        </w:rPr>
        <w:t xml:space="preserve"> </w:t>
      </w:r>
      <w:r>
        <w:t>KS1</w:t>
      </w:r>
      <w:r>
        <w:rPr>
          <w:spacing w:val="-4"/>
        </w:rPr>
        <w:t xml:space="preserve"> </w:t>
      </w:r>
      <w:r>
        <w:t>in</w:t>
      </w:r>
      <w:r>
        <w:rPr>
          <w:spacing w:val="-9"/>
        </w:rPr>
        <w:t xml:space="preserve"> </w:t>
      </w:r>
      <w:r>
        <w:t>APS</w:t>
      </w:r>
      <w:r>
        <w:rPr>
          <w:spacing w:val="-5"/>
        </w:rPr>
        <w:t xml:space="preserve"> </w:t>
      </w:r>
      <w:r>
        <w:t>and</w:t>
      </w:r>
      <w:r>
        <w:rPr>
          <w:spacing w:val="-8"/>
        </w:rPr>
        <w:t xml:space="preserve"> </w:t>
      </w:r>
      <w:r>
        <w:t>any</w:t>
      </w:r>
      <w:r>
        <w:rPr>
          <w:spacing w:val="-7"/>
        </w:rPr>
        <w:t xml:space="preserve"> </w:t>
      </w:r>
      <w:r>
        <w:rPr>
          <w:spacing w:val="-2"/>
        </w:rPr>
        <w:t>comments</w:t>
      </w: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spacing w:before="91"/>
        <w:rPr>
          <w:rFonts w:ascii="Calibri"/>
          <w:sz w:val="28"/>
        </w:rPr>
      </w:pPr>
    </w:p>
    <w:p w:rsidR="0014552E" w:rsidRDefault="00D51F92">
      <w:pPr>
        <w:tabs>
          <w:tab w:val="left" w:pos="6622"/>
        </w:tabs>
        <w:ind w:left="154"/>
        <w:rPr>
          <w:rFonts w:ascii="Calibri"/>
          <w:sz w:val="28"/>
        </w:rPr>
      </w:pPr>
      <w:r>
        <w:rPr>
          <w:rFonts w:ascii="Calibri"/>
          <w:sz w:val="28"/>
        </w:rPr>
        <w:t>Progress</w:t>
      </w:r>
      <w:r>
        <w:rPr>
          <w:rFonts w:ascii="Calibri"/>
          <w:spacing w:val="-9"/>
          <w:sz w:val="28"/>
        </w:rPr>
        <w:t xml:space="preserve"> </w:t>
      </w:r>
      <w:r>
        <w:rPr>
          <w:rFonts w:ascii="Calibri"/>
          <w:sz w:val="28"/>
        </w:rPr>
        <w:t>Last</w:t>
      </w:r>
      <w:r>
        <w:rPr>
          <w:rFonts w:ascii="Calibri"/>
          <w:spacing w:val="-11"/>
          <w:sz w:val="28"/>
        </w:rPr>
        <w:t xml:space="preserve"> </w:t>
      </w:r>
      <w:r>
        <w:rPr>
          <w:rFonts w:ascii="Calibri"/>
          <w:spacing w:val="-4"/>
          <w:sz w:val="28"/>
        </w:rPr>
        <w:t>Year</w:t>
      </w:r>
      <w:r>
        <w:rPr>
          <w:rFonts w:ascii="Calibri"/>
          <w:sz w:val="28"/>
        </w:rPr>
        <w:tab/>
        <w:t>Progress</w:t>
      </w:r>
      <w:r>
        <w:rPr>
          <w:rFonts w:ascii="Calibri"/>
          <w:spacing w:val="-5"/>
          <w:sz w:val="28"/>
        </w:rPr>
        <w:t xml:space="preserve"> </w:t>
      </w:r>
      <w:r>
        <w:rPr>
          <w:rFonts w:ascii="Calibri"/>
          <w:sz w:val="28"/>
        </w:rPr>
        <w:t>this</w:t>
      </w:r>
      <w:r>
        <w:rPr>
          <w:rFonts w:ascii="Calibri"/>
          <w:spacing w:val="-8"/>
          <w:sz w:val="28"/>
        </w:rPr>
        <w:t xml:space="preserve"> </w:t>
      </w:r>
      <w:r>
        <w:rPr>
          <w:rFonts w:ascii="Calibri"/>
          <w:spacing w:val="-4"/>
          <w:sz w:val="28"/>
        </w:rPr>
        <w:t>year</w:t>
      </w:r>
    </w:p>
    <w:p w:rsidR="0014552E" w:rsidRDefault="0014552E">
      <w:pPr>
        <w:pStyle w:val="BodyText"/>
        <w:rPr>
          <w:rFonts w:ascii="Calibri"/>
          <w:sz w:val="20"/>
        </w:rPr>
      </w:pPr>
    </w:p>
    <w:p w:rsidR="0014552E" w:rsidRDefault="0014552E">
      <w:pPr>
        <w:pStyle w:val="BodyText"/>
        <w:spacing w:before="133"/>
        <w:rPr>
          <w:rFonts w:ascii="Calibri"/>
          <w:sz w:val="20"/>
        </w:rPr>
      </w:pP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8"/>
        <w:gridCol w:w="2094"/>
        <w:gridCol w:w="2012"/>
        <w:gridCol w:w="254"/>
        <w:gridCol w:w="1416"/>
        <w:gridCol w:w="1421"/>
      </w:tblGrid>
      <w:tr w:rsidR="0014552E">
        <w:trPr>
          <w:trHeight w:val="1190"/>
        </w:trPr>
        <w:tc>
          <w:tcPr>
            <w:tcW w:w="2098" w:type="dxa"/>
          </w:tcPr>
          <w:p w:rsidR="0014552E" w:rsidRDefault="0014552E">
            <w:pPr>
              <w:pStyle w:val="TableParagraph"/>
              <w:rPr>
                <w:rFonts w:ascii="Times New Roman"/>
                <w:sz w:val="26"/>
              </w:rPr>
            </w:pPr>
          </w:p>
        </w:tc>
        <w:tc>
          <w:tcPr>
            <w:tcW w:w="2094" w:type="dxa"/>
          </w:tcPr>
          <w:p w:rsidR="0014552E" w:rsidRDefault="00D51F92">
            <w:pPr>
              <w:pStyle w:val="TableParagraph"/>
              <w:spacing w:line="339" w:lineRule="exact"/>
              <w:jc w:val="center"/>
              <w:rPr>
                <w:sz w:val="28"/>
              </w:rPr>
            </w:pPr>
            <w:r>
              <w:rPr>
                <w:spacing w:val="-2"/>
                <w:sz w:val="28"/>
              </w:rPr>
              <w:t>Entry</w:t>
            </w:r>
          </w:p>
        </w:tc>
        <w:tc>
          <w:tcPr>
            <w:tcW w:w="2012" w:type="dxa"/>
          </w:tcPr>
          <w:p w:rsidR="0014552E" w:rsidRDefault="00D51F92">
            <w:pPr>
              <w:pStyle w:val="TableParagraph"/>
              <w:spacing w:line="339" w:lineRule="exact"/>
              <w:ind w:right="1"/>
              <w:jc w:val="center"/>
              <w:rPr>
                <w:sz w:val="28"/>
              </w:rPr>
            </w:pPr>
            <w:r>
              <w:rPr>
                <w:spacing w:val="-4"/>
                <w:sz w:val="28"/>
              </w:rPr>
              <w:t>Exit</w:t>
            </w:r>
          </w:p>
        </w:tc>
        <w:tc>
          <w:tcPr>
            <w:tcW w:w="254" w:type="dxa"/>
            <w:vMerge w:val="restart"/>
            <w:tcBorders>
              <w:top w:val="nil"/>
              <w:bottom w:val="nil"/>
            </w:tcBorders>
          </w:tcPr>
          <w:p w:rsidR="0014552E" w:rsidRDefault="0014552E">
            <w:pPr>
              <w:pStyle w:val="TableParagraph"/>
              <w:rPr>
                <w:rFonts w:ascii="Times New Roman"/>
                <w:sz w:val="26"/>
              </w:rPr>
            </w:pPr>
          </w:p>
        </w:tc>
        <w:tc>
          <w:tcPr>
            <w:tcW w:w="1416" w:type="dxa"/>
          </w:tcPr>
          <w:p w:rsidR="0014552E" w:rsidRDefault="00D51F92">
            <w:pPr>
              <w:pStyle w:val="TableParagraph"/>
              <w:spacing w:line="339" w:lineRule="exact"/>
              <w:ind w:left="408"/>
              <w:rPr>
                <w:sz w:val="28"/>
              </w:rPr>
            </w:pPr>
            <w:r>
              <w:rPr>
                <w:spacing w:val="-2"/>
                <w:sz w:val="28"/>
              </w:rPr>
              <w:t>Entry</w:t>
            </w:r>
          </w:p>
        </w:tc>
        <w:tc>
          <w:tcPr>
            <w:tcW w:w="1421" w:type="dxa"/>
          </w:tcPr>
          <w:p w:rsidR="0014552E" w:rsidRDefault="00D51F92">
            <w:pPr>
              <w:pStyle w:val="TableParagraph"/>
              <w:spacing w:line="339" w:lineRule="exact"/>
              <w:ind w:left="274"/>
              <w:rPr>
                <w:sz w:val="28"/>
              </w:rPr>
            </w:pPr>
            <w:r>
              <w:rPr>
                <w:spacing w:val="-2"/>
                <w:sz w:val="28"/>
              </w:rPr>
              <w:t>Current</w:t>
            </w:r>
          </w:p>
          <w:p w:rsidR="0014552E" w:rsidRDefault="00D51F92">
            <w:pPr>
              <w:pStyle w:val="TableParagraph"/>
              <w:spacing w:before="253"/>
              <w:ind w:left="111"/>
              <w:rPr>
                <w:sz w:val="28"/>
              </w:rPr>
            </w:pPr>
            <w:r>
              <w:rPr>
                <w:spacing w:val="-4"/>
                <w:sz w:val="28"/>
              </w:rPr>
              <w:t>Date:</w:t>
            </w:r>
          </w:p>
        </w:tc>
      </w:tr>
      <w:tr w:rsidR="0014552E">
        <w:trPr>
          <w:trHeight w:val="590"/>
        </w:trPr>
        <w:tc>
          <w:tcPr>
            <w:tcW w:w="2098" w:type="dxa"/>
          </w:tcPr>
          <w:p w:rsidR="0014552E" w:rsidRDefault="00D51F92">
            <w:pPr>
              <w:pStyle w:val="TableParagraph"/>
              <w:spacing w:line="339" w:lineRule="exact"/>
              <w:ind w:left="110"/>
              <w:rPr>
                <w:sz w:val="28"/>
              </w:rPr>
            </w:pPr>
            <w:r>
              <w:rPr>
                <w:spacing w:val="-2"/>
                <w:sz w:val="28"/>
              </w:rPr>
              <w:t>Writing</w:t>
            </w:r>
          </w:p>
        </w:tc>
        <w:tc>
          <w:tcPr>
            <w:tcW w:w="2094" w:type="dxa"/>
          </w:tcPr>
          <w:p w:rsidR="0014552E" w:rsidRDefault="0014552E">
            <w:pPr>
              <w:pStyle w:val="TableParagraph"/>
              <w:rPr>
                <w:rFonts w:ascii="Times New Roman"/>
                <w:sz w:val="26"/>
              </w:rPr>
            </w:pPr>
          </w:p>
        </w:tc>
        <w:tc>
          <w:tcPr>
            <w:tcW w:w="2012" w:type="dxa"/>
          </w:tcPr>
          <w:p w:rsidR="0014552E" w:rsidRDefault="0014552E">
            <w:pPr>
              <w:pStyle w:val="TableParagraph"/>
              <w:rPr>
                <w:rFonts w:ascii="Times New Roman"/>
                <w:sz w:val="26"/>
              </w:rPr>
            </w:pPr>
          </w:p>
        </w:tc>
        <w:tc>
          <w:tcPr>
            <w:tcW w:w="254" w:type="dxa"/>
            <w:vMerge/>
            <w:tcBorders>
              <w:top w:val="nil"/>
              <w:bottom w:val="nil"/>
            </w:tcBorders>
          </w:tcPr>
          <w:p w:rsidR="0014552E" w:rsidRDefault="0014552E">
            <w:pPr>
              <w:rPr>
                <w:sz w:val="2"/>
                <w:szCs w:val="2"/>
              </w:rPr>
            </w:pPr>
          </w:p>
        </w:tc>
        <w:tc>
          <w:tcPr>
            <w:tcW w:w="1416" w:type="dxa"/>
          </w:tcPr>
          <w:p w:rsidR="0014552E" w:rsidRDefault="0014552E">
            <w:pPr>
              <w:pStyle w:val="TableParagraph"/>
              <w:rPr>
                <w:rFonts w:ascii="Times New Roman"/>
                <w:sz w:val="26"/>
              </w:rPr>
            </w:pPr>
          </w:p>
        </w:tc>
        <w:tc>
          <w:tcPr>
            <w:tcW w:w="1421" w:type="dxa"/>
          </w:tcPr>
          <w:p w:rsidR="0014552E" w:rsidRDefault="0014552E">
            <w:pPr>
              <w:pStyle w:val="TableParagraph"/>
              <w:rPr>
                <w:rFonts w:ascii="Times New Roman"/>
                <w:sz w:val="26"/>
              </w:rPr>
            </w:pPr>
          </w:p>
        </w:tc>
      </w:tr>
      <w:tr w:rsidR="0014552E">
        <w:trPr>
          <w:trHeight w:val="594"/>
        </w:trPr>
        <w:tc>
          <w:tcPr>
            <w:tcW w:w="2098" w:type="dxa"/>
          </w:tcPr>
          <w:p w:rsidR="0014552E" w:rsidRDefault="00D51F92">
            <w:pPr>
              <w:pStyle w:val="TableParagraph"/>
              <w:spacing w:line="339" w:lineRule="exact"/>
              <w:ind w:left="110"/>
              <w:rPr>
                <w:sz w:val="28"/>
              </w:rPr>
            </w:pPr>
            <w:r>
              <w:rPr>
                <w:spacing w:val="-2"/>
                <w:sz w:val="28"/>
              </w:rPr>
              <w:t>Reading</w:t>
            </w:r>
          </w:p>
        </w:tc>
        <w:tc>
          <w:tcPr>
            <w:tcW w:w="2094" w:type="dxa"/>
          </w:tcPr>
          <w:p w:rsidR="0014552E" w:rsidRDefault="0014552E">
            <w:pPr>
              <w:pStyle w:val="TableParagraph"/>
              <w:rPr>
                <w:rFonts w:ascii="Times New Roman"/>
                <w:sz w:val="26"/>
              </w:rPr>
            </w:pPr>
          </w:p>
        </w:tc>
        <w:tc>
          <w:tcPr>
            <w:tcW w:w="2012" w:type="dxa"/>
          </w:tcPr>
          <w:p w:rsidR="0014552E" w:rsidRDefault="0014552E">
            <w:pPr>
              <w:pStyle w:val="TableParagraph"/>
              <w:rPr>
                <w:rFonts w:ascii="Times New Roman"/>
                <w:sz w:val="26"/>
              </w:rPr>
            </w:pPr>
          </w:p>
        </w:tc>
        <w:tc>
          <w:tcPr>
            <w:tcW w:w="254" w:type="dxa"/>
            <w:vMerge/>
            <w:tcBorders>
              <w:top w:val="nil"/>
              <w:bottom w:val="nil"/>
            </w:tcBorders>
          </w:tcPr>
          <w:p w:rsidR="0014552E" w:rsidRDefault="0014552E">
            <w:pPr>
              <w:rPr>
                <w:sz w:val="2"/>
                <w:szCs w:val="2"/>
              </w:rPr>
            </w:pPr>
          </w:p>
        </w:tc>
        <w:tc>
          <w:tcPr>
            <w:tcW w:w="1416" w:type="dxa"/>
          </w:tcPr>
          <w:p w:rsidR="0014552E" w:rsidRDefault="0014552E">
            <w:pPr>
              <w:pStyle w:val="TableParagraph"/>
              <w:rPr>
                <w:rFonts w:ascii="Times New Roman"/>
                <w:sz w:val="26"/>
              </w:rPr>
            </w:pPr>
          </w:p>
        </w:tc>
        <w:tc>
          <w:tcPr>
            <w:tcW w:w="1421" w:type="dxa"/>
          </w:tcPr>
          <w:p w:rsidR="0014552E" w:rsidRDefault="0014552E">
            <w:pPr>
              <w:pStyle w:val="TableParagraph"/>
              <w:rPr>
                <w:rFonts w:ascii="Times New Roman"/>
                <w:sz w:val="26"/>
              </w:rPr>
            </w:pPr>
          </w:p>
        </w:tc>
      </w:tr>
      <w:tr w:rsidR="0014552E">
        <w:trPr>
          <w:trHeight w:val="594"/>
        </w:trPr>
        <w:tc>
          <w:tcPr>
            <w:tcW w:w="2098" w:type="dxa"/>
          </w:tcPr>
          <w:p w:rsidR="0014552E" w:rsidRDefault="00D51F92">
            <w:pPr>
              <w:pStyle w:val="TableParagraph"/>
              <w:spacing w:line="339" w:lineRule="exact"/>
              <w:ind w:left="110"/>
              <w:rPr>
                <w:sz w:val="28"/>
              </w:rPr>
            </w:pPr>
            <w:r>
              <w:rPr>
                <w:spacing w:val="-2"/>
                <w:sz w:val="28"/>
              </w:rPr>
              <w:t>Numeracy</w:t>
            </w:r>
          </w:p>
        </w:tc>
        <w:tc>
          <w:tcPr>
            <w:tcW w:w="2094" w:type="dxa"/>
          </w:tcPr>
          <w:p w:rsidR="0014552E" w:rsidRDefault="0014552E">
            <w:pPr>
              <w:pStyle w:val="TableParagraph"/>
              <w:rPr>
                <w:rFonts w:ascii="Times New Roman"/>
                <w:sz w:val="26"/>
              </w:rPr>
            </w:pPr>
          </w:p>
        </w:tc>
        <w:tc>
          <w:tcPr>
            <w:tcW w:w="2012" w:type="dxa"/>
          </w:tcPr>
          <w:p w:rsidR="0014552E" w:rsidRDefault="0014552E">
            <w:pPr>
              <w:pStyle w:val="TableParagraph"/>
              <w:rPr>
                <w:rFonts w:ascii="Times New Roman"/>
                <w:sz w:val="26"/>
              </w:rPr>
            </w:pPr>
          </w:p>
        </w:tc>
        <w:tc>
          <w:tcPr>
            <w:tcW w:w="254" w:type="dxa"/>
            <w:vMerge/>
            <w:tcBorders>
              <w:top w:val="nil"/>
              <w:bottom w:val="nil"/>
            </w:tcBorders>
          </w:tcPr>
          <w:p w:rsidR="0014552E" w:rsidRDefault="0014552E">
            <w:pPr>
              <w:rPr>
                <w:sz w:val="2"/>
                <w:szCs w:val="2"/>
              </w:rPr>
            </w:pPr>
          </w:p>
        </w:tc>
        <w:tc>
          <w:tcPr>
            <w:tcW w:w="1416" w:type="dxa"/>
          </w:tcPr>
          <w:p w:rsidR="0014552E" w:rsidRDefault="0014552E">
            <w:pPr>
              <w:pStyle w:val="TableParagraph"/>
              <w:rPr>
                <w:rFonts w:ascii="Times New Roman"/>
                <w:sz w:val="26"/>
              </w:rPr>
            </w:pPr>
          </w:p>
        </w:tc>
        <w:tc>
          <w:tcPr>
            <w:tcW w:w="1421" w:type="dxa"/>
          </w:tcPr>
          <w:p w:rsidR="0014552E" w:rsidRDefault="0014552E">
            <w:pPr>
              <w:pStyle w:val="TableParagraph"/>
              <w:rPr>
                <w:rFonts w:ascii="Times New Roman"/>
                <w:sz w:val="26"/>
              </w:rPr>
            </w:pPr>
          </w:p>
        </w:tc>
      </w:tr>
    </w:tbl>
    <w:p w:rsidR="0014552E" w:rsidRDefault="00D51F92">
      <w:pPr>
        <w:pStyle w:val="Heading3"/>
        <w:spacing w:before="167"/>
        <w:rPr>
          <w:u w:val="none"/>
        </w:rPr>
      </w:pPr>
      <w:r>
        <w:t>Areas</w:t>
      </w:r>
      <w:r>
        <w:rPr>
          <w:spacing w:val="-8"/>
        </w:rPr>
        <w:t xml:space="preserve"> </w:t>
      </w:r>
      <w:r>
        <w:t>of</w:t>
      </w:r>
      <w:r>
        <w:rPr>
          <w:spacing w:val="-3"/>
        </w:rPr>
        <w:t xml:space="preserve"> </w:t>
      </w:r>
      <w:r>
        <w:rPr>
          <w:spacing w:val="-2"/>
        </w:rPr>
        <w:t>concern</w:t>
      </w:r>
    </w:p>
    <w:p w:rsidR="0014552E" w:rsidRDefault="00D51F92">
      <w:pPr>
        <w:pStyle w:val="Heading4"/>
        <w:spacing w:before="254"/>
      </w:pPr>
      <w:r>
        <w:rPr>
          <w:spacing w:val="-2"/>
        </w:rPr>
        <w:t>Literacy</w:t>
      </w:r>
    </w:p>
    <w:p w:rsidR="0014552E" w:rsidRDefault="00D51F92">
      <w:pPr>
        <w:tabs>
          <w:tab w:val="left" w:pos="2328"/>
          <w:tab w:val="left" w:pos="3760"/>
        </w:tabs>
        <w:spacing w:before="253" w:line="417" w:lineRule="auto"/>
        <w:ind w:left="154" w:right="544" w:firstLine="62"/>
        <w:rPr>
          <w:rFonts w:ascii="Calibri"/>
          <w:sz w:val="24"/>
        </w:rPr>
      </w:pPr>
      <w:r>
        <w:rPr>
          <w:rFonts w:ascii="Calibri"/>
          <w:noProof/>
          <w:sz w:val="24"/>
        </w:rPr>
        <mc:AlternateContent>
          <mc:Choice Requires="wps">
            <w:drawing>
              <wp:anchor distT="0" distB="0" distL="0" distR="0" simplePos="0" relativeHeight="15739904" behindDoc="0" locked="0" layoutInCell="1" allowOverlap="1">
                <wp:simplePos x="0" y="0"/>
                <wp:positionH relativeFrom="page">
                  <wp:posOffset>457504</wp:posOffset>
                </wp:positionH>
                <wp:positionV relativeFrom="paragraph">
                  <wp:posOffset>879237</wp:posOffset>
                </wp:positionV>
                <wp:extent cx="6647180" cy="39052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180" cy="390525"/>
                        </a:xfrm>
                        <a:custGeom>
                          <a:avLst/>
                          <a:gdLst/>
                          <a:ahLst/>
                          <a:cxnLst/>
                          <a:rect l="l" t="t" r="r" b="b"/>
                          <a:pathLst>
                            <a:path w="6647180" h="390525">
                              <a:moveTo>
                                <a:pt x="6640957" y="0"/>
                              </a:moveTo>
                              <a:lnTo>
                                <a:pt x="6096" y="0"/>
                              </a:lnTo>
                              <a:lnTo>
                                <a:pt x="0" y="0"/>
                              </a:lnTo>
                              <a:lnTo>
                                <a:pt x="0" y="6032"/>
                              </a:lnTo>
                              <a:lnTo>
                                <a:pt x="0" y="383984"/>
                              </a:lnTo>
                              <a:lnTo>
                                <a:pt x="0" y="390080"/>
                              </a:lnTo>
                              <a:lnTo>
                                <a:pt x="6096" y="390080"/>
                              </a:lnTo>
                              <a:lnTo>
                                <a:pt x="6640957" y="390080"/>
                              </a:lnTo>
                              <a:lnTo>
                                <a:pt x="6640957" y="383984"/>
                              </a:lnTo>
                              <a:lnTo>
                                <a:pt x="6096" y="383984"/>
                              </a:lnTo>
                              <a:lnTo>
                                <a:pt x="6096" y="6083"/>
                              </a:lnTo>
                              <a:lnTo>
                                <a:pt x="6640957" y="6083"/>
                              </a:lnTo>
                              <a:lnTo>
                                <a:pt x="6640957" y="0"/>
                              </a:lnTo>
                              <a:close/>
                            </a:path>
                            <a:path w="6647180" h="390525">
                              <a:moveTo>
                                <a:pt x="6647116" y="0"/>
                              </a:moveTo>
                              <a:lnTo>
                                <a:pt x="6641033" y="0"/>
                              </a:lnTo>
                              <a:lnTo>
                                <a:pt x="6641033" y="6032"/>
                              </a:lnTo>
                              <a:lnTo>
                                <a:pt x="6641033" y="383984"/>
                              </a:lnTo>
                              <a:lnTo>
                                <a:pt x="6641033" y="390080"/>
                              </a:lnTo>
                              <a:lnTo>
                                <a:pt x="6647116" y="390080"/>
                              </a:lnTo>
                              <a:lnTo>
                                <a:pt x="6647116" y="383984"/>
                              </a:lnTo>
                              <a:lnTo>
                                <a:pt x="6647116" y="6083"/>
                              </a:lnTo>
                              <a:lnTo>
                                <a:pt x="66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5C5E6D" id="Graphic 89" o:spid="_x0000_s1026" style="position:absolute;margin-left:36pt;margin-top:69.25pt;width:523.4pt;height:30.75pt;z-index:15739904;visibility:visible;mso-wrap-style:square;mso-wrap-distance-left:0;mso-wrap-distance-top:0;mso-wrap-distance-right:0;mso-wrap-distance-bottom:0;mso-position-horizontal:absolute;mso-position-horizontal-relative:page;mso-position-vertical:absolute;mso-position-vertical-relative:text;v-text-anchor:top" coordsize="6647180,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" path="m6640957,l6096,,,,,6032,,383984r,6096l6096,390080r6634861,l6640957,383984r-6634861,l6096,6083r6634861,l6640957,xem6647116,r-6083,l6641033,6032r,377952l6641033,390080r6083,l6647116,383984r,-377901l6647116,xe" fillcolor="black" stroked="f">
                <v:path arrowok="t"/>
                <w10:wrap anchorx="page"/>
              </v:shape>
            </w:pict>
          </mc:Fallback>
        </mc:AlternateContent>
      </w:r>
      <w:r>
        <w:rPr>
          <w:rFonts w:ascii="Calibri"/>
          <w:sz w:val="28"/>
        </w:rPr>
        <w:t xml:space="preserve">Consider: </w:t>
      </w:r>
      <w:r>
        <w:rPr>
          <w:rFonts w:ascii="Calibri"/>
          <w:sz w:val="24"/>
        </w:rPr>
        <w:t>phonics</w:t>
      </w:r>
      <w:r>
        <w:rPr>
          <w:rFonts w:ascii="Calibri"/>
          <w:sz w:val="24"/>
        </w:rPr>
        <w:tab/>
        <w:t>reading of</w:t>
      </w:r>
      <w:r>
        <w:rPr>
          <w:rFonts w:ascii="Calibri"/>
          <w:spacing w:val="-5"/>
          <w:sz w:val="24"/>
        </w:rPr>
        <w:t xml:space="preserve"> </w:t>
      </w:r>
      <w:r>
        <w:rPr>
          <w:rFonts w:ascii="Calibri"/>
          <w:sz w:val="24"/>
        </w:rPr>
        <w:t>HFW</w:t>
      </w:r>
      <w:r>
        <w:rPr>
          <w:rFonts w:ascii="Calibri"/>
          <w:spacing w:val="80"/>
          <w:sz w:val="24"/>
        </w:rPr>
        <w:t xml:space="preserve"> </w:t>
      </w:r>
      <w:r>
        <w:rPr>
          <w:rFonts w:ascii="Calibri"/>
          <w:sz w:val="24"/>
        </w:rPr>
        <w:t>spelling</w:t>
      </w:r>
      <w:r>
        <w:rPr>
          <w:rFonts w:ascii="Calibri"/>
          <w:spacing w:val="-2"/>
          <w:sz w:val="24"/>
        </w:rPr>
        <w:t xml:space="preserve"> </w:t>
      </w:r>
      <w:r>
        <w:rPr>
          <w:rFonts w:ascii="Calibri"/>
          <w:sz w:val="24"/>
        </w:rPr>
        <w:t>of</w:t>
      </w:r>
      <w:r>
        <w:rPr>
          <w:rFonts w:ascii="Calibri"/>
          <w:spacing w:val="-1"/>
          <w:sz w:val="24"/>
        </w:rPr>
        <w:t xml:space="preserve"> </w:t>
      </w:r>
      <w:r>
        <w:rPr>
          <w:rFonts w:ascii="Calibri"/>
          <w:sz w:val="24"/>
        </w:rPr>
        <w:t>HFW</w:t>
      </w:r>
      <w:r>
        <w:rPr>
          <w:rFonts w:ascii="Calibri"/>
          <w:spacing w:val="80"/>
          <w:sz w:val="24"/>
        </w:rPr>
        <w:t xml:space="preserve"> </w:t>
      </w:r>
      <w:r>
        <w:rPr>
          <w:rFonts w:ascii="Calibri"/>
          <w:sz w:val="24"/>
        </w:rPr>
        <w:t>comprehension</w:t>
      </w:r>
      <w:r>
        <w:rPr>
          <w:rFonts w:ascii="Calibri"/>
          <w:spacing w:val="80"/>
          <w:sz w:val="24"/>
        </w:rPr>
        <w:t xml:space="preserve"> </w:t>
      </w:r>
      <w:r>
        <w:rPr>
          <w:rFonts w:ascii="Calibri"/>
          <w:sz w:val="24"/>
        </w:rPr>
        <w:t>ORT</w:t>
      </w:r>
      <w:r>
        <w:rPr>
          <w:rFonts w:ascii="Calibri"/>
          <w:spacing w:val="-1"/>
          <w:sz w:val="24"/>
        </w:rPr>
        <w:t xml:space="preserve"> </w:t>
      </w:r>
      <w:r>
        <w:rPr>
          <w:rFonts w:ascii="Calibri"/>
          <w:sz w:val="24"/>
        </w:rPr>
        <w:t>level</w:t>
      </w:r>
      <w:r>
        <w:rPr>
          <w:rFonts w:ascii="Calibri"/>
          <w:spacing w:val="80"/>
          <w:sz w:val="24"/>
        </w:rPr>
        <w:t xml:space="preserve"> </w:t>
      </w:r>
      <w:r>
        <w:rPr>
          <w:rFonts w:ascii="Calibri"/>
          <w:sz w:val="24"/>
        </w:rPr>
        <w:t>Letter</w:t>
      </w:r>
      <w:r>
        <w:rPr>
          <w:rFonts w:ascii="Calibri"/>
          <w:spacing w:val="-6"/>
          <w:sz w:val="24"/>
        </w:rPr>
        <w:t xml:space="preserve"> </w:t>
      </w:r>
      <w:r>
        <w:rPr>
          <w:rFonts w:ascii="Calibri"/>
          <w:sz w:val="24"/>
        </w:rPr>
        <w:t>formation grammatical structure</w:t>
      </w:r>
      <w:r>
        <w:rPr>
          <w:rFonts w:ascii="Calibri"/>
          <w:spacing w:val="80"/>
          <w:sz w:val="24"/>
        </w:rPr>
        <w:t xml:space="preserve"> </w:t>
      </w:r>
      <w:r>
        <w:rPr>
          <w:rFonts w:ascii="Calibri"/>
          <w:sz w:val="24"/>
        </w:rPr>
        <w:t>vocabulary</w:t>
      </w:r>
      <w:r>
        <w:rPr>
          <w:rFonts w:ascii="Calibri"/>
          <w:sz w:val="24"/>
        </w:rPr>
        <w:tab/>
        <w:t>attach copy of free writing if relevant.</w:t>
      </w:r>
    </w:p>
    <w:p w:rsidR="0014552E" w:rsidRDefault="0014552E">
      <w:pPr>
        <w:spacing w:line="417" w:lineRule="auto"/>
        <w:rPr>
          <w:rFonts w:ascii="Calibri"/>
          <w:sz w:val="24"/>
        </w:rPr>
        <w:sectPr w:rsidR="0014552E">
          <w:pgSz w:w="11910" w:h="16840"/>
          <w:pgMar w:top="860" w:right="708" w:bottom="280" w:left="566" w:header="720" w:footer="720" w:gutter="0"/>
          <w:cols w:space="720"/>
        </w:sectPr>
      </w:pPr>
    </w:p>
    <w:p w:rsidR="0014552E" w:rsidRDefault="00D51F92">
      <w:pPr>
        <w:pStyle w:val="Heading4"/>
        <w:spacing w:before="14"/>
      </w:pPr>
      <w:r>
        <w:rPr>
          <w:spacing w:val="-2"/>
        </w:rPr>
        <w:lastRenderedPageBreak/>
        <w:t>Numeracy</w:t>
      </w:r>
    </w:p>
    <w:p w:rsidR="0014552E" w:rsidRDefault="00D51F92">
      <w:pPr>
        <w:tabs>
          <w:tab w:val="left" w:pos="1272"/>
          <w:tab w:val="left" w:pos="3102"/>
          <w:tab w:val="left" w:pos="3299"/>
          <w:tab w:val="left" w:pos="4423"/>
          <w:tab w:val="left" w:pos="7308"/>
          <w:tab w:val="left" w:pos="8624"/>
        </w:tabs>
        <w:spacing w:before="253" w:line="441" w:lineRule="auto"/>
        <w:ind w:left="154" w:right="385"/>
        <w:rPr>
          <w:rFonts w:ascii="Calibri"/>
          <w:sz w:val="24"/>
        </w:rPr>
      </w:pPr>
      <w:r>
        <w:rPr>
          <w:rFonts w:ascii="Calibri"/>
          <w:noProof/>
          <w:sz w:val="24"/>
        </w:rPr>
        <mc:AlternateContent>
          <mc:Choice Requires="wps">
            <w:drawing>
              <wp:anchor distT="0" distB="0" distL="0" distR="0" simplePos="0" relativeHeight="15740928" behindDoc="0" locked="0" layoutInCell="1" allowOverlap="1">
                <wp:simplePos x="0" y="0"/>
                <wp:positionH relativeFrom="page">
                  <wp:posOffset>457504</wp:posOffset>
                </wp:positionH>
                <wp:positionV relativeFrom="paragraph">
                  <wp:posOffset>843027</wp:posOffset>
                </wp:positionV>
                <wp:extent cx="6647180" cy="335280"/>
                <wp:effectExtent l="0" t="0" r="0" b="0"/>
                <wp:wrapNone/>
                <wp:docPr id="90" name="Graphic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180" cy="335280"/>
                        </a:xfrm>
                        <a:custGeom>
                          <a:avLst/>
                          <a:gdLst/>
                          <a:ahLst/>
                          <a:cxnLst/>
                          <a:rect l="l" t="t" r="r" b="b"/>
                          <a:pathLst>
                            <a:path w="6647180" h="335280">
                              <a:moveTo>
                                <a:pt x="6640957" y="0"/>
                              </a:moveTo>
                              <a:lnTo>
                                <a:pt x="6096" y="0"/>
                              </a:lnTo>
                              <a:lnTo>
                                <a:pt x="0" y="0"/>
                              </a:lnTo>
                              <a:lnTo>
                                <a:pt x="0" y="6096"/>
                              </a:lnTo>
                              <a:lnTo>
                                <a:pt x="0" y="329184"/>
                              </a:lnTo>
                              <a:lnTo>
                                <a:pt x="0" y="335280"/>
                              </a:lnTo>
                              <a:lnTo>
                                <a:pt x="6096" y="335280"/>
                              </a:lnTo>
                              <a:lnTo>
                                <a:pt x="6640957" y="335280"/>
                              </a:lnTo>
                              <a:lnTo>
                                <a:pt x="6640957" y="329184"/>
                              </a:lnTo>
                              <a:lnTo>
                                <a:pt x="6096" y="329184"/>
                              </a:lnTo>
                              <a:lnTo>
                                <a:pt x="6096" y="6096"/>
                              </a:lnTo>
                              <a:lnTo>
                                <a:pt x="6640957" y="6096"/>
                              </a:lnTo>
                              <a:lnTo>
                                <a:pt x="6640957" y="0"/>
                              </a:lnTo>
                              <a:close/>
                            </a:path>
                            <a:path w="6647180" h="335280">
                              <a:moveTo>
                                <a:pt x="6647116" y="0"/>
                              </a:moveTo>
                              <a:lnTo>
                                <a:pt x="6641033" y="0"/>
                              </a:lnTo>
                              <a:lnTo>
                                <a:pt x="6641033" y="6096"/>
                              </a:lnTo>
                              <a:lnTo>
                                <a:pt x="6641033" y="329184"/>
                              </a:lnTo>
                              <a:lnTo>
                                <a:pt x="6641033" y="335280"/>
                              </a:lnTo>
                              <a:lnTo>
                                <a:pt x="6647116" y="335280"/>
                              </a:lnTo>
                              <a:lnTo>
                                <a:pt x="6647116" y="329184"/>
                              </a:lnTo>
                              <a:lnTo>
                                <a:pt x="6647116" y="6096"/>
                              </a:lnTo>
                              <a:lnTo>
                                <a:pt x="66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92B8AA" id="Graphic 90" o:spid="_x0000_s1026" style="position:absolute;margin-left:36pt;margin-top:66.4pt;width:523.4pt;height:26.4pt;z-index:15740928;visibility:visible;mso-wrap-style:square;mso-wrap-distance-left:0;mso-wrap-distance-top:0;mso-wrap-distance-right:0;mso-wrap-distance-bottom:0;mso-position-horizontal:absolute;mso-position-horizontal-relative:page;mso-position-vertical:absolute;mso-position-vertical-relative:text;v-text-anchor:top" coordsize="6647180,3352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" path="m6640957,l6096,,,,,6096,,329184r,6096l6096,335280r6634861,l6640957,329184r-6634861,l6096,6096r6634861,l6640957,xem6647116,r-6083,l6641033,6096r,323088l6641033,335280r6083,l6647116,329184r,-323088l6647116,xe" fillcolor="black" stroked="f">
                <v:path arrowok="t"/>
                <w10:wrap anchorx="page"/>
              </v:shape>
            </w:pict>
          </mc:Fallback>
        </mc:AlternateContent>
      </w:r>
      <w:r>
        <w:rPr>
          <w:rFonts w:ascii="Calibri"/>
        </w:rPr>
        <w:t>Consider:</w:t>
      </w:r>
      <w:r>
        <w:rPr>
          <w:rFonts w:ascii="Calibri"/>
          <w:spacing w:val="40"/>
        </w:rPr>
        <w:t xml:space="preserve"> </w:t>
      </w:r>
      <w:r>
        <w:rPr>
          <w:rFonts w:ascii="Calibri"/>
        </w:rPr>
        <w:t>n</w:t>
      </w:r>
      <w:r>
        <w:rPr>
          <w:rFonts w:ascii="Calibri"/>
          <w:sz w:val="24"/>
        </w:rPr>
        <w:t>umber recognition</w:t>
      </w:r>
      <w:r>
        <w:rPr>
          <w:rFonts w:ascii="Calibri"/>
          <w:sz w:val="24"/>
        </w:rPr>
        <w:tab/>
      </w:r>
      <w:r>
        <w:rPr>
          <w:rFonts w:ascii="Calibri"/>
          <w:sz w:val="24"/>
        </w:rPr>
        <w:tab/>
      </w:r>
      <w:r>
        <w:rPr>
          <w:rFonts w:ascii="Calibri"/>
          <w:spacing w:val="-2"/>
          <w:sz w:val="24"/>
        </w:rPr>
        <w:t>counting</w:t>
      </w:r>
      <w:r>
        <w:rPr>
          <w:rFonts w:ascii="Calibri"/>
          <w:sz w:val="24"/>
        </w:rPr>
        <w:tab/>
        <w:t>knowledge of number facts</w:t>
      </w:r>
      <w:r>
        <w:rPr>
          <w:rFonts w:ascii="Calibri"/>
          <w:sz w:val="24"/>
        </w:rPr>
        <w:tab/>
      </w:r>
      <w:r>
        <w:rPr>
          <w:rFonts w:ascii="Calibri"/>
          <w:spacing w:val="-2"/>
          <w:sz w:val="24"/>
        </w:rPr>
        <w:t>calculating</w:t>
      </w:r>
      <w:r>
        <w:rPr>
          <w:rFonts w:ascii="Calibri"/>
          <w:sz w:val="24"/>
        </w:rPr>
        <w:tab/>
        <w:t>shape</w:t>
      </w:r>
      <w:r>
        <w:rPr>
          <w:rFonts w:ascii="Calibri"/>
          <w:spacing w:val="-12"/>
          <w:sz w:val="24"/>
        </w:rPr>
        <w:t xml:space="preserve"> </w:t>
      </w:r>
      <w:r>
        <w:rPr>
          <w:rFonts w:ascii="Calibri"/>
          <w:sz w:val="24"/>
        </w:rPr>
        <w:t>and</w:t>
      </w:r>
      <w:r>
        <w:rPr>
          <w:rFonts w:ascii="Calibri"/>
          <w:spacing w:val="-14"/>
          <w:sz w:val="24"/>
        </w:rPr>
        <w:t xml:space="preserve"> </w:t>
      </w:r>
      <w:r>
        <w:rPr>
          <w:rFonts w:ascii="Calibri"/>
          <w:sz w:val="24"/>
        </w:rPr>
        <w:t xml:space="preserve">space </w:t>
      </w:r>
      <w:r>
        <w:rPr>
          <w:rFonts w:ascii="Calibri"/>
          <w:spacing w:val="-2"/>
          <w:sz w:val="24"/>
        </w:rPr>
        <w:t>measure</w:t>
      </w:r>
      <w:r>
        <w:rPr>
          <w:rFonts w:ascii="Calibri"/>
          <w:sz w:val="24"/>
        </w:rPr>
        <w:tab/>
        <w:t>problem solving</w:t>
      </w:r>
      <w:r>
        <w:rPr>
          <w:rFonts w:ascii="Calibri"/>
          <w:sz w:val="24"/>
        </w:rPr>
        <w:tab/>
        <w:t>data handling</w:t>
      </w: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spacing w:before="5"/>
        <w:rPr>
          <w:rFonts w:ascii="Calibri"/>
          <w:sz w:val="28"/>
        </w:rPr>
      </w:pPr>
    </w:p>
    <w:p w:rsidR="0014552E" w:rsidRDefault="00D51F92">
      <w:pPr>
        <w:pStyle w:val="Heading4"/>
      </w:pPr>
      <w:r>
        <w:t>Behaviour</w:t>
      </w:r>
      <w:r>
        <w:rPr>
          <w:spacing w:val="-11"/>
        </w:rPr>
        <w:t xml:space="preserve"> </w:t>
      </w:r>
      <w:r>
        <w:t>for</w:t>
      </w:r>
      <w:r>
        <w:rPr>
          <w:spacing w:val="-10"/>
        </w:rPr>
        <w:t xml:space="preserve"> </w:t>
      </w:r>
      <w:r>
        <w:rPr>
          <w:spacing w:val="-2"/>
        </w:rPr>
        <w:t>learning</w:t>
      </w:r>
    </w:p>
    <w:p w:rsidR="0014552E" w:rsidRDefault="00D51F92">
      <w:pPr>
        <w:tabs>
          <w:tab w:val="left" w:pos="1638"/>
          <w:tab w:val="left" w:pos="2982"/>
          <w:tab w:val="left" w:pos="4447"/>
          <w:tab w:val="left" w:pos="4805"/>
          <w:tab w:val="left" w:pos="5930"/>
          <w:tab w:val="left" w:pos="5989"/>
          <w:tab w:val="left" w:pos="7318"/>
          <w:tab w:val="left" w:pos="7471"/>
        </w:tabs>
        <w:spacing w:before="254" w:line="429" w:lineRule="auto"/>
        <w:ind w:left="154" w:right="1345"/>
        <w:rPr>
          <w:rFonts w:ascii="Calibri"/>
          <w:sz w:val="24"/>
        </w:rPr>
      </w:pPr>
      <w:r>
        <w:rPr>
          <w:rFonts w:ascii="Calibri"/>
          <w:noProof/>
          <w:sz w:val="24"/>
        </w:rPr>
        <mc:AlternateContent>
          <mc:Choice Requires="wps">
            <w:drawing>
              <wp:anchor distT="0" distB="0" distL="0" distR="0" simplePos="0" relativeHeight="15741440" behindDoc="0" locked="0" layoutInCell="1" allowOverlap="1">
                <wp:simplePos x="0" y="0"/>
                <wp:positionH relativeFrom="page">
                  <wp:posOffset>457504</wp:posOffset>
                </wp:positionH>
                <wp:positionV relativeFrom="paragraph">
                  <wp:posOffset>1221035</wp:posOffset>
                </wp:positionV>
                <wp:extent cx="6647180" cy="353695"/>
                <wp:effectExtent l="0" t="0" r="0" b="0"/>
                <wp:wrapNone/>
                <wp:docPr id="91" name="Graphic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180" cy="353695"/>
                        </a:xfrm>
                        <a:custGeom>
                          <a:avLst/>
                          <a:gdLst/>
                          <a:ahLst/>
                          <a:cxnLst/>
                          <a:rect l="l" t="t" r="r" b="b"/>
                          <a:pathLst>
                            <a:path w="6647180" h="353695">
                              <a:moveTo>
                                <a:pt x="6640957" y="0"/>
                              </a:moveTo>
                              <a:lnTo>
                                <a:pt x="6096" y="0"/>
                              </a:lnTo>
                              <a:lnTo>
                                <a:pt x="0" y="0"/>
                              </a:lnTo>
                              <a:lnTo>
                                <a:pt x="0" y="6096"/>
                              </a:lnTo>
                              <a:lnTo>
                                <a:pt x="0" y="347472"/>
                              </a:lnTo>
                              <a:lnTo>
                                <a:pt x="0" y="353568"/>
                              </a:lnTo>
                              <a:lnTo>
                                <a:pt x="6096" y="353568"/>
                              </a:lnTo>
                              <a:lnTo>
                                <a:pt x="6640957" y="353568"/>
                              </a:lnTo>
                              <a:lnTo>
                                <a:pt x="6640957" y="347472"/>
                              </a:lnTo>
                              <a:lnTo>
                                <a:pt x="6096" y="347472"/>
                              </a:lnTo>
                              <a:lnTo>
                                <a:pt x="6096" y="6096"/>
                              </a:lnTo>
                              <a:lnTo>
                                <a:pt x="6640957" y="6096"/>
                              </a:lnTo>
                              <a:lnTo>
                                <a:pt x="6640957" y="0"/>
                              </a:lnTo>
                              <a:close/>
                            </a:path>
                            <a:path w="6647180" h="353695">
                              <a:moveTo>
                                <a:pt x="6647116" y="0"/>
                              </a:moveTo>
                              <a:lnTo>
                                <a:pt x="6641033" y="0"/>
                              </a:lnTo>
                              <a:lnTo>
                                <a:pt x="6641033" y="6096"/>
                              </a:lnTo>
                              <a:lnTo>
                                <a:pt x="6641033" y="347472"/>
                              </a:lnTo>
                              <a:lnTo>
                                <a:pt x="6641033" y="353568"/>
                              </a:lnTo>
                              <a:lnTo>
                                <a:pt x="6647116" y="353568"/>
                              </a:lnTo>
                              <a:lnTo>
                                <a:pt x="6647116" y="347472"/>
                              </a:lnTo>
                              <a:lnTo>
                                <a:pt x="6647116" y="6096"/>
                              </a:lnTo>
                              <a:lnTo>
                                <a:pt x="66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F67C148" id="Graphic 91" o:spid="_x0000_s1026" style="position:absolute;margin-left:36pt;margin-top:96.15pt;width:523.4pt;height:27.85pt;z-index:15741440;visibility:visible;mso-wrap-style:square;mso-wrap-distance-left:0;mso-wrap-distance-top:0;mso-wrap-distance-right:0;mso-wrap-distance-bottom:0;mso-position-horizontal:absolute;mso-position-horizontal-relative:page;mso-position-vertical:absolute;mso-position-vertical-relative:text;v-text-anchor:top" coordsize="6647180,353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" path="m6640957,l6096,,,,,6096,,347472r,6096l6096,353568r6634861,l6640957,347472r-6634861,l6096,6096r6634861,l6640957,xem6647116,r-6083,l6641033,6096r,341376l6641033,353568r6083,l6647116,347472r,-341376l6647116,xe" fillcolor="black" stroked="f">
                <v:path arrowok="t"/>
                <w10:wrap anchorx="page"/>
              </v:shape>
            </w:pict>
          </mc:Fallback>
        </mc:AlternateContent>
      </w:r>
      <w:r>
        <w:rPr>
          <w:rFonts w:ascii="Calibri"/>
          <w:sz w:val="28"/>
        </w:rPr>
        <w:t>Consider:</w:t>
      </w:r>
      <w:r>
        <w:rPr>
          <w:rFonts w:ascii="Calibri"/>
          <w:spacing w:val="40"/>
          <w:sz w:val="28"/>
        </w:rPr>
        <w:t xml:space="preserve"> </w:t>
      </w:r>
      <w:r>
        <w:rPr>
          <w:rFonts w:ascii="Calibri"/>
          <w:sz w:val="28"/>
        </w:rPr>
        <w:t>c</w:t>
      </w:r>
      <w:r>
        <w:rPr>
          <w:rFonts w:ascii="Calibri"/>
          <w:sz w:val="24"/>
        </w:rPr>
        <w:t>oncentration</w:t>
      </w:r>
      <w:r>
        <w:rPr>
          <w:rFonts w:ascii="Calibri"/>
          <w:sz w:val="24"/>
        </w:rPr>
        <w:tab/>
      </w:r>
      <w:r>
        <w:rPr>
          <w:rFonts w:ascii="Calibri"/>
          <w:spacing w:val="-26"/>
          <w:sz w:val="24"/>
        </w:rPr>
        <w:t xml:space="preserve"> </w:t>
      </w:r>
      <w:r>
        <w:rPr>
          <w:rFonts w:ascii="Calibri"/>
          <w:sz w:val="24"/>
        </w:rPr>
        <w:t>communication</w:t>
      </w:r>
      <w:r>
        <w:rPr>
          <w:rFonts w:ascii="Calibri"/>
          <w:sz w:val="24"/>
        </w:rPr>
        <w:tab/>
      </w:r>
      <w:r>
        <w:rPr>
          <w:rFonts w:ascii="Calibri"/>
          <w:spacing w:val="-2"/>
          <w:sz w:val="24"/>
        </w:rPr>
        <w:t>retention</w:t>
      </w:r>
      <w:r>
        <w:rPr>
          <w:rFonts w:ascii="Calibri"/>
          <w:sz w:val="24"/>
        </w:rPr>
        <w:tab/>
      </w:r>
      <w:r>
        <w:rPr>
          <w:rFonts w:ascii="Calibri"/>
          <w:sz w:val="24"/>
        </w:rPr>
        <w:tab/>
      </w:r>
      <w:r>
        <w:rPr>
          <w:rFonts w:ascii="Calibri"/>
          <w:spacing w:val="-2"/>
          <w:sz w:val="24"/>
        </w:rPr>
        <w:t>co-operation</w:t>
      </w:r>
      <w:r>
        <w:rPr>
          <w:rFonts w:ascii="Calibri"/>
          <w:sz w:val="24"/>
        </w:rPr>
        <w:tab/>
      </w:r>
      <w:r>
        <w:rPr>
          <w:rFonts w:ascii="Calibri"/>
          <w:sz w:val="24"/>
        </w:rPr>
        <w:tab/>
      </w:r>
      <w:r>
        <w:rPr>
          <w:rFonts w:ascii="Calibri"/>
          <w:spacing w:val="-2"/>
          <w:sz w:val="24"/>
        </w:rPr>
        <w:t xml:space="preserve">independence </w:t>
      </w:r>
      <w:r>
        <w:rPr>
          <w:rFonts w:ascii="Calibri"/>
          <w:spacing w:val="-2"/>
        </w:rPr>
        <w:t>e</w:t>
      </w:r>
      <w:r>
        <w:rPr>
          <w:rFonts w:ascii="Calibri"/>
          <w:spacing w:val="-2"/>
          <w:sz w:val="24"/>
        </w:rPr>
        <w:t>ngagement</w:t>
      </w:r>
      <w:r>
        <w:rPr>
          <w:rFonts w:ascii="Calibri"/>
          <w:sz w:val="24"/>
        </w:rPr>
        <w:tab/>
      </w:r>
      <w:r>
        <w:rPr>
          <w:rFonts w:ascii="Calibri"/>
          <w:spacing w:val="-2"/>
          <w:sz w:val="24"/>
        </w:rPr>
        <w:t>confidence</w:t>
      </w:r>
      <w:r>
        <w:rPr>
          <w:rFonts w:ascii="Calibri"/>
          <w:sz w:val="24"/>
        </w:rPr>
        <w:tab/>
      </w:r>
      <w:r>
        <w:rPr>
          <w:rFonts w:ascii="Calibri"/>
          <w:spacing w:val="-2"/>
          <w:sz w:val="24"/>
        </w:rPr>
        <w:t>self-esteem</w:t>
      </w:r>
      <w:r>
        <w:rPr>
          <w:rFonts w:ascii="Calibri"/>
          <w:sz w:val="24"/>
        </w:rPr>
        <w:tab/>
      </w:r>
      <w:proofErr w:type="spellStart"/>
      <w:r>
        <w:rPr>
          <w:rFonts w:ascii="Calibri"/>
          <w:spacing w:val="-2"/>
          <w:sz w:val="24"/>
        </w:rPr>
        <w:t>organisation</w:t>
      </w:r>
      <w:proofErr w:type="spellEnd"/>
      <w:r>
        <w:rPr>
          <w:rFonts w:ascii="Calibri"/>
          <w:sz w:val="24"/>
        </w:rPr>
        <w:tab/>
      </w:r>
      <w:r>
        <w:rPr>
          <w:rFonts w:ascii="Calibri"/>
          <w:spacing w:val="-2"/>
          <w:sz w:val="24"/>
        </w:rPr>
        <w:t>self-control</w:t>
      </w:r>
      <w:r>
        <w:rPr>
          <w:rFonts w:ascii="Calibri"/>
          <w:sz w:val="24"/>
        </w:rPr>
        <w:tab/>
        <w:t>number</w:t>
      </w:r>
      <w:r>
        <w:rPr>
          <w:rFonts w:ascii="Calibri"/>
          <w:spacing w:val="-14"/>
          <w:sz w:val="24"/>
        </w:rPr>
        <w:t xml:space="preserve"> </w:t>
      </w:r>
      <w:r>
        <w:rPr>
          <w:rFonts w:ascii="Calibri"/>
          <w:sz w:val="24"/>
        </w:rPr>
        <w:t>of</w:t>
      </w:r>
      <w:r>
        <w:rPr>
          <w:rFonts w:ascii="Calibri"/>
          <w:spacing w:val="-14"/>
          <w:sz w:val="24"/>
        </w:rPr>
        <w:t xml:space="preserve"> </w:t>
      </w:r>
      <w:r>
        <w:rPr>
          <w:rFonts w:ascii="Calibri"/>
          <w:sz w:val="24"/>
        </w:rPr>
        <w:t>incidents restorative contracts</w:t>
      </w: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spacing w:before="75"/>
        <w:rPr>
          <w:rFonts w:ascii="Calibri"/>
          <w:sz w:val="28"/>
        </w:rPr>
      </w:pPr>
    </w:p>
    <w:p w:rsidR="0014552E" w:rsidRDefault="00D51F92">
      <w:pPr>
        <w:pStyle w:val="Heading3"/>
        <w:rPr>
          <w:u w:val="none"/>
        </w:rPr>
      </w:pPr>
      <w:r>
        <w:t>Differentiation</w:t>
      </w:r>
      <w:r>
        <w:rPr>
          <w:spacing w:val="-8"/>
        </w:rPr>
        <w:t xml:space="preserve"> </w:t>
      </w:r>
      <w:r>
        <w:t>in</w:t>
      </w:r>
      <w:r>
        <w:rPr>
          <w:spacing w:val="-7"/>
        </w:rPr>
        <w:t xml:space="preserve"> </w:t>
      </w:r>
      <w:r>
        <w:t>place</w:t>
      </w:r>
      <w:r>
        <w:rPr>
          <w:spacing w:val="-7"/>
        </w:rPr>
        <w:t xml:space="preserve"> </w:t>
      </w:r>
      <w:r>
        <w:t>over</w:t>
      </w:r>
      <w:r>
        <w:rPr>
          <w:spacing w:val="-9"/>
        </w:rPr>
        <w:t xml:space="preserve"> </w:t>
      </w:r>
      <w:r>
        <w:rPr>
          <w:spacing w:val="-4"/>
        </w:rPr>
        <w:t>time</w:t>
      </w:r>
    </w:p>
    <w:p w:rsidR="0014552E" w:rsidRDefault="00D51F92">
      <w:pPr>
        <w:pStyle w:val="Heading4"/>
        <w:spacing w:before="248" w:line="276" w:lineRule="auto"/>
        <w:ind w:right="127"/>
      </w:pPr>
      <w:r>
        <w:t>What action has already been taken through curriculum differentiation to address the child’s</w:t>
      </w:r>
      <w:r>
        <w:rPr>
          <w:spacing w:val="-2"/>
        </w:rPr>
        <w:t xml:space="preserve"> </w:t>
      </w:r>
      <w:r>
        <w:t>needs,</w:t>
      </w:r>
      <w:r>
        <w:rPr>
          <w:spacing w:val="-5"/>
        </w:rPr>
        <w:t xml:space="preserve"> </w:t>
      </w:r>
      <w:proofErr w:type="spellStart"/>
      <w:r>
        <w:t>ie</w:t>
      </w:r>
      <w:proofErr w:type="spellEnd"/>
      <w:r>
        <w:rPr>
          <w:spacing w:val="-6"/>
        </w:rPr>
        <w:t xml:space="preserve"> </w:t>
      </w:r>
      <w:r>
        <w:t>modification</w:t>
      </w:r>
      <w:r>
        <w:rPr>
          <w:spacing w:val="-5"/>
        </w:rPr>
        <w:t xml:space="preserve"> </w:t>
      </w:r>
      <w:r>
        <w:t>to</w:t>
      </w:r>
      <w:r>
        <w:rPr>
          <w:spacing w:val="-5"/>
        </w:rPr>
        <w:t xml:space="preserve"> </w:t>
      </w:r>
      <w:r>
        <w:t>teaching</w:t>
      </w:r>
      <w:r>
        <w:rPr>
          <w:spacing w:val="-7"/>
        </w:rPr>
        <w:t xml:space="preserve"> </w:t>
      </w:r>
      <w:r>
        <w:t>approaches,</w:t>
      </w:r>
      <w:r>
        <w:rPr>
          <w:spacing w:val="-8"/>
        </w:rPr>
        <w:t xml:space="preserve"> </w:t>
      </w:r>
      <w:r>
        <w:t>classroom</w:t>
      </w:r>
      <w:r>
        <w:rPr>
          <w:spacing w:val="-7"/>
        </w:rPr>
        <w:t xml:space="preserve"> </w:t>
      </w:r>
      <w:proofErr w:type="spellStart"/>
      <w:r>
        <w:t>organisation</w:t>
      </w:r>
      <w:proofErr w:type="spellEnd"/>
      <w:r>
        <w:t>,</w:t>
      </w:r>
      <w:r>
        <w:rPr>
          <w:spacing w:val="-8"/>
        </w:rPr>
        <w:t xml:space="preserve"> </w:t>
      </w:r>
      <w:proofErr w:type="spellStart"/>
      <w:r>
        <w:t>behaviour</w:t>
      </w:r>
      <w:proofErr w:type="spellEnd"/>
      <w:r>
        <w:t xml:space="preserve"> management strategies, or through provision of ancillary equipment and aids already in place, with outcomes?</w:t>
      </w:r>
    </w:p>
    <w:p w:rsidR="0014552E" w:rsidRDefault="0014552E">
      <w:pPr>
        <w:pStyle w:val="BodyText"/>
        <w:spacing w:before="169"/>
        <w:rPr>
          <w:rFonts w:ascii="Calibri"/>
          <w:sz w:val="20"/>
        </w:rPr>
      </w:pP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13"/>
        <w:gridCol w:w="4951"/>
      </w:tblGrid>
      <w:tr w:rsidR="0014552E">
        <w:trPr>
          <w:trHeight w:val="590"/>
        </w:trPr>
        <w:tc>
          <w:tcPr>
            <w:tcW w:w="5013" w:type="dxa"/>
          </w:tcPr>
          <w:p w:rsidR="0014552E" w:rsidRDefault="00D51F92">
            <w:pPr>
              <w:pStyle w:val="TableParagraph"/>
              <w:spacing w:line="339" w:lineRule="exact"/>
              <w:ind w:left="110"/>
              <w:rPr>
                <w:sz w:val="28"/>
              </w:rPr>
            </w:pPr>
            <w:r>
              <w:rPr>
                <w:spacing w:val="-2"/>
                <w:sz w:val="28"/>
              </w:rPr>
              <w:t>Differentiation</w:t>
            </w:r>
          </w:p>
        </w:tc>
        <w:tc>
          <w:tcPr>
            <w:tcW w:w="4951" w:type="dxa"/>
          </w:tcPr>
          <w:p w:rsidR="0014552E" w:rsidRDefault="00D51F92">
            <w:pPr>
              <w:pStyle w:val="TableParagraph"/>
              <w:spacing w:line="339" w:lineRule="exact"/>
              <w:ind w:left="110"/>
              <w:rPr>
                <w:sz w:val="28"/>
              </w:rPr>
            </w:pPr>
            <w:r>
              <w:rPr>
                <w:sz w:val="28"/>
              </w:rPr>
              <w:t>Impact</w:t>
            </w:r>
            <w:r>
              <w:rPr>
                <w:spacing w:val="-10"/>
                <w:sz w:val="28"/>
              </w:rPr>
              <w:t xml:space="preserve"> </w:t>
            </w:r>
            <w:r>
              <w:rPr>
                <w:sz w:val="28"/>
              </w:rPr>
              <w:t>–</w:t>
            </w:r>
            <w:r>
              <w:rPr>
                <w:spacing w:val="-3"/>
                <w:sz w:val="28"/>
              </w:rPr>
              <w:t xml:space="preserve"> </w:t>
            </w:r>
            <w:r>
              <w:rPr>
                <w:sz w:val="28"/>
              </w:rPr>
              <w:t>progress</w:t>
            </w:r>
            <w:r>
              <w:rPr>
                <w:spacing w:val="-7"/>
                <w:sz w:val="28"/>
              </w:rPr>
              <w:t xml:space="preserve"> </w:t>
            </w:r>
            <w:r>
              <w:rPr>
                <w:sz w:val="28"/>
              </w:rPr>
              <w:t>and</w:t>
            </w:r>
            <w:r>
              <w:rPr>
                <w:spacing w:val="-6"/>
                <w:sz w:val="28"/>
              </w:rPr>
              <w:t xml:space="preserve"> </w:t>
            </w:r>
            <w:r>
              <w:rPr>
                <w:spacing w:val="-2"/>
                <w:sz w:val="28"/>
              </w:rPr>
              <w:t>inclusion</w:t>
            </w:r>
          </w:p>
        </w:tc>
      </w:tr>
      <w:tr w:rsidR="0014552E">
        <w:trPr>
          <w:trHeight w:val="595"/>
        </w:trPr>
        <w:tc>
          <w:tcPr>
            <w:tcW w:w="5013" w:type="dxa"/>
          </w:tcPr>
          <w:p w:rsidR="0014552E" w:rsidRDefault="0014552E">
            <w:pPr>
              <w:pStyle w:val="TableParagraph"/>
              <w:rPr>
                <w:rFonts w:ascii="Times New Roman"/>
                <w:sz w:val="26"/>
              </w:rPr>
            </w:pPr>
          </w:p>
        </w:tc>
        <w:tc>
          <w:tcPr>
            <w:tcW w:w="4951" w:type="dxa"/>
          </w:tcPr>
          <w:p w:rsidR="0014552E" w:rsidRDefault="0014552E">
            <w:pPr>
              <w:pStyle w:val="TableParagraph"/>
              <w:rPr>
                <w:rFonts w:ascii="Times New Roman"/>
                <w:sz w:val="26"/>
              </w:rPr>
            </w:pPr>
          </w:p>
        </w:tc>
      </w:tr>
      <w:tr w:rsidR="0014552E">
        <w:trPr>
          <w:trHeight w:val="594"/>
        </w:trPr>
        <w:tc>
          <w:tcPr>
            <w:tcW w:w="5013" w:type="dxa"/>
          </w:tcPr>
          <w:p w:rsidR="0014552E" w:rsidRDefault="0014552E">
            <w:pPr>
              <w:pStyle w:val="TableParagraph"/>
              <w:rPr>
                <w:rFonts w:ascii="Times New Roman"/>
                <w:sz w:val="26"/>
              </w:rPr>
            </w:pPr>
          </w:p>
        </w:tc>
        <w:tc>
          <w:tcPr>
            <w:tcW w:w="4951" w:type="dxa"/>
          </w:tcPr>
          <w:p w:rsidR="0014552E" w:rsidRDefault="0014552E">
            <w:pPr>
              <w:pStyle w:val="TableParagraph"/>
              <w:rPr>
                <w:rFonts w:ascii="Times New Roman"/>
                <w:sz w:val="26"/>
              </w:rPr>
            </w:pPr>
          </w:p>
        </w:tc>
      </w:tr>
      <w:tr w:rsidR="0014552E">
        <w:trPr>
          <w:trHeight w:val="590"/>
        </w:trPr>
        <w:tc>
          <w:tcPr>
            <w:tcW w:w="5013" w:type="dxa"/>
          </w:tcPr>
          <w:p w:rsidR="0014552E" w:rsidRDefault="0014552E">
            <w:pPr>
              <w:pStyle w:val="TableParagraph"/>
              <w:rPr>
                <w:rFonts w:ascii="Times New Roman"/>
                <w:sz w:val="26"/>
              </w:rPr>
            </w:pPr>
          </w:p>
        </w:tc>
        <w:tc>
          <w:tcPr>
            <w:tcW w:w="4951" w:type="dxa"/>
          </w:tcPr>
          <w:p w:rsidR="0014552E" w:rsidRDefault="0014552E">
            <w:pPr>
              <w:pStyle w:val="TableParagraph"/>
              <w:rPr>
                <w:rFonts w:ascii="Times New Roman"/>
                <w:sz w:val="26"/>
              </w:rPr>
            </w:pPr>
          </w:p>
        </w:tc>
      </w:tr>
      <w:tr w:rsidR="0014552E">
        <w:trPr>
          <w:trHeight w:val="595"/>
        </w:trPr>
        <w:tc>
          <w:tcPr>
            <w:tcW w:w="5013" w:type="dxa"/>
          </w:tcPr>
          <w:p w:rsidR="0014552E" w:rsidRDefault="0014552E">
            <w:pPr>
              <w:pStyle w:val="TableParagraph"/>
              <w:rPr>
                <w:rFonts w:ascii="Times New Roman"/>
                <w:sz w:val="26"/>
              </w:rPr>
            </w:pPr>
          </w:p>
        </w:tc>
        <w:tc>
          <w:tcPr>
            <w:tcW w:w="4951" w:type="dxa"/>
          </w:tcPr>
          <w:p w:rsidR="0014552E" w:rsidRDefault="0014552E">
            <w:pPr>
              <w:pStyle w:val="TableParagraph"/>
              <w:rPr>
                <w:rFonts w:ascii="Times New Roman"/>
                <w:sz w:val="26"/>
              </w:rPr>
            </w:pPr>
          </w:p>
        </w:tc>
      </w:tr>
    </w:tbl>
    <w:p w:rsidR="0014552E" w:rsidRDefault="0014552E">
      <w:pPr>
        <w:pStyle w:val="BodyText"/>
        <w:spacing w:before="247"/>
        <w:rPr>
          <w:rFonts w:ascii="Calibri"/>
          <w:sz w:val="28"/>
        </w:rPr>
      </w:pPr>
    </w:p>
    <w:p w:rsidR="0014552E" w:rsidRDefault="00D51F92">
      <w:pPr>
        <w:pStyle w:val="Heading3"/>
        <w:rPr>
          <w:u w:val="none"/>
        </w:rPr>
      </w:pPr>
      <w:r>
        <w:rPr>
          <w:spacing w:val="-2"/>
        </w:rPr>
        <w:t>Parents/carers</w:t>
      </w:r>
    </w:p>
    <w:p w:rsidR="0014552E" w:rsidRDefault="00D51F92">
      <w:pPr>
        <w:spacing w:before="254"/>
        <w:ind w:left="154"/>
        <w:rPr>
          <w:rFonts w:ascii="Calibri"/>
          <w:sz w:val="28"/>
        </w:rPr>
      </w:pPr>
      <w:r>
        <w:rPr>
          <w:rFonts w:ascii="Calibri"/>
          <w:noProof/>
          <w:sz w:val="28"/>
        </w:rPr>
        <mc:AlternateContent>
          <mc:Choice Requires="wps">
            <w:drawing>
              <wp:anchor distT="0" distB="0" distL="0" distR="0" simplePos="0" relativeHeight="15741952" behindDoc="0" locked="0" layoutInCell="1" allowOverlap="1">
                <wp:simplePos x="0" y="0"/>
                <wp:positionH relativeFrom="page">
                  <wp:posOffset>3644900</wp:posOffset>
                </wp:positionH>
                <wp:positionV relativeFrom="paragraph">
                  <wp:posOffset>71250</wp:posOffset>
                </wp:positionV>
                <wp:extent cx="925830" cy="426720"/>
                <wp:effectExtent l="0" t="0" r="0" b="0"/>
                <wp:wrapNone/>
                <wp:docPr id="92" name="Graphic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5830" cy="426720"/>
                        </a:xfrm>
                        <a:custGeom>
                          <a:avLst/>
                          <a:gdLst/>
                          <a:ahLst/>
                          <a:cxnLst/>
                          <a:rect l="l" t="t" r="r" b="b"/>
                          <a:pathLst>
                            <a:path w="925830" h="426720">
                              <a:moveTo>
                                <a:pt x="0" y="426719"/>
                              </a:moveTo>
                              <a:lnTo>
                                <a:pt x="925829" y="426719"/>
                              </a:lnTo>
                              <a:lnTo>
                                <a:pt x="925829" y="0"/>
                              </a:lnTo>
                              <a:lnTo>
                                <a:pt x="0" y="0"/>
                              </a:lnTo>
                              <a:lnTo>
                                <a:pt x="0" y="426719"/>
                              </a:lnTo>
                              <a:close/>
                            </a:path>
                          </a:pathLst>
                        </a:custGeom>
                        <a:ln w="6349">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206C3E" id="Graphic 92" o:spid="_x0000_s1026" style="position:absolute;margin-left:287pt;margin-top:5.6pt;width:72.9pt;height:33.6pt;z-index:15741952;visibility:visible;mso-wrap-style:square;mso-wrap-distance-left:0;mso-wrap-distance-top:0;mso-wrap-distance-right:0;mso-wrap-distance-bottom:0;mso-position-horizontal:absolute;mso-position-horizontal-relative:page;mso-position-vertical:absolute;mso-position-vertical-relative:text;v-text-anchor:top" coordsize="925830,4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" path="m,426719r925829,l925829,,,,,426719xe" filled="f" strokeweight=".17636mm">
                <v:path arrowok="t"/>
                <w10:wrap anchorx="page"/>
              </v:shape>
            </w:pict>
          </mc:Fallback>
        </mc:AlternateContent>
      </w:r>
      <w:r>
        <w:rPr>
          <w:rFonts w:ascii="Calibri"/>
          <w:sz w:val="28"/>
        </w:rPr>
        <w:t>Date</w:t>
      </w:r>
      <w:r>
        <w:rPr>
          <w:rFonts w:ascii="Calibri"/>
          <w:spacing w:val="-9"/>
          <w:sz w:val="28"/>
        </w:rPr>
        <w:t xml:space="preserve"> </w:t>
      </w:r>
      <w:r>
        <w:rPr>
          <w:rFonts w:ascii="Calibri"/>
          <w:sz w:val="28"/>
        </w:rPr>
        <w:t>concerns</w:t>
      </w:r>
      <w:r>
        <w:rPr>
          <w:rFonts w:ascii="Calibri"/>
          <w:spacing w:val="-8"/>
          <w:sz w:val="28"/>
        </w:rPr>
        <w:t xml:space="preserve"> </w:t>
      </w:r>
      <w:r>
        <w:rPr>
          <w:rFonts w:ascii="Calibri"/>
          <w:sz w:val="28"/>
        </w:rPr>
        <w:t>shared</w:t>
      </w:r>
      <w:r>
        <w:rPr>
          <w:rFonts w:ascii="Calibri"/>
          <w:spacing w:val="-6"/>
          <w:sz w:val="28"/>
        </w:rPr>
        <w:t xml:space="preserve"> </w:t>
      </w:r>
      <w:r>
        <w:rPr>
          <w:rFonts w:ascii="Calibri"/>
          <w:sz w:val="28"/>
        </w:rPr>
        <w:t>with</w:t>
      </w:r>
      <w:r>
        <w:rPr>
          <w:rFonts w:ascii="Calibri"/>
          <w:spacing w:val="-7"/>
          <w:sz w:val="28"/>
        </w:rPr>
        <w:t xml:space="preserve"> </w:t>
      </w:r>
      <w:r>
        <w:rPr>
          <w:rFonts w:ascii="Calibri"/>
          <w:spacing w:val="-2"/>
          <w:sz w:val="28"/>
        </w:rPr>
        <w:t>parents/carers.</w:t>
      </w:r>
    </w:p>
    <w:p w:rsidR="0014552E" w:rsidRDefault="0014552E">
      <w:pPr>
        <w:pStyle w:val="BodyText"/>
        <w:rPr>
          <w:rFonts w:ascii="Calibri"/>
          <w:sz w:val="28"/>
        </w:rPr>
      </w:pPr>
    </w:p>
    <w:p w:rsidR="0014552E" w:rsidRDefault="0014552E">
      <w:pPr>
        <w:pStyle w:val="BodyText"/>
        <w:spacing w:before="160"/>
        <w:rPr>
          <w:rFonts w:ascii="Calibri"/>
          <w:sz w:val="28"/>
        </w:rPr>
      </w:pPr>
    </w:p>
    <w:p w:rsidR="0014552E" w:rsidRDefault="00D51F92">
      <w:pPr>
        <w:tabs>
          <w:tab w:val="left" w:pos="7361"/>
        </w:tabs>
        <w:ind w:left="154"/>
        <w:rPr>
          <w:rFonts w:ascii="Calibri"/>
          <w:sz w:val="28"/>
        </w:rPr>
      </w:pPr>
      <w:r>
        <w:rPr>
          <w:rFonts w:ascii="Calibri"/>
          <w:sz w:val="28"/>
        </w:rPr>
        <w:t>Signed</w:t>
      </w:r>
      <w:r>
        <w:rPr>
          <w:rFonts w:ascii="Calibri"/>
          <w:spacing w:val="58"/>
          <w:sz w:val="28"/>
        </w:rPr>
        <w:t xml:space="preserve"> </w:t>
      </w:r>
      <w:r>
        <w:rPr>
          <w:rFonts w:ascii="Calibri"/>
          <w:sz w:val="28"/>
          <w:u w:val="single"/>
        </w:rPr>
        <w:tab/>
      </w:r>
    </w:p>
    <w:p w:rsidR="0014552E" w:rsidRDefault="0014552E">
      <w:pPr>
        <w:rPr>
          <w:rFonts w:ascii="Calibri"/>
          <w:sz w:val="28"/>
        </w:rPr>
        <w:sectPr w:rsidR="0014552E">
          <w:pgSz w:w="11910" w:h="16840"/>
          <w:pgMar w:top="1280" w:right="708" w:bottom="280" w:left="566" w:header="720" w:footer="720" w:gutter="0"/>
          <w:cols w:space="720"/>
        </w:sectPr>
      </w:pPr>
    </w:p>
    <w:p w:rsidR="0014552E" w:rsidRDefault="00D51F92">
      <w:pPr>
        <w:pStyle w:val="Heading3"/>
        <w:spacing w:before="25"/>
        <w:rPr>
          <w:u w:val="none"/>
        </w:rPr>
      </w:pPr>
      <w:r>
        <w:rPr>
          <w:u w:val="none"/>
        </w:rPr>
        <w:lastRenderedPageBreak/>
        <w:t>Parents’</w:t>
      </w:r>
      <w:r>
        <w:rPr>
          <w:spacing w:val="-11"/>
          <w:u w:val="none"/>
        </w:rPr>
        <w:t xml:space="preserve"> </w:t>
      </w:r>
      <w:r>
        <w:rPr>
          <w:u w:val="none"/>
        </w:rPr>
        <w:t>and</w:t>
      </w:r>
      <w:r>
        <w:rPr>
          <w:spacing w:val="-6"/>
          <w:u w:val="none"/>
        </w:rPr>
        <w:t xml:space="preserve"> </w:t>
      </w:r>
      <w:r>
        <w:rPr>
          <w:u w:val="none"/>
        </w:rPr>
        <w:t>pupils’</w:t>
      </w:r>
      <w:r>
        <w:rPr>
          <w:spacing w:val="-6"/>
          <w:u w:val="none"/>
        </w:rPr>
        <w:t xml:space="preserve"> </w:t>
      </w:r>
      <w:r>
        <w:rPr>
          <w:u w:val="none"/>
        </w:rPr>
        <w:t>perspective</w:t>
      </w:r>
      <w:r>
        <w:rPr>
          <w:spacing w:val="-11"/>
          <w:u w:val="none"/>
        </w:rPr>
        <w:t xml:space="preserve"> </w:t>
      </w:r>
      <w:r>
        <w:rPr>
          <w:u w:val="none"/>
        </w:rPr>
        <w:t>on</w:t>
      </w:r>
      <w:r>
        <w:rPr>
          <w:spacing w:val="-11"/>
          <w:u w:val="none"/>
        </w:rPr>
        <w:t xml:space="preserve"> </w:t>
      </w:r>
      <w:r>
        <w:rPr>
          <w:u w:val="none"/>
        </w:rPr>
        <w:t>child’s</w:t>
      </w:r>
      <w:r>
        <w:rPr>
          <w:spacing w:val="-6"/>
          <w:u w:val="none"/>
        </w:rPr>
        <w:t xml:space="preserve"> </w:t>
      </w:r>
      <w:r>
        <w:rPr>
          <w:u w:val="none"/>
        </w:rPr>
        <w:t>strengths/additional</w:t>
      </w:r>
      <w:r>
        <w:rPr>
          <w:spacing w:val="-11"/>
          <w:u w:val="none"/>
        </w:rPr>
        <w:t xml:space="preserve"> </w:t>
      </w:r>
      <w:r>
        <w:rPr>
          <w:spacing w:val="-2"/>
          <w:u w:val="none"/>
        </w:rPr>
        <w:t>needs</w:t>
      </w:r>
    </w:p>
    <w:p w:rsidR="0014552E" w:rsidRDefault="00D51F92">
      <w:pPr>
        <w:spacing w:before="254"/>
        <w:ind w:left="154"/>
        <w:rPr>
          <w:rFonts w:ascii="Calibri"/>
          <w:sz w:val="28"/>
        </w:rPr>
      </w:pPr>
      <w:r>
        <w:rPr>
          <w:rFonts w:ascii="Calibri"/>
          <w:noProof/>
          <w:sz w:val="28"/>
        </w:rPr>
        <mc:AlternateContent>
          <mc:Choice Requires="wps">
            <w:drawing>
              <wp:anchor distT="0" distB="0" distL="0" distR="0" simplePos="0" relativeHeight="15742976" behindDoc="0" locked="0" layoutInCell="1" allowOverlap="1">
                <wp:simplePos x="0" y="0"/>
                <wp:positionH relativeFrom="page">
                  <wp:posOffset>457504</wp:posOffset>
                </wp:positionH>
                <wp:positionV relativeFrom="paragraph">
                  <wp:posOffset>537846</wp:posOffset>
                </wp:positionV>
                <wp:extent cx="6647180" cy="390525"/>
                <wp:effectExtent l="0" t="0" r="0" b="0"/>
                <wp:wrapNone/>
                <wp:docPr id="93" name="Graphic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180" cy="390525"/>
                        </a:xfrm>
                        <a:custGeom>
                          <a:avLst/>
                          <a:gdLst/>
                          <a:ahLst/>
                          <a:cxnLst/>
                          <a:rect l="l" t="t" r="r" b="b"/>
                          <a:pathLst>
                            <a:path w="6647180" h="390525">
                              <a:moveTo>
                                <a:pt x="6640957" y="0"/>
                              </a:moveTo>
                              <a:lnTo>
                                <a:pt x="6096" y="0"/>
                              </a:lnTo>
                              <a:lnTo>
                                <a:pt x="0" y="0"/>
                              </a:lnTo>
                              <a:lnTo>
                                <a:pt x="0" y="6096"/>
                              </a:lnTo>
                              <a:lnTo>
                                <a:pt x="0" y="384048"/>
                              </a:lnTo>
                              <a:lnTo>
                                <a:pt x="0" y="390144"/>
                              </a:lnTo>
                              <a:lnTo>
                                <a:pt x="6096" y="390144"/>
                              </a:lnTo>
                              <a:lnTo>
                                <a:pt x="6640957" y="390144"/>
                              </a:lnTo>
                              <a:lnTo>
                                <a:pt x="6640957" y="384048"/>
                              </a:lnTo>
                              <a:lnTo>
                                <a:pt x="6096" y="384048"/>
                              </a:lnTo>
                              <a:lnTo>
                                <a:pt x="6096" y="6096"/>
                              </a:lnTo>
                              <a:lnTo>
                                <a:pt x="6640957" y="6096"/>
                              </a:lnTo>
                              <a:lnTo>
                                <a:pt x="6640957" y="0"/>
                              </a:lnTo>
                              <a:close/>
                            </a:path>
                            <a:path w="6647180" h="390525">
                              <a:moveTo>
                                <a:pt x="6647116" y="0"/>
                              </a:moveTo>
                              <a:lnTo>
                                <a:pt x="6641033" y="0"/>
                              </a:lnTo>
                              <a:lnTo>
                                <a:pt x="6641033" y="6096"/>
                              </a:lnTo>
                              <a:lnTo>
                                <a:pt x="6641033" y="384048"/>
                              </a:lnTo>
                              <a:lnTo>
                                <a:pt x="6641033" y="390144"/>
                              </a:lnTo>
                              <a:lnTo>
                                <a:pt x="6647116" y="390144"/>
                              </a:lnTo>
                              <a:lnTo>
                                <a:pt x="6647116" y="384048"/>
                              </a:lnTo>
                              <a:lnTo>
                                <a:pt x="6647116" y="6096"/>
                              </a:lnTo>
                              <a:lnTo>
                                <a:pt x="66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A9EB71" id="Graphic 93" o:spid="_x0000_s1026" style="position:absolute;margin-left:36pt;margin-top:42.35pt;width:523.4pt;height:30.75pt;z-index:15742976;visibility:visible;mso-wrap-style:square;mso-wrap-distance-left:0;mso-wrap-distance-top:0;mso-wrap-distance-right:0;mso-wrap-distance-bottom:0;mso-position-horizontal:absolute;mso-position-horizontal-relative:page;mso-position-vertical:absolute;mso-position-vertical-relative:text;v-text-anchor:top" coordsize="6647180,390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" path="m6640957,l6096,,,,,6096,,384048r,6096l6096,390144r6634861,l6640957,384048r-6634861,l6096,6096r6634861,l6640957,xem6647116,r-6083,l6641033,6096r,377952l6641033,390144r6083,l6647116,384048r,-377952l6647116,xe" fillcolor="black" stroked="f">
                <v:path arrowok="t"/>
                <w10:wrap anchorx="page"/>
              </v:shape>
            </w:pict>
          </mc:Fallback>
        </mc:AlternateContent>
      </w:r>
      <w:proofErr w:type="spellStart"/>
      <w:r>
        <w:rPr>
          <w:rFonts w:ascii="Calibri"/>
          <w:sz w:val="28"/>
        </w:rPr>
        <w:t>Summarise</w:t>
      </w:r>
      <w:proofErr w:type="spellEnd"/>
      <w:r>
        <w:rPr>
          <w:rFonts w:ascii="Calibri"/>
          <w:spacing w:val="-8"/>
          <w:sz w:val="28"/>
        </w:rPr>
        <w:t xml:space="preserve"> </w:t>
      </w:r>
      <w:r>
        <w:rPr>
          <w:rFonts w:ascii="Calibri"/>
          <w:sz w:val="28"/>
        </w:rPr>
        <w:t>information</w:t>
      </w:r>
      <w:r>
        <w:rPr>
          <w:rFonts w:ascii="Calibri"/>
          <w:spacing w:val="-14"/>
          <w:sz w:val="28"/>
        </w:rPr>
        <w:t xml:space="preserve"> </w:t>
      </w:r>
      <w:r>
        <w:rPr>
          <w:rFonts w:ascii="Calibri"/>
          <w:sz w:val="28"/>
        </w:rPr>
        <w:t>from</w:t>
      </w:r>
      <w:r>
        <w:rPr>
          <w:rFonts w:ascii="Calibri"/>
          <w:spacing w:val="-10"/>
          <w:sz w:val="28"/>
        </w:rPr>
        <w:t xml:space="preserve"> </w:t>
      </w:r>
      <w:r>
        <w:rPr>
          <w:rFonts w:ascii="Calibri"/>
          <w:spacing w:val="-2"/>
          <w:sz w:val="28"/>
        </w:rPr>
        <w:t>discussions</w:t>
      </w: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rPr>
          <w:rFonts w:ascii="Calibri"/>
          <w:sz w:val="28"/>
        </w:rPr>
      </w:pPr>
    </w:p>
    <w:p w:rsidR="0014552E" w:rsidRDefault="0014552E">
      <w:pPr>
        <w:pStyle w:val="BodyText"/>
        <w:spacing w:before="340"/>
        <w:rPr>
          <w:rFonts w:ascii="Calibri"/>
          <w:sz w:val="28"/>
        </w:rPr>
      </w:pPr>
    </w:p>
    <w:p w:rsidR="0014552E" w:rsidRDefault="00D51F92">
      <w:pPr>
        <w:ind w:left="154"/>
        <w:rPr>
          <w:rFonts w:ascii="Calibri"/>
          <w:b/>
          <w:sz w:val="28"/>
        </w:rPr>
      </w:pPr>
      <w:r>
        <w:rPr>
          <w:rFonts w:ascii="Calibri"/>
          <w:b/>
          <w:noProof/>
          <w:sz w:val="28"/>
        </w:rPr>
        <mc:AlternateContent>
          <mc:Choice Requires="wps">
            <w:drawing>
              <wp:anchor distT="0" distB="0" distL="0" distR="0" simplePos="0" relativeHeight="15743488" behindDoc="0" locked="0" layoutInCell="1" allowOverlap="1">
                <wp:simplePos x="0" y="0"/>
                <wp:positionH relativeFrom="page">
                  <wp:posOffset>457504</wp:posOffset>
                </wp:positionH>
                <wp:positionV relativeFrom="paragraph">
                  <wp:posOffset>379616</wp:posOffset>
                </wp:positionV>
                <wp:extent cx="6647180" cy="335915"/>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7180" cy="335915"/>
                        </a:xfrm>
                        <a:custGeom>
                          <a:avLst/>
                          <a:gdLst/>
                          <a:ahLst/>
                          <a:cxnLst/>
                          <a:rect l="l" t="t" r="r" b="b"/>
                          <a:pathLst>
                            <a:path w="6647180" h="335915">
                              <a:moveTo>
                                <a:pt x="6640957" y="329565"/>
                              </a:moveTo>
                              <a:lnTo>
                                <a:pt x="6096" y="329565"/>
                              </a:lnTo>
                              <a:lnTo>
                                <a:pt x="6096" y="6172"/>
                              </a:lnTo>
                              <a:lnTo>
                                <a:pt x="0" y="6172"/>
                              </a:lnTo>
                              <a:lnTo>
                                <a:pt x="0" y="329565"/>
                              </a:lnTo>
                              <a:lnTo>
                                <a:pt x="0" y="335661"/>
                              </a:lnTo>
                              <a:lnTo>
                                <a:pt x="6096" y="335661"/>
                              </a:lnTo>
                              <a:lnTo>
                                <a:pt x="6640957" y="335661"/>
                              </a:lnTo>
                              <a:lnTo>
                                <a:pt x="6640957" y="329565"/>
                              </a:lnTo>
                              <a:close/>
                            </a:path>
                            <a:path w="6647180" h="335915">
                              <a:moveTo>
                                <a:pt x="6640957" y="0"/>
                              </a:moveTo>
                              <a:lnTo>
                                <a:pt x="6096" y="0"/>
                              </a:lnTo>
                              <a:lnTo>
                                <a:pt x="0" y="0"/>
                              </a:lnTo>
                              <a:lnTo>
                                <a:pt x="0" y="6096"/>
                              </a:lnTo>
                              <a:lnTo>
                                <a:pt x="6096" y="6096"/>
                              </a:lnTo>
                              <a:lnTo>
                                <a:pt x="6640957" y="6096"/>
                              </a:lnTo>
                              <a:lnTo>
                                <a:pt x="6640957" y="0"/>
                              </a:lnTo>
                              <a:close/>
                            </a:path>
                            <a:path w="6647180" h="335915">
                              <a:moveTo>
                                <a:pt x="6647116" y="6172"/>
                              </a:moveTo>
                              <a:lnTo>
                                <a:pt x="6641033" y="6172"/>
                              </a:lnTo>
                              <a:lnTo>
                                <a:pt x="6641033" y="329565"/>
                              </a:lnTo>
                              <a:lnTo>
                                <a:pt x="6641033" y="335661"/>
                              </a:lnTo>
                              <a:lnTo>
                                <a:pt x="6647116" y="335661"/>
                              </a:lnTo>
                              <a:lnTo>
                                <a:pt x="6647116" y="329565"/>
                              </a:lnTo>
                              <a:lnTo>
                                <a:pt x="6647116" y="6172"/>
                              </a:lnTo>
                              <a:close/>
                            </a:path>
                            <a:path w="6647180" h="335915">
                              <a:moveTo>
                                <a:pt x="6647116" y="0"/>
                              </a:moveTo>
                              <a:lnTo>
                                <a:pt x="6641033" y="0"/>
                              </a:lnTo>
                              <a:lnTo>
                                <a:pt x="6641033" y="6096"/>
                              </a:lnTo>
                              <a:lnTo>
                                <a:pt x="6647116" y="6096"/>
                              </a:lnTo>
                              <a:lnTo>
                                <a:pt x="66471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144B3ED" id="Graphic 94" o:spid="_x0000_s1026" style="position:absolute;margin-left:36pt;margin-top:29.9pt;width:523.4pt;height:26.45pt;z-index:15743488;visibility:visible;mso-wrap-style:square;mso-wrap-distance-left:0;mso-wrap-distance-top:0;mso-wrap-distance-right:0;mso-wrap-distance-bottom:0;mso-position-horizontal:absolute;mso-position-horizontal-relative:page;mso-position-vertical:absolute;mso-position-vertical-relative:text;v-text-anchor:top" coordsize="6647180,335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" path="m6640957,329565r-6634861,l6096,6172,,6172,,329565r,6096l6096,335661r6634861,l6640957,329565xem6640957,l6096,,,,,6096r6096,l6640957,6096r,-6096xem6647116,6172r-6083,l6641033,329565r,6096l6647116,335661r,-6096l6647116,6172xem6647116,r-6083,l6641033,6096r6083,l6647116,xe" fillcolor="black" stroked="f">
                <v:path arrowok="t"/>
                <w10:wrap anchorx="page"/>
              </v:shape>
            </w:pict>
          </mc:Fallback>
        </mc:AlternateContent>
      </w:r>
      <w:r>
        <w:rPr>
          <w:rFonts w:ascii="Calibri"/>
          <w:b/>
          <w:sz w:val="28"/>
          <w:u w:val="single"/>
        </w:rPr>
        <w:t>Any</w:t>
      </w:r>
      <w:r>
        <w:rPr>
          <w:rFonts w:ascii="Calibri"/>
          <w:b/>
          <w:spacing w:val="-7"/>
          <w:sz w:val="28"/>
          <w:u w:val="single"/>
        </w:rPr>
        <w:t xml:space="preserve"> </w:t>
      </w:r>
      <w:r>
        <w:rPr>
          <w:rFonts w:ascii="Calibri"/>
          <w:b/>
          <w:sz w:val="28"/>
          <w:u w:val="single"/>
        </w:rPr>
        <w:t>other</w:t>
      </w:r>
      <w:r>
        <w:rPr>
          <w:rFonts w:ascii="Calibri"/>
          <w:b/>
          <w:spacing w:val="-6"/>
          <w:sz w:val="28"/>
          <w:u w:val="single"/>
        </w:rPr>
        <w:t xml:space="preserve"> </w:t>
      </w:r>
      <w:r>
        <w:rPr>
          <w:rFonts w:ascii="Calibri"/>
          <w:b/>
          <w:sz w:val="28"/>
          <w:u w:val="single"/>
        </w:rPr>
        <w:t>relevant</w:t>
      </w:r>
      <w:r>
        <w:rPr>
          <w:rFonts w:ascii="Calibri"/>
          <w:b/>
          <w:spacing w:val="-6"/>
          <w:sz w:val="28"/>
          <w:u w:val="single"/>
        </w:rPr>
        <w:t xml:space="preserve"> </w:t>
      </w:r>
      <w:r>
        <w:rPr>
          <w:rFonts w:ascii="Calibri"/>
          <w:b/>
          <w:spacing w:val="-2"/>
          <w:sz w:val="28"/>
          <w:u w:val="single"/>
        </w:rPr>
        <w:t>information</w:t>
      </w:r>
    </w:p>
    <w:p w:rsidR="0014552E" w:rsidRDefault="0014552E">
      <w:pPr>
        <w:pStyle w:val="BodyText"/>
        <w:rPr>
          <w:rFonts w:ascii="Calibri"/>
          <w:b/>
          <w:sz w:val="28"/>
        </w:rPr>
      </w:pPr>
    </w:p>
    <w:p w:rsidR="0014552E" w:rsidRDefault="0014552E">
      <w:pPr>
        <w:pStyle w:val="BodyText"/>
        <w:rPr>
          <w:rFonts w:ascii="Calibri"/>
          <w:b/>
          <w:sz w:val="28"/>
        </w:rPr>
      </w:pPr>
    </w:p>
    <w:p w:rsidR="0014552E" w:rsidRDefault="0014552E">
      <w:pPr>
        <w:pStyle w:val="BodyText"/>
        <w:rPr>
          <w:rFonts w:ascii="Calibri"/>
          <w:b/>
          <w:sz w:val="28"/>
        </w:rPr>
      </w:pPr>
    </w:p>
    <w:p w:rsidR="0014552E" w:rsidRDefault="0014552E">
      <w:pPr>
        <w:pStyle w:val="BodyText"/>
        <w:rPr>
          <w:rFonts w:ascii="Calibri"/>
          <w:b/>
          <w:sz w:val="28"/>
        </w:rPr>
      </w:pPr>
    </w:p>
    <w:p w:rsidR="0014552E" w:rsidRDefault="0014552E">
      <w:pPr>
        <w:pStyle w:val="BodyText"/>
        <w:spacing w:before="258"/>
        <w:rPr>
          <w:rFonts w:ascii="Calibri"/>
          <w:b/>
          <w:sz w:val="28"/>
        </w:rPr>
      </w:pPr>
    </w:p>
    <w:p w:rsidR="0014552E" w:rsidRDefault="00D51F92">
      <w:pPr>
        <w:ind w:left="154"/>
        <w:rPr>
          <w:rFonts w:ascii="Calibri" w:hAnsi="Calibri"/>
          <w:b/>
          <w:sz w:val="28"/>
        </w:rPr>
      </w:pPr>
      <w:r>
        <w:rPr>
          <w:rFonts w:ascii="Calibri" w:hAnsi="Calibri"/>
          <w:b/>
          <w:sz w:val="28"/>
          <w:u w:val="single"/>
        </w:rPr>
        <w:t>Outcome</w:t>
      </w:r>
      <w:r>
        <w:rPr>
          <w:rFonts w:ascii="Calibri" w:hAnsi="Calibri"/>
          <w:b/>
          <w:spacing w:val="-9"/>
          <w:sz w:val="28"/>
          <w:u w:val="single"/>
        </w:rPr>
        <w:t xml:space="preserve"> </w:t>
      </w:r>
      <w:r>
        <w:rPr>
          <w:rFonts w:ascii="Calibri" w:hAnsi="Calibri"/>
          <w:b/>
          <w:sz w:val="28"/>
          <w:u w:val="single"/>
        </w:rPr>
        <w:t>of</w:t>
      </w:r>
      <w:r>
        <w:rPr>
          <w:rFonts w:ascii="Calibri" w:hAnsi="Calibri"/>
          <w:b/>
          <w:spacing w:val="-9"/>
          <w:sz w:val="28"/>
          <w:u w:val="single"/>
        </w:rPr>
        <w:t xml:space="preserve"> </w:t>
      </w:r>
      <w:r>
        <w:rPr>
          <w:rFonts w:ascii="Calibri" w:hAnsi="Calibri"/>
          <w:b/>
          <w:sz w:val="28"/>
          <w:u w:val="single"/>
        </w:rPr>
        <w:t>meeting</w:t>
      </w:r>
      <w:r>
        <w:rPr>
          <w:rFonts w:ascii="Calibri" w:hAnsi="Calibri"/>
          <w:b/>
          <w:spacing w:val="-6"/>
          <w:sz w:val="28"/>
          <w:u w:val="single"/>
        </w:rPr>
        <w:t xml:space="preserve"> </w:t>
      </w:r>
      <w:r>
        <w:rPr>
          <w:rFonts w:ascii="Calibri" w:hAnsi="Calibri"/>
          <w:b/>
          <w:sz w:val="28"/>
          <w:u w:val="single"/>
        </w:rPr>
        <w:t>to</w:t>
      </w:r>
      <w:r>
        <w:rPr>
          <w:rFonts w:ascii="Calibri" w:hAnsi="Calibri"/>
          <w:b/>
          <w:spacing w:val="-5"/>
          <w:sz w:val="28"/>
          <w:u w:val="single"/>
        </w:rPr>
        <w:t xml:space="preserve"> </w:t>
      </w:r>
      <w:r>
        <w:rPr>
          <w:rFonts w:ascii="Calibri" w:hAnsi="Calibri"/>
          <w:b/>
          <w:sz w:val="28"/>
          <w:u w:val="single"/>
        </w:rPr>
        <w:t>consider</w:t>
      </w:r>
      <w:r>
        <w:rPr>
          <w:rFonts w:ascii="Calibri" w:hAnsi="Calibri"/>
          <w:b/>
          <w:spacing w:val="-5"/>
          <w:sz w:val="28"/>
          <w:u w:val="single"/>
        </w:rPr>
        <w:t xml:space="preserve"> </w:t>
      </w:r>
      <w:r>
        <w:rPr>
          <w:rFonts w:ascii="Calibri" w:hAnsi="Calibri"/>
          <w:b/>
          <w:sz w:val="28"/>
          <w:u w:val="single"/>
        </w:rPr>
        <w:t>placement</w:t>
      </w:r>
      <w:r>
        <w:rPr>
          <w:rFonts w:ascii="Calibri" w:hAnsi="Calibri"/>
          <w:b/>
          <w:spacing w:val="-8"/>
          <w:sz w:val="28"/>
          <w:u w:val="single"/>
        </w:rPr>
        <w:t xml:space="preserve"> </w:t>
      </w:r>
      <w:r>
        <w:rPr>
          <w:rFonts w:ascii="Calibri" w:hAnsi="Calibri"/>
          <w:b/>
          <w:sz w:val="28"/>
          <w:u w:val="single"/>
        </w:rPr>
        <w:t>on</w:t>
      </w:r>
      <w:r>
        <w:rPr>
          <w:rFonts w:ascii="Calibri" w:hAnsi="Calibri"/>
          <w:b/>
          <w:spacing w:val="-4"/>
          <w:sz w:val="28"/>
          <w:u w:val="single"/>
        </w:rPr>
        <w:t xml:space="preserve"> </w:t>
      </w:r>
      <w:r>
        <w:rPr>
          <w:rFonts w:ascii="Calibri" w:hAnsi="Calibri"/>
          <w:b/>
          <w:sz w:val="28"/>
          <w:u w:val="single"/>
        </w:rPr>
        <w:t>the</w:t>
      </w:r>
      <w:r>
        <w:rPr>
          <w:rFonts w:ascii="Calibri" w:hAnsi="Calibri"/>
          <w:b/>
          <w:spacing w:val="-4"/>
          <w:sz w:val="28"/>
          <w:u w:val="single"/>
        </w:rPr>
        <w:t xml:space="preserve"> </w:t>
      </w:r>
      <w:r>
        <w:rPr>
          <w:rFonts w:ascii="Calibri" w:hAnsi="Calibri"/>
          <w:b/>
          <w:sz w:val="28"/>
          <w:u w:val="single"/>
        </w:rPr>
        <w:t>school’s</w:t>
      </w:r>
      <w:r>
        <w:rPr>
          <w:rFonts w:ascii="Calibri" w:hAnsi="Calibri"/>
          <w:b/>
          <w:spacing w:val="-4"/>
          <w:sz w:val="28"/>
          <w:u w:val="single"/>
        </w:rPr>
        <w:t xml:space="preserve"> </w:t>
      </w:r>
      <w:r>
        <w:rPr>
          <w:rFonts w:ascii="Calibri" w:hAnsi="Calibri"/>
          <w:b/>
          <w:sz w:val="28"/>
          <w:u w:val="single"/>
        </w:rPr>
        <w:t>SEND</w:t>
      </w:r>
      <w:r>
        <w:rPr>
          <w:rFonts w:ascii="Calibri" w:hAnsi="Calibri"/>
          <w:b/>
          <w:spacing w:val="-5"/>
          <w:sz w:val="28"/>
          <w:u w:val="single"/>
        </w:rPr>
        <w:t xml:space="preserve"> </w:t>
      </w:r>
      <w:r>
        <w:rPr>
          <w:rFonts w:ascii="Calibri" w:hAnsi="Calibri"/>
          <w:b/>
          <w:spacing w:val="-2"/>
          <w:sz w:val="28"/>
          <w:u w:val="single"/>
        </w:rPr>
        <w:t>record</w:t>
      </w:r>
    </w:p>
    <w:p w:rsidR="0014552E" w:rsidRDefault="00D51F92">
      <w:pPr>
        <w:spacing w:before="249"/>
        <w:ind w:left="154"/>
        <w:rPr>
          <w:rFonts w:ascii="Calibri"/>
          <w:b/>
          <w:sz w:val="28"/>
        </w:rPr>
      </w:pPr>
      <w:r>
        <w:rPr>
          <w:rFonts w:ascii="Calibri"/>
          <w:b/>
          <w:sz w:val="28"/>
        </w:rPr>
        <w:t>Agreed</w:t>
      </w:r>
      <w:r>
        <w:rPr>
          <w:rFonts w:ascii="Calibri"/>
          <w:b/>
          <w:spacing w:val="-12"/>
          <w:sz w:val="28"/>
        </w:rPr>
        <w:t xml:space="preserve"> </w:t>
      </w:r>
      <w:r>
        <w:rPr>
          <w:rFonts w:ascii="Calibri"/>
          <w:b/>
          <w:spacing w:val="-2"/>
          <w:sz w:val="28"/>
        </w:rPr>
        <w:t>action</w:t>
      </w:r>
    </w:p>
    <w:p w:rsidR="0014552E" w:rsidRDefault="0014552E">
      <w:pPr>
        <w:pStyle w:val="BodyText"/>
        <w:spacing w:before="12"/>
        <w:rPr>
          <w:rFonts w:ascii="Calibri"/>
          <w:b/>
          <w:sz w:val="20"/>
        </w:rPr>
      </w:pPr>
    </w:p>
    <w:tbl>
      <w:tblPr>
        <w:tblW w:w="0" w:type="auto"/>
        <w:tblInd w:w="1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41"/>
        <w:gridCol w:w="5278"/>
        <w:gridCol w:w="4240"/>
      </w:tblGrid>
      <w:tr w:rsidR="0014552E">
        <w:trPr>
          <w:trHeight w:val="594"/>
        </w:trPr>
        <w:tc>
          <w:tcPr>
            <w:tcW w:w="941" w:type="dxa"/>
          </w:tcPr>
          <w:p w:rsidR="0014552E" w:rsidRDefault="00D51F92">
            <w:pPr>
              <w:pStyle w:val="TableParagraph"/>
              <w:spacing w:line="339" w:lineRule="exact"/>
              <w:ind w:left="9"/>
              <w:jc w:val="center"/>
              <w:rPr>
                <w:sz w:val="28"/>
              </w:rPr>
            </w:pPr>
            <w:r>
              <w:rPr>
                <w:spacing w:val="-10"/>
                <w:sz w:val="28"/>
              </w:rPr>
              <w:t>X</w:t>
            </w:r>
          </w:p>
        </w:tc>
        <w:tc>
          <w:tcPr>
            <w:tcW w:w="5278" w:type="dxa"/>
          </w:tcPr>
          <w:p w:rsidR="0014552E" w:rsidRDefault="00D51F92">
            <w:pPr>
              <w:pStyle w:val="TableParagraph"/>
              <w:spacing w:line="339" w:lineRule="exact"/>
              <w:ind w:left="110"/>
              <w:rPr>
                <w:sz w:val="28"/>
              </w:rPr>
            </w:pPr>
            <w:r>
              <w:rPr>
                <w:spacing w:val="-2"/>
                <w:sz w:val="28"/>
              </w:rPr>
              <w:t>Action</w:t>
            </w:r>
          </w:p>
        </w:tc>
        <w:tc>
          <w:tcPr>
            <w:tcW w:w="4240" w:type="dxa"/>
          </w:tcPr>
          <w:p w:rsidR="0014552E" w:rsidRDefault="00D51F92">
            <w:pPr>
              <w:pStyle w:val="TableParagraph"/>
              <w:spacing w:line="339" w:lineRule="exact"/>
              <w:ind w:left="109"/>
              <w:rPr>
                <w:sz w:val="28"/>
              </w:rPr>
            </w:pPr>
            <w:r>
              <w:rPr>
                <w:spacing w:val="-2"/>
                <w:sz w:val="28"/>
              </w:rPr>
              <w:t>Details</w:t>
            </w:r>
          </w:p>
        </w:tc>
      </w:tr>
      <w:tr w:rsidR="0014552E">
        <w:trPr>
          <w:trHeight w:val="590"/>
        </w:trPr>
        <w:tc>
          <w:tcPr>
            <w:tcW w:w="941" w:type="dxa"/>
          </w:tcPr>
          <w:p w:rsidR="0014552E" w:rsidRDefault="0014552E">
            <w:pPr>
              <w:pStyle w:val="TableParagraph"/>
              <w:rPr>
                <w:rFonts w:ascii="Times New Roman"/>
                <w:sz w:val="26"/>
              </w:rPr>
            </w:pPr>
          </w:p>
        </w:tc>
        <w:tc>
          <w:tcPr>
            <w:tcW w:w="5278" w:type="dxa"/>
          </w:tcPr>
          <w:p w:rsidR="0014552E" w:rsidRDefault="00D51F92">
            <w:pPr>
              <w:pStyle w:val="TableParagraph"/>
              <w:spacing w:line="339" w:lineRule="exact"/>
              <w:ind w:left="110"/>
              <w:rPr>
                <w:sz w:val="28"/>
              </w:rPr>
            </w:pPr>
            <w:r>
              <w:rPr>
                <w:sz w:val="28"/>
              </w:rPr>
              <w:t>Further</w:t>
            </w:r>
            <w:r>
              <w:rPr>
                <w:spacing w:val="-13"/>
                <w:sz w:val="28"/>
              </w:rPr>
              <w:t xml:space="preserve"> </w:t>
            </w:r>
            <w:r>
              <w:rPr>
                <w:sz w:val="28"/>
              </w:rPr>
              <w:t>assessment</w:t>
            </w:r>
            <w:r>
              <w:rPr>
                <w:spacing w:val="-10"/>
                <w:sz w:val="28"/>
              </w:rPr>
              <w:t xml:space="preserve"> </w:t>
            </w:r>
            <w:r>
              <w:rPr>
                <w:spacing w:val="-2"/>
                <w:sz w:val="28"/>
              </w:rPr>
              <w:t>required</w:t>
            </w:r>
          </w:p>
        </w:tc>
        <w:tc>
          <w:tcPr>
            <w:tcW w:w="4240" w:type="dxa"/>
          </w:tcPr>
          <w:p w:rsidR="0014552E" w:rsidRDefault="0014552E">
            <w:pPr>
              <w:pStyle w:val="TableParagraph"/>
              <w:rPr>
                <w:rFonts w:ascii="Times New Roman"/>
                <w:sz w:val="26"/>
              </w:rPr>
            </w:pPr>
          </w:p>
        </w:tc>
      </w:tr>
      <w:tr w:rsidR="0014552E">
        <w:trPr>
          <w:trHeight w:val="988"/>
        </w:trPr>
        <w:tc>
          <w:tcPr>
            <w:tcW w:w="941" w:type="dxa"/>
          </w:tcPr>
          <w:p w:rsidR="0014552E" w:rsidRDefault="0014552E">
            <w:pPr>
              <w:pStyle w:val="TableParagraph"/>
              <w:rPr>
                <w:rFonts w:ascii="Times New Roman"/>
                <w:sz w:val="26"/>
              </w:rPr>
            </w:pPr>
          </w:p>
        </w:tc>
        <w:tc>
          <w:tcPr>
            <w:tcW w:w="5278" w:type="dxa"/>
          </w:tcPr>
          <w:p w:rsidR="0014552E" w:rsidRDefault="00D51F92">
            <w:pPr>
              <w:pStyle w:val="TableParagraph"/>
              <w:spacing w:line="276" w:lineRule="auto"/>
              <w:ind w:left="110" w:right="226"/>
              <w:rPr>
                <w:sz w:val="28"/>
              </w:rPr>
            </w:pPr>
            <w:r>
              <w:rPr>
                <w:sz w:val="28"/>
              </w:rPr>
              <w:t>Further</w:t>
            </w:r>
            <w:r>
              <w:rPr>
                <w:spacing w:val="-15"/>
                <w:sz w:val="28"/>
              </w:rPr>
              <w:t xml:space="preserve"> </w:t>
            </w:r>
            <w:r>
              <w:rPr>
                <w:sz w:val="28"/>
              </w:rPr>
              <w:t>modification</w:t>
            </w:r>
            <w:r>
              <w:rPr>
                <w:spacing w:val="-16"/>
                <w:sz w:val="28"/>
              </w:rPr>
              <w:t xml:space="preserve"> </w:t>
            </w:r>
            <w:r>
              <w:rPr>
                <w:sz w:val="28"/>
              </w:rPr>
              <w:t>to</w:t>
            </w:r>
            <w:r>
              <w:rPr>
                <w:spacing w:val="-16"/>
                <w:sz w:val="28"/>
              </w:rPr>
              <w:t xml:space="preserve"> </w:t>
            </w:r>
            <w:r>
              <w:rPr>
                <w:sz w:val="28"/>
              </w:rPr>
              <w:t xml:space="preserve">teaching </w:t>
            </w:r>
            <w:r>
              <w:rPr>
                <w:spacing w:val="-2"/>
                <w:sz w:val="28"/>
              </w:rPr>
              <w:t>approaches</w:t>
            </w:r>
          </w:p>
        </w:tc>
        <w:tc>
          <w:tcPr>
            <w:tcW w:w="4240" w:type="dxa"/>
          </w:tcPr>
          <w:p w:rsidR="0014552E" w:rsidRDefault="0014552E">
            <w:pPr>
              <w:pStyle w:val="TableParagraph"/>
              <w:rPr>
                <w:rFonts w:ascii="Times New Roman"/>
                <w:sz w:val="26"/>
              </w:rPr>
            </w:pPr>
          </w:p>
        </w:tc>
      </w:tr>
      <w:tr w:rsidR="0014552E">
        <w:trPr>
          <w:trHeight w:val="590"/>
        </w:trPr>
        <w:tc>
          <w:tcPr>
            <w:tcW w:w="941" w:type="dxa"/>
          </w:tcPr>
          <w:p w:rsidR="0014552E" w:rsidRDefault="0014552E">
            <w:pPr>
              <w:pStyle w:val="TableParagraph"/>
              <w:rPr>
                <w:rFonts w:ascii="Times New Roman"/>
                <w:sz w:val="26"/>
              </w:rPr>
            </w:pPr>
          </w:p>
        </w:tc>
        <w:tc>
          <w:tcPr>
            <w:tcW w:w="5278" w:type="dxa"/>
          </w:tcPr>
          <w:p w:rsidR="0014552E" w:rsidRDefault="00D51F92">
            <w:pPr>
              <w:pStyle w:val="TableParagraph"/>
              <w:spacing w:line="339" w:lineRule="exact"/>
              <w:ind w:left="110"/>
              <w:rPr>
                <w:sz w:val="28"/>
              </w:rPr>
            </w:pPr>
            <w:r>
              <w:rPr>
                <w:sz w:val="28"/>
              </w:rPr>
              <w:t>Extra</w:t>
            </w:r>
            <w:r>
              <w:rPr>
                <w:spacing w:val="-7"/>
                <w:sz w:val="28"/>
              </w:rPr>
              <w:t xml:space="preserve"> </w:t>
            </w:r>
            <w:r>
              <w:rPr>
                <w:sz w:val="28"/>
              </w:rPr>
              <w:t>provision</w:t>
            </w:r>
            <w:r>
              <w:rPr>
                <w:spacing w:val="-10"/>
                <w:sz w:val="28"/>
              </w:rPr>
              <w:t xml:space="preserve"> </w:t>
            </w:r>
            <w:r>
              <w:rPr>
                <w:sz w:val="28"/>
              </w:rPr>
              <w:t>at</w:t>
            </w:r>
            <w:r>
              <w:rPr>
                <w:spacing w:val="-5"/>
                <w:sz w:val="28"/>
              </w:rPr>
              <w:t xml:space="preserve"> </w:t>
            </w:r>
            <w:r>
              <w:rPr>
                <w:sz w:val="28"/>
              </w:rPr>
              <w:t>School</w:t>
            </w:r>
            <w:r>
              <w:rPr>
                <w:spacing w:val="-9"/>
                <w:sz w:val="28"/>
              </w:rPr>
              <w:t xml:space="preserve"> </w:t>
            </w:r>
            <w:r>
              <w:rPr>
                <w:spacing w:val="-2"/>
                <w:sz w:val="28"/>
              </w:rPr>
              <w:t>Support</w:t>
            </w:r>
          </w:p>
        </w:tc>
        <w:tc>
          <w:tcPr>
            <w:tcW w:w="4240" w:type="dxa"/>
          </w:tcPr>
          <w:p w:rsidR="0014552E" w:rsidRDefault="0014552E">
            <w:pPr>
              <w:pStyle w:val="TableParagraph"/>
              <w:rPr>
                <w:rFonts w:ascii="Times New Roman"/>
                <w:sz w:val="26"/>
              </w:rPr>
            </w:pPr>
          </w:p>
        </w:tc>
      </w:tr>
      <w:tr w:rsidR="0014552E">
        <w:trPr>
          <w:trHeight w:val="594"/>
        </w:trPr>
        <w:tc>
          <w:tcPr>
            <w:tcW w:w="941" w:type="dxa"/>
          </w:tcPr>
          <w:p w:rsidR="0014552E" w:rsidRDefault="0014552E">
            <w:pPr>
              <w:pStyle w:val="TableParagraph"/>
              <w:rPr>
                <w:rFonts w:ascii="Times New Roman"/>
                <w:sz w:val="26"/>
              </w:rPr>
            </w:pPr>
          </w:p>
        </w:tc>
        <w:tc>
          <w:tcPr>
            <w:tcW w:w="5278" w:type="dxa"/>
          </w:tcPr>
          <w:p w:rsidR="0014552E" w:rsidRDefault="00D51F92">
            <w:pPr>
              <w:pStyle w:val="TableParagraph"/>
              <w:spacing w:before="2"/>
              <w:ind w:left="110"/>
              <w:rPr>
                <w:sz w:val="28"/>
              </w:rPr>
            </w:pPr>
            <w:r>
              <w:rPr>
                <w:sz w:val="28"/>
              </w:rPr>
              <w:t>Request</w:t>
            </w:r>
            <w:r>
              <w:rPr>
                <w:spacing w:val="-6"/>
                <w:sz w:val="28"/>
              </w:rPr>
              <w:t xml:space="preserve"> </w:t>
            </w:r>
            <w:r>
              <w:rPr>
                <w:sz w:val="28"/>
              </w:rPr>
              <w:t>support</w:t>
            </w:r>
            <w:r>
              <w:rPr>
                <w:spacing w:val="-11"/>
                <w:sz w:val="28"/>
              </w:rPr>
              <w:t xml:space="preserve"> </w:t>
            </w:r>
            <w:r>
              <w:rPr>
                <w:sz w:val="28"/>
              </w:rPr>
              <w:t>from</w:t>
            </w:r>
            <w:r>
              <w:rPr>
                <w:spacing w:val="-9"/>
                <w:sz w:val="28"/>
              </w:rPr>
              <w:t xml:space="preserve"> </w:t>
            </w:r>
            <w:proofErr w:type="gramStart"/>
            <w:r>
              <w:rPr>
                <w:sz w:val="28"/>
              </w:rPr>
              <w:t>other</w:t>
            </w:r>
            <w:proofErr w:type="gramEnd"/>
            <w:r>
              <w:rPr>
                <w:spacing w:val="-9"/>
                <w:sz w:val="28"/>
              </w:rPr>
              <w:t xml:space="preserve"> </w:t>
            </w:r>
            <w:r>
              <w:rPr>
                <w:spacing w:val="-2"/>
                <w:sz w:val="28"/>
              </w:rPr>
              <w:t>agency</w:t>
            </w:r>
          </w:p>
        </w:tc>
        <w:tc>
          <w:tcPr>
            <w:tcW w:w="4240" w:type="dxa"/>
          </w:tcPr>
          <w:p w:rsidR="0014552E" w:rsidRDefault="0014552E">
            <w:pPr>
              <w:pStyle w:val="TableParagraph"/>
              <w:rPr>
                <w:rFonts w:ascii="Times New Roman"/>
                <w:sz w:val="26"/>
              </w:rPr>
            </w:pPr>
          </w:p>
        </w:tc>
      </w:tr>
    </w:tbl>
    <w:p w:rsidR="0014552E" w:rsidRDefault="0014552E">
      <w:pPr>
        <w:pStyle w:val="BodyText"/>
        <w:spacing w:before="253"/>
        <w:rPr>
          <w:rFonts w:ascii="Calibri"/>
          <w:b/>
          <w:sz w:val="28"/>
        </w:rPr>
      </w:pPr>
    </w:p>
    <w:p w:rsidR="0014552E" w:rsidRDefault="00D51F92">
      <w:pPr>
        <w:pStyle w:val="Heading4"/>
        <w:tabs>
          <w:tab w:val="left" w:pos="7356"/>
        </w:tabs>
        <w:spacing w:before="1"/>
      </w:pPr>
      <w:r>
        <w:rPr>
          <w:noProof/>
        </w:rPr>
        <mc:AlternateContent>
          <mc:Choice Requires="wps">
            <w:drawing>
              <wp:anchor distT="0" distB="0" distL="0" distR="0" simplePos="0" relativeHeight="15744000" behindDoc="0" locked="0" layoutInCell="1" allowOverlap="1">
                <wp:simplePos x="0" y="0"/>
                <wp:positionH relativeFrom="page">
                  <wp:posOffset>5961379</wp:posOffset>
                </wp:positionH>
                <wp:positionV relativeFrom="paragraph">
                  <wp:posOffset>268099</wp:posOffset>
                </wp:positionV>
                <wp:extent cx="1210945" cy="127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0945" cy="1270"/>
                        </a:xfrm>
                        <a:custGeom>
                          <a:avLst/>
                          <a:gdLst/>
                          <a:ahLst/>
                          <a:cxnLst/>
                          <a:rect l="l" t="t" r="r" b="b"/>
                          <a:pathLst>
                            <a:path w="1210945">
                              <a:moveTo>
                                <a:pt x="0" y="0"/>
                              </a:moveTo>
                              <a:lnTo>
                                <a:pt x="1210945" y="0"/>
                              </a:lnTo>
                            </a:path>
                          </a:pathLst>
                        </a:custGeom>
                        <a:ln w="6350">
                          <a:solidFill>
                            <a:srgbClr val="5B9BD4"/>
                          </a:solidFill>
                          <a:prstDash val="solid"/>
                        </a:ln>
                      </wps:spPr>
                      <wps:bodyPr wrap="square" lIns="0" tIns="0" rIns="0" bIns="0" rtlCol="0">
                        <a:prstTxWarp prst="textNoShape">
                          <a:avLst/>
                        </a:prstTxWarp>
                        <a:noAutofit/>
                      </wps:bodyPr>
                    </wps:wsp>
                  </a:graphicData>
                </a:graphic>
              </wp:anchor>
            </w:drawing>
          </mc:Choice>
          <mc:Fallback>
            <w:pict>
              <v:shape w14:anchorId="3B696D4B" id="Graphic 95" o:spid="_x0000_s1026" style="position:absolute;margin-left:469.4pt;margin-top:21.1pt;width:95.35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1210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" path="m,l1210945,e" filled="f" strokecolor="#5b9bd4" strokeweight=".5pt">
                <v:path arrowok="t"/>
                <w10:wrap anchorx="page"/>
              </v:shape>
            </w:pict>
          </mc:Fallback>
        </mc:AlternateContent>
      </w:r>
      <w:r>
        <w:t>Class</w:t>
      </w:r>
      <w:r>
        <w:rPr>
          <w:spacing w:val="-6"/>
        </w:rPr>
        <w:t xml:space="preserve"> </w:t>
      </w:r>
      <w:r>
        <w:rPr>
          <w:spacing w:val="-2"/>
        </w:rPr>
        <w:t>teacher</w:t>
      </w:r>
      <w:r>
        <w:tab/>
        <w:t>Review</w:t>
      </w:r>
      <w:r>
        <w:rPr>
          <w:spacing w:val="-9"/>
        </w:rPr>
        <w:t xml:space="preserve"> </w:t>
      </w:r>
      <w:r>
        <w:rPr>
          <w:spacing w:val="-4"/>
        </w:rPr>
        <w:t>date</w:t>
      </w:r>
    </w:p>
    <w:p w:rsidR="0014552E" w:rsidRDefault="00D51F92">
      <w:pPr>
        <w:pStyle w:val="BodyText"/>
        <w:spacing w:before="5"/>
        <w:rPr>
          <w:rFonts w:ascii="Calibri"/>
          <w:sz w:val="4"/>
        </w:rPr>
      </w:pPr>
      <w:r>
        <w:rPr>
          <w:rFonts w:ascii="Calibri"/>
          <w:noProof/>
          <w:sz w:val="4"/>
        </w:rPr>
        <mc:AlternateContent>
          <mc:Choice Requires="wps">
            <w:drawing>
              <wp:anchor distT="0" distB="0" distL="0" distR="0" simplePos="0" relativeHeight="487601664" behindDoc="1" locked="0" layoutInCell="1" allowOverlap="1">
                <wp:simplePos x="0" y="0"/>
                <wp:positionH relativeFrom="page">
                  <wp:posOffset>1460500</wp:posOffset>
                </wp:positionH>
                <wp:positionV relativeFrom="paragraph">
                  <wp:posOffset>49788</wp:posOffset>
                </wp:positionV>
                <wp:extent cx="3218180" cy="1270"/>
                <wp:effectExtent l="0" t="0" r="0" b="0"/>
                <wp:wrapTopAndBottom/>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18180" cy="1270"/>
                        </a:xfrm>
                        <a:custGeom>
                          <a:avLst/>
                          <a:gdLst/>
                          <a:ahLst/>
                          <a:cxnLst/>
                          <a:rect l="l" t="t" r="r" b="b"/>
                          <a:pathLst>
                            <a:path w="3218180">
                              <a:moveTo>
                                <a:pt x="0" y="0"/>
                              </a:moveTo>
                              <a:lnTo>
                                <a:pt x="3218179" y="0"/>
                              </a:lnTo>
                            </a:path>
                          </a:pathLst>
                        </a:custGeom>
                        <a:ln w="6350">
                          <a:solidFill>
                            <a:srgbClr val="5B9BD4"/>
                          </a:solidFill>
                          <a:prstDash val="solid"/>
                        </a:ln>
                      </wps:spPr>
                      <wps:bodyPr wrap="square" lIns="0" tIns="0" rIns="0" bIns="0" rtlCol="0">
                        <a:prstTxWarp prst="textNoShape">
                          <a:avLst/>
                        </a:prstTxWarp>
                        <a:noAutofit/>
                      </wps:bodyPr>
                    </wps:wsp>
                  </a:graphicData>
                </a:graphic>
              </wp:anchor>
            </w:drawing>
          </mc:Choice>
          <mc:Fallback>
            <w:pict>
              <v:shape w14:anchorId="080EBD55" id="Graphic 96" o:spid="_x0000_s1026" style="position:absolute;margin-left:115pt;margin-top:3.9pt;width:253.4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32181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" path="m,l3218179,e" filled="f" strokecolor="#5b9bd4" strokeweight=".5pt">
                <v:path arrowok="t"/>
                <w10:wrap type="topAndBottom" anchorx="page"/>
              </v:shape>
            </w:pict>
          </mc:Fallback>
        </mc:AlternateContent>
      </w:r>
    </w:p>
    <w:p w:rsidR="0014552E" w:rsidRDefault="0014552E">
      <w:pPr>
        <w:pStyle w:val="BodyText"/>
        <w:rPr>
          <w:rFonts w:ascii="Calibri"/>
          <w:sz w:val="28"/>
        </w:rPr>
      </w:pPr>
    </w:p>
    <w:p w:rsidR="0014552E" w:rsidRDefault="0014552E">
      <w:pPr>
        <w:pStyle w:val="BodyText"/>
        <w:spacing w:before="76"/>
        <w:rPr>
          <w:rFonts w:ascii="Calibri"/>
          <w:sz w:val="28"/>
        </w:rPr>
      </w:pPr>
    </w:p>
    <w:p w:rsidR="0014552E" w:rsidRDefault="00D51F92">
      <w:pPr>
        <w:pStyle w:val="Heading4"/>
        <w:tabs>
          <w:tab w:val="left" w:pos="1224"/>
          <w:tab w:val="left" w:pos="6351"/>
          <w:tab w:val="left" w:pos="7356"/>
          <w:tab w:val="left" w:pos="8107"/>
          <w:tab w:val="left" w:pos="10072"/>
        </w:tabs>
      </w:pPr>
      <w:r>
        <w:rPr>
          <w:spacing w:val="-2"/>
        </w:rPr>
        <w:t>SENCO</w:t>
      </w:r>
      <w:r>
        <w:tab/>
      </w:r>
      <w:r>
        <w:rPr>
          <w:u w:val="single" w:color="5B9BD4"/>
        </w:rPr>
        <w:tab/>
      </w:r>
      <w:r>
        <w:tab/>
      </w:r>
      <w:r>
        <w:rPr>
          <w:spacing w:val="-4"/>
        </w:rPr>
        <w:t>Date</w:t>
      </w:r>
      <w:r>
        <w:tab/>
      </w:r>
      <w:r>
        <w:rPr>
          <w:u w:val="single" w:color="5B9BD4"/>
        </w:rPr>
        <w:tab/>
      </w:r>
    </w:p>
    <w:p w:rsidR="0014552E" w:rsidRDefault="0014552E">
      <w:pPr>
        <w:pStyle w:val="Heading4"/>
        <w:sectPr w:rsidR="0014552E">
          <w:pgSz w:w="11910" w:h="16840"/>
          <w:pgMar w:top="1860" w:right="708" w:bottom="280" w:left="566" w:header="720" w:footer="720" w:gutter="0"/>
          <w:cols w:space="720"/>
        </w:sectPr>
      </w:pPr>
    </w:p>
    <w:p w:rsidR="0014552E" w:rsidRDefault="00D51F92">
      <w:pPr>
        <w:ind w:left="4524"/>
        <w:rPr>
          <w:rFonts w:ascii="Calibri"/>
          <w:sz w:val="20"/>
        </w:rPr>
      </w:pPr>
      <w:r>
        <w:rPr>
          <w:rFonts w:ascii="Calibri"/>
          <w:noProof/>
          <w:sz w:val="20"/>
        </w:rPr>
        <w:lastRenderedPageBreak/>
        <w:drawing>
          <wp:inline distT="0" distB="0" distL="0" distR="0">
            <wp:extent cx="1083136" cy="1238250"/>
            <wp:effectExtent l="0" t="0" r="0" b="0"/>
            <wp:docPr id="97" name="Image 97" descr="HAS00KJAD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descr="HAS00KJADE"/>
                    <pic:cNvPicPr/>
                  </pic:nvPicPr>
                  <pic:blipFill>
                    <a:blip r:embed="rId64" cstate="print"/>
                    <a:stretch>
                      <a:fillRect/>
                    </a:stretch>
                  </pic:blipFill>
                  <pic:spPr>
                    <a:xfrm>
                      <a:off x="0" y="0"/>
                      <a:ext cx="1083136" cy="1238250"/>
                    </a:xfrm>
                    <a:prstGeom prst="rect">
                      <a:avLst/>
                    </a:prstGeom>
                  </pic:spPr>
                </pic:pic>
              </a:graphicData>
            </a:graphic>
          </wp:inline>
        </w:drawing>
      </w: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rPr>
          <w:rFonts w:ascii="Calibri"/>
          <w:sz w:val="20"/>
        </w:rPr>
      </w:pPr>
    </w:p>
    <w:p w:rsidR="0014552E" w:rsidRDefault="0014552E">
      <w:pPr>
        <w:pStyle w:val="BodyText"/>
        <w:spacing w:before="232"/>
        <w:rPr>
          <w:rFonts w:ascii="Calibri"/>
          <w:sz w:val="20"/>
        </w:rPr>
      </w:pPr>
    </w:p>
    <w:p w:rsidR="0014552E" w:rsidRDefault="00D51F92">
      <w:pPr>
        <w:ind w:left="154"/>
        <w:rPr>
          <w:sz w:val="20"/>
        </w:rPr>
      </w:pPr>
      <w:r>
        <w:rPr>
          <w:sz w:val="20"/>
        </w:rPr>
        <w:t>Appendix</w:t>
      </w:r>
      <w:r>
        <w:rPr>
          <w:spacing w:val="-5"/>
          <w:sz w:val="20"/>
        </w:rPr>
        <w:t xml:space="preserve"> </w:t>
      </w:r>
      <w:r>
        <w:rPr>
          <w:sz w:val="20"/>
        </w:rPr>
        <w:t>3</w:t>
      </w:r>
      <w:r>
        <w:rPr>
          <w:spacing w:val="-4"/>
          <w:sz w:val="20"/>
        </w:rPr>
        <w:t xml:space="preserve"> </w:t>
      </w:r>
      <w:r>
        <w:rPr>
          <w:sz w:val="20"/>
        </w:rPr>
        <w:t>–</w:t>
      </w:r>
      <w:r>
        <w:rPr>
          <w:spacing w:val="-10"/>
          <w:sz w:val="20"/>
        </w:rPr>
        <w:t xml:space="preserve"> </w:t>
      </w:r>
      <w:r>
        <w:rPr>
          <w:sz w:val="20"/>
        </w:rPr>
        <w:t>Blank</w:t>
      </w:r>
      <w:r>
        <w:rPr>
          <w:spacing w:val="-4"/>
          <w:sz w:val="20"/>
        </w:rPr>
        <w:t xml:space="preserve"> </w:t>
      </w:r>
      <w:r>
        <w:rPr>
          <w:sz w:val="20"/>
        </w:rPr>
        <w:t>Provision</w:t>
      </w:r>
      <w:r>
        <w:rPr>
          <w:spacing w:val="-6"/>
          <w:sz w:val="20"/>
        </w:rPr>
        <w:t xml:space="preserve"> </w:t>
      </w:r>
      <w:r>
        <w:rPr>
          <w:spacing w:val="-5"/>
          <w:sz w:val="20"/>
        </w:rPr>
        <w:t>Map</w:t>
      </w:r>
    </w:p>
    <w:p w:rsidR="0014552E" w:rsidRDefault="0014552E">
      <w:pPr>
        <w:pStyle w:val="BodyText"/>
        <w:spacing w:before="2"/>
        <w:rPr>
          <w:sz w:val="20"/>
        </w:rPr>
      </w:pPr>
    </w:p>
    <w:p w:rsidR="0014552E" w:rsidRDefault="00D51F92">
      <w:pPr>
        <w:pStyle w:val="BodyText"/>
        <w:ind w:left="154"/>
        <w:rPr>
          <w:rFonts w:ascii="Calibri"/>
        </w:rPr>
      </w:pPr>
      <w:r>
        <w:rPr>
          <w:rFonts w:ascii="Calibri"/>
        </w:rPr>
        <w:t>SEND</w:t>
      </w:r>
      <w:r>
        <w:rPr>
          <w:rFonts w:ascii="Calibri"/>
          <w:spacing w:val="-9"/>
        </w:rPr>
        <w:t xml:space="preserve"> </w:t>
      </w:r>
      <w:r>
        <w:rPr>
          <w:rFonts w:ascii="Calibri"/>
        </w:rPr>
        <w:t>Provision</w:t>
      </w:r>
      <w:r>
        <w:rPr>
          <w:rFonts w:ascii="Calibri"/>
          <w:spacing w:val="-6"/>
        </w:rPr>
        <w:t xml:space="preserve"> </w:t>
      </w:r>
      <w:r>
        <w:rPr>
          <w:rFonts w:ascii="Calibri"/>
          <w:spacing w:val="-5"/>
        </w:rPr>
        <w:t>Map</w:t>
      </w:r>
    </w:p>
    <w:p w:rsidR="0014552E" w:rsidRDefault="00D51F92">
      <w:pPr>
        <w:spacing w:before="240"/>
        <w:ind w:left="154"/>
        <w:rPr>
          <w:sz w:val="20"/>
        </w:rPr>
      </w:pPr>
      <w:r>
        <w:rPr>
          <w:sz w:val="20"/>
        </w:rPr>
        <w:t>Appendix</w:t>
      </w:r>
      <w:r>
        <w:rPr>
          <w:spacing w:val="-6"/>
          <w:sz w:val="20"/>
        </w:rPr>
        <w:t xml:space="preserve"> </w:t>
      </w:r>
      <w:r>
        <w:rPr>
          <w:sz w:val="20"/>
        </w:rPr>
        <w:t>4</w:t>
      </w:r>
      <w:r>
        <w:rPr>
          <w:spacing w:val="-4"/>
          <w:sz w:val="20"/>
        </w:rPr>
        <w:t xml:space="preserve"> </w:t>
      </w:r>
      <w:r>
        <w:rPr>
          <w:sz w:val="20"/>
        </w:rPr>
        <w:t>–</w:t>
      </w:r>
      <w:r>
        <w:rPr>
          <w:spacing w:val="-8"/>
          <w:sz w:val="20"/>
        </w:rPr>
        <w:t xml:space="preserve"> </w:t>
      </w:r>
      <w:r>
        <w:rPr>
          <w:sz w:val="20"/>
        </w:rPr>
        <w:t>Knowing</w:t>
      </w:r>
      <w:r>
        <w:rPr>
          <w:spacing w:val="-4"/>
          <w:sz w:val="20"/>
        </w:rPr>
        <w:t xml:space="preserve"> </w:t>
      </w:r>
      <w:r>
        <w:rPr>
          <w:sz w:val="20"/>
        </w:rPr>
        <w:t>Me</w:t>
      </w:r>
      <w:r>
        <w:rPr>
          <w:spacing w:val="-5"/>
          <w:sz w:val="20"/>
        </w:rPr>
        <w:t xml:space="preserve"> </w:t>
      </w:r>
      <w:r>
        <w:rPr>
          <w:sz w:val="20"/>
        </w:rPr>
        <w:t>Plan</w:t>
      </w:r>
      <w:r>
        <w:rPr>
          <w:spacing w:val="-6"/>
          <w:sz w:val="20"/>
        </w:rPr>
        <w:t xml:space="preserve"> </w:t>
      </w:r>
      <w:r>
        <w:rPr>
          <w:sz w:val="20"/>
        </w:rPr>
        <w:t>(Headings</w:t>
      </w:r>
      <w:r>
        <w:rPr>
          <w:spacing w:val="-4"/>
          <w:sz w:val="20"/>
        </w:rPr>
        <w:t xml:space="preserve"> </w:t>
      </w:r>
      <w:r>
        <w:rPr>
          <w:sz w:val="20"/>
        </w:rPr>
        <w:t>on</w:t>
      </w:r>
      <w:r>
        <w:rPr>
          <w:spacing w:val="-5"/>
          <w:sz w:val="20"/>
        </w:rPr>
        <w:t xml:space="preserve"> </w:t>
      </w:r>
      <w:r>
        <w:rPr>
          <w:sz w:val="20"/>
        </w:rPr>
        <w:t>these</w:t>
      </w:r>
      <w:r>
        <w:rPr>
          <w:spacing w:val="-5"/>
          <w:sz w:val="20"/>
        </w:rPr>
        <w:t xml:space="preserve"> </w:t>
      </w:r>
      <w:r>
        <w:rPr>
          <w:sz w:val="20"/>
        </w:rPr>
        <w:t>plans</w:t>
      </w:r>
      <w:r>
        <w:rPr>
          <w:spacing w:val="-3"/>
          <w:sz w:val="20"/>
        </w:rPr>
        <w:t xml:space="preserve"> </w:t>
      </w:r>
      <w:r>
        <w:rPr>
          <w:sz w:val="20"/>
        </w:rPr>
        <w:t>are</w:t>
      </w:r>
      <w:r>
        <w:rPr>
          <w:spacing w:val="-5"/>
          <w:sz w:val="20"/>
        </w:rPr>
        <w:t xml:space="preserve"> </w:t>
      </w:r>
      <w:r>
        <w:rPr>
          <w:sz w:val="20"/>
        </w:rPr>
        <w:t>adjusted</w:t>
      </w:r>
      <w:r>
        <w:rPr>
          <w:spacing w:val="-5"/>
          <w:sz w:val="20"/>
        </w:rPr>
        <w:t xml:space="preserve"> </w:t>
      </w:r>
      <w:r>
        <w:rPr>
          <w:sz w:val="20"/>
        </w:rPr>
        <w:t>to</w:t>
      </w:r>
      <w:r>
        <w:rPr>
          <w:spacing w:val="-3"/>
          <w:sz w:val="20"/>
        </w:rPr>
        <w:t xml:space="preserve"> </w:t>
      </w:r>
      <w:r>
        <w:rPr>
          <w:sz w:val="20"/>
        </w:rPr>
        <w:t>be</w:t>
      </w:r>
      <w:r>
        <w:rPr>
          <w:spacing w:val="-10"/>
          <w:sz w:val="20"/>
        </w:rPr>
        <w:t xml:space="preserve"> </w:t>
      </w:r>
      <w:r>
        <w:rPr>
          <w:sz w:val="20"/>
        </w:rPr>
        <w:t>specific</w:t>
      </w:r>
      <w:r>
        <w:rPr>
          <w:spacing w:val="-5"/>
          <w:sz w:val="20"/>
        </w:rPr>
        <w:t xml:space="preserve"> </w:t>
      </w:r>
      <w:r>
        <w:rPr>
          <w:sz w:val="20"/>
        </w:rPr>
        <w:t>to</w:t>
      </w:r>
      <w:r>
        <w:rPr>
          <w:spacing w:val="-4"/>
          <w:sz w:val="20"/>
        </w:rPr>
        <w:t xml:space="preserve"> </w:t>
      </w:r>
      <w:r>
        <w:rPr>
          <w:sz w:val="20"/>
        </w:rPr>
        <w:t>the</w:t>
      </w:r>
      <w:r>
        <w:rPr>
          <w:spacing w:val="-4"/>
          <w:sz w:val="20"/>
        </w:rPr>
        <w:t xml:space="preserve"> </w:t>
      </w:r>
      <w:r>
        <w:rPr>
          <w:sz w:val="20"/>
        </w:rPr>
        <w:t>needs</w:t>
      </w:r>
      <w:r>
        <w:rPr>
          <w:spacing w:val="-4"/>
          <w:sz w:val="20"/>
        </w:rPr>
        <w:t xml:space="preserve"> </w:t>
      </w:r>
      <w:r>
        <w:rPr>
          <w:sz w:val="20"/>
        </w:rPr>
        <w:t>of</w:t>
      </w:r>
      <w:r>
        <w:rPr>
          <w:spacing w:val="-5"/>
          <w:sz w:val="20"/>
        </w:rPr>
        <w:t xml:space="preserve"> </w:t>
      </w:r>
      <w:r>
        <w:rPr>
          <w:sz w:val="20"/>
        </w:rPr>
        <w:t>the</w:t>
      </w:r>
      <w:r>
        <w:rPr>
          <w:spacing w:val="-4"/>
          <w:sz w:val="20"/>
        </w:rPr>
        <w:t xml:space="preserve"> </w:t>
      </w:r>
      <w:r>
        <w:rPr>
          <w:spacing w:val="-2"/>
          <w:sz w:val="20"/>
        </w:rPr>
        <w:t>individual)</w:t>
      </w:r>
    </w:p>
    <w:p w:rsidR="0014552E" w:rsidRDefault="0014552E">
      <w:pPr>
        <w:pStyle w:val="BodyText"/>
        <w:spacing w:before="5"/>
        <w:rPr>
          <w:sz w:val="16"/>
        </w:rPr>
      </w:pPr>
    </w:p>
    <w:p w:rsidR="0014552E" w:rsidRDefault="0014552E">
      <w:pPr>
        <w:pStyle w:val="BodyText"/>
        <w:rPr>
          <w:sz w:val="16"/>
        </w:rPr>
        <w:sectPr w:rsidR="0014552E">
          <w:pgSz w:w="11910" w:h="16840"/>
          <w:pgMar w:top="1040" w:right="708" w:bottom="280" w:left="566" w:header="720" w:footer="720" w:gutter="0"/>
          <w:cols w:space="720"/>
        </w:sectPr>
      </w:pPr>
    </w:p>
    <w:p w:rsidR="0014552E" w:rsidRDefault="0014552E">
      <w:pPr>
        <w:pStyle w:val="BodyText"/>
        <w:rPr>
          <w:sz w:val="6"/>
        </w:rPr>
      </w:pPr>
    </w:p>
    <w:p w:rsidR="0014552E" w:rsidRDefault="0014552E">
      <w:pPr>
        <w:pStyle w:val="BodyText"/>
        <w:rPr>
          <w:sz w:val="6"/>
        </w:rPr>
      </w:pPr>
    </w:p>
    <w:p w:rsidR="0014552E" w:rsidRDefault="0014552E">
      <w:pPr>
        <w:pStyle w:val="BodyText"/>
        <w:rPr>
          <w:sz w:val="6"/>
        </w:rPr>
      </w:pPr>
    </w:p>
    <w:p w:rsidR="0014552E" w:rsidRDefault="0014552E">
      <w:pPr>
        <w:pStyle w:val="BodyText"/>
        <w:rPr>
          <w:sz w:val="6"/>
        </w:rPr>
      </w:pPr>
    </w:p>
    <w:p w:rsidR="0014552E" w:rsidRDefault="0014552E">
      <w:pPr>
        <w:pStyle w:val="BodyText"/>
        <w:spacing w:before="20"/>
        <w:rPr>
          <w:sz w:val="6"/>
        </w:rPr>
      </w:pPr>
    </w:p>
    <w:p w:rsidR="0014552E" w:rsidRDefault="00D51F92">
      <w:pPr>
        <w:ind w:left="154"/>
        <w:rPr>
          <w:rFonts w:ascii="Arial MT"/>
          <w:sz w:val="6"/>
        </w:rPr>
      </w:pPr>
      <w:proofErr w:type="spellStart"/>
      <w:r>
        <w:rPr>
          <w:rFonts w:ascii="Arial MT"/>
          <w:spacing w:val="-5"/>
          <w:w w:val="105"/>
          <w:sz w:val="6"/>
        </w:rPr>
        <w:t>Phy</w:t>
      </w:r>
      <w:proofErr w:type="spellEnd"/>
    </w:p>
    <w:p w:rsidR="0014552E" w:rsidRDefault="00D51F92">
      <w:pPr>
        <w:pStyle w:val="Heading3"/>
        <w:spacing w:before="42"/>
        <w:rPr>
          <w:u w:val="none"/>
        </w:rPr>
      </w:pPr>
      <w:r>
        <w:rPr>
          <w:b w:val="0"/>
          <w:u w:val="none"/>
        </w:rPr>
        <w:br w:type="column"/>
      </w:r>
      <w:r>
        <w:t>Knowing</w:t>
      </w:r>
      <w:r>
        <w:rPr>
          <w:spacing w:val="-8"/>
        </w:rPr>
        <w:t xml:space="preserve"> </w:t>
      </w:r>
      <w:r>
        <w:t>Me</w:t>
      </w:r>
      <w:r>
        <w:rPr>
          <w:spacing w:val="-9"/>
        </w:rPr>
        <w:t xml:space="preserve"> </w:t>
      </w:r>
      <w:r>
        <w:rPr>
          <w:spacing w:val="-4"/>
        </w:rPr>
        <w:t>Plan</w:t>
      </w:r>
    </w:p>
    <w:p w:rsidR="0014552E" w:rsidRDefault="0014552E">
      <w:pPr>
        <w:pStyle w:val="Heading3"/>
        <w:sectPr w:rsidR="0014552E">
          <w:type w:val="continuous"/>
          <w:pgSz w:w="11910" w:h="16840"/>
          <w:pgMar w:top="1920" w:right="708" w:bottom="280" w:left="566" w:header="720" w:footer="720" w:gutter="0"/>
          <w:cols w:num="2" w:space="720" w:equalWidth="0">
            <w:col w:w="303" w:space="3879"/>
            <w:col w:w="6454"/>
          </w:cols>
        </w:sectPr>
      </w:pPr>
    </w:p>
    <w:tbl>
      <w:tblPr>
        <w:tblW w:w="0" w:type="auto"/>
        <w:tblInd w:w="1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300"/>
        <w:gridCol w:w="159"/>
        <w:gridCol w:w="2434"/>
        <w:gridCol w:w="159"/>
        <w:gridCol w:w="2449"/>
        <w:gridCol w:w="158"/>
        <w:gridCol w:w="2794"/>
      </w:tblGrid>
      <w:tr w:rsidR="0014552E">
        <w:trPr>
          <w:trHeight w:val="1977"/>
        </w:trPr>
        <w:tc>
          <w:tcPr>
            <w:tcW w:w="2300" w:type="dxa"/>
          </w:tcPr>
          <w:p w:rsidR="0014552E" w:rsidRDefault="00D51F92">
            <w:pPr>
              <w:pStyle w:val="TableParagraph"/>
              <w:spacing w:line="224" w:lineRule="exact"/>
              <w:ind w:right="89"/>
              <w:jc w:val="center"/>
              <w:rPr>
                <w:rFonts w:ascii="Arial"/>
                <w:b/>
                <w:sz w:val="20"/>
              </w:rPr>
            </w:pPr>
            <w:r>
              <w:rPr>
                <w:rFonts w:ascii="Arial"/>
                <w:b/>
                <w:sz w:val="20"/>
              </w:rPr>
              <w:t>Key</w:t>
            </w:r>
            <w:r>
              <w:rPr>
                <w:rFonts w:ascii="Arial"/>
                <w:b/>
                <w:spacing w:val="-6"/>
                <w:sz w:val="20"/>
              </w:rPr>
              <w:t xml:space="preserve"> </w:t>
            </w:r>
            <w:r>
              <w:rPr>
                <w:rFonts w:ascii="Arial"/>
                <w:b/>
                <w:sz w:val="20"/>
              </w:rPr>
              <w:t>Adults</w:t>
            </w:r>
            <w:r>
              <w:rPr>
                <w:rFonts w:ascii="Arial"/>
                <w:b/>
                <w:spacing w:val="-3"/>
                <w:sz w:val="20"/>
              </w:rPr>
              <w:t xml:space="preserve"> </w:t>
            </w:r>
            <w:r>
              <w:rPr>
                <w:rFonts w:ascii="Arial"/>
                <w:b/>
                <w:sz w:val="20"/>
              </w:rPr>
              <w:t>at</w:t>
            </w:r>
            <w:r>
              <w:rPr>
                <w:rFonts w:ascii="Arial"/>
                <w:b/>
                <w:spacing w:val="-6"/>
                <w:sz w:val="20"/>
              </w:rPr>
              <w:t xml:space="preserve"> </w:t>
            </w:r>
            <w:r>
              <w:rPr>
                <w:rFonts w:ascii="Arial"/>
                <w:b/>
                <w:spacing w:val="-4"/>
                <w:sz w:val="20"/>
              </w:rPr>
              <w:t>home</w:t>
            </w:r>
          </w:p>
        </w:tc>
        <w:tc>
          <w:tcPr>
            <w:tcW w:w="159" w:type="dxa"/>
            <w:tcBorders>
              <w:top w:val="nil"/>
              <w:bottom w:val="nil"/>
            </w:tcBorders>
          </w:tcPr>
          <w:p w:rsidR="0014552E" w:rsidRDefault="0014552E">
            <w:pPr>
              <w:pStyle w:val="TableParagraph"/>
              <w:rPr>
                <w:rFonts w:ascii="Times New Roman"/>
                <w:sz w:val="20"/>
              </w:rPr>
            </w:pPr>
          </w:p>
        </w:tc>
        <w:tc>
          <w:tcPr>
            <w:tcW w:w="2434" w:type="dxa"/>
          </w:tcPr>
          <w:p w:rsidR="0014552E" w:rsidRDefault="00D51F92">
            <w:pPr>
              <w:pStyle w:val="TableParagraph"/>
              <w:spacing w:line="224" w:lineRule="exact"/>
              <w:ind w:left="7" w:right="47"/>
              <w:jc w:val="center"/>
              <w:rPr>
                <w:rFonts w:ascii="Arial"/>
                <w:b/>
                <w:sz w:val="20"/>
              </w:rPr>
            </w:pPr>
            <w:r>
              <w:rPr>
                <w:rFonts w:ascii="Arial"/>
                <w:b/>
                <w:sz w:val="20"/>
              </w:rPr>
              <w:t>Key</w:t>
            </w:r>
            <w:r>
              <w:rPr>
                <w:rFonts w:ascii="Arial"/>
                <w:b/>
                <w:spacing w:val="-4"/>
                <w:sz w:val="20"/>
              </w:rPr>
              <w:t xml:space="preserve"> </w:t>
            </w:r>
            <w:r>
              <w:rPr>
                <w:rFonts w:ascii="Arial"/>
                <w:b/>
                <w:sz w:val="20"/>
              </w:rPr>
              <w:t>Adults</w:t>
            </w:r>
            <w:r>
              <w:rPr>
                <w:rFonts w:ascii="Arial"/>
                <w:b/>
                <w:spacing w:val="-4"/>
                <w:sz w:val="20"/>
              </w:rPr>
              <w:t xml:space="preserve"> </w:t>
            </w:r>
            <w:r>
              <w:rPr>
                <w:rFonts w:ascii="Arial"/>
                <w:b/>
                <w:sz w:val="20"/>
              </w:rPr>
              <w:t>in</w:t>
            </w:r>
            <w:r>
              <w:rPr>
                <w:rFonts w:ascii="Arial"/>
                <w:b/>
                <w:spacing w:val="-1"/>
                <w:sz w:val="20"/>
              </w:rPr>
              <w:t xml:space="preserve"> </w:t>
            </w:r>
            <w:r>
              <w:rPr>
                <w:rFonts w:ascii="Arial"/>
                <w:b/>
                <w:spacing w:val="-2"/>
                <w:sz w:val="20"/>
              </w:rPr>
              <w:t>school</w:t>
            </w:r>
          </w:p>
        </w:tc>
        <w:tc>
          <w:tcPr>
            <w:tcW w:w="159" w:type="dxa"/>
            <w:tcBorders>
              <w:top w:val="nil"/>
              <w:bottom w:val="nil"/>
            </w:tcBorders>
          </w:tcPr>
          <w:p w:rsidR="0014552E" w:rsidRDefault="0014552E">
            <w:pPr>
              <w:pStyle w:val="TableParagraph"/>
              <w:rPr>
                <w:rFonts w:ascii="Times New Roman"/>
                <w:sz w:val="20"/>
              </w:rPr>
            </w:pPr>
          </w:p>
        </w:tc>
        <w:tc>
          <w:tcPr>
            <w:tcW w:w="2449" w:type="dxa"/>
          </w:tcPr>
          <w:p w:rsidR="0014552E" w:rsidRDefault="00D51F92">
            <w:pPr>
              <w:pStyle w:val="TableParagraph"/>
              <w:spacing w:line="248" w:lineRule="exact"/>
              <w:ind w:right="103"/>
              <w:jc w:val="center"/>
              <w:rPr>
                <w:rFonts w:ascii="Arial"/>
                <w:b/>
              </w:rPr>
            </w:pPr>
            <w:r>
              <w:rPr>
                <w:rFonts w:ascii="Arial"/>
                <w:b/>
              </w:rPr>
              <w:t>Social</w:t>
            </w:r>
            <w:r>
              <w:rPr>
                <w:rFonts w:ascii="Arial"/>
                <w:b/>
                <w:spacing w:val="-6"/>
              </w:rPr>
              <w:t xml:space="preserve"> </w:t>
            </w:r>
            <w:r>
              <w:rPr>
                <w:rFonts w:ascii="Arial"/>
                <w:b/>
                <w:spacing w:val="-4"/>
              </w:rPr>
              <w:t>Time</w:t>
            </w:r>
          </w:p>
        </w:tc>
        <w:tc>
          <w:tcPr>
            <w:tcW w:w="158" w:type="dxa"/>
            <w:tcBorders>
              <w:top w:val="nil"/>
              <w:bottom w:val="nil"/>
            </w:tcBorders>
          </w:tcPr>
          <w:p w:rsidR="0014552E" w:rsidRDefault="0014552E">
            <w:pPr>
              <w:pStyle w:val="TableParagraph"/>
              <w:rPr>
                <w:rFonts w:ascii="Times New Roman"/>
                <w:sz w:val="20"/>
              </w:rPr>
            </w:pPr>
          </w:p>
        </w:tc>
        <w:tc>
          <w:tcPr>
            <w:tcW w:w="2794" w:type="dxa"/>
          </w:tcPr>
          <w:p w:rsidR="0014552E" w:rsidRDefault="00D51F92">
            <w:pPr>
              <w:pStyle w:val="TableParagraph"/>
              <w:spacing w:line="224" w:lineRule="exact"/>
              <w:ind w:right="93"/>
              <w:jc w:val="center"/>
              <w:rPr>
                <w:rFonts w:ascii="Arial"/>
                <w:b/>
                <w:sz w:val="20"/>
              </w:rPr>
            </w:pPr>
            <w:r>
              <w:rPr>
                <w:rFonts w:ascii="Arial"/>
                <w:b/>
                <w:sz w:val="20"/>
              </w:rPr>
              <w:t>Rewards/</w:t>
            </w:r>
            <w:r>
              <w:rPr>
                <w:rFonts w:ascii="Arial"/>
                <w:b/>
                <w:spacing w:val="-7"/>
                <w:sz w:val="20"/>
              </w:rPr>
              <w:t xml:space="preserve"> </w:t>
            </w:r>
            <w:r>
              <w:rPr>
                <w:rFonts w:ascii="Arial"/>
                <w:b/>
                <w:spacing w:val="-2"/>
                <w:sz w:val="20"/>
              </w:rPr>
              <w:t>charts</w:t>
            </w:r>
          </w:p>
        </w:tc>
      </w:tr>
      <w:tr w:rsidR="0014552E">
        <w:trPr>
          <w:trHeight w:val="114"/>
        </w:trPr>
        <w:tc>
          <w:tcPr>
            <w:tcW w:w="2300" w:type="dxa"/>
            <w:tcBorders>
              <w:left w:val="nil"/>
              <w:right w:val="nil"/>
            </w:tcBorders>
          </w:tcPr>
          <w:p w:rsidR="0014552E" w:rsidRDefault="0014552E">
            <w:pPr>
              <w:pStyle w:val="TableParagraph"/>
              <w:rPr>
                <w:rFonts w:ascii="Times New Roman"/>
                <w:sz w:val="6"/>
              </w:rPr>
            </w:pPr>
          </w:p>
        </w:tc>
        <w:tc>
          <w:tcPr>
            <w:tcW w:w="159" w:type="dxa"/>
            <w:tcBorders>
              <w:top w:val="nil"/>
              <w:left w:val="nil"/>
              <w:bottom w:val="nil"/>
              <w:right w:val="nil"/>
            </w:tcBorders>
          </w:tcPr>
          <w:p w:rsidR="0014552E" w:rsidRDefault="0014552E">
            <w:pPr>
              <w:pStyle w:val="TableParagraph"/>
              <w:rPr>
                <w:rFonts w:ascii="Times New Roman"/>
                <w:sz w:val="6"/>
              </w:rPr>
            </w:pPr>
          </w:p>
        </w:tc>
        <w:tc>
          <w:tcPr>
            <w:tcW w:w="2434" w:type="dxa"/>
            <w:tcBorders>
              <w:left w:val="nil"/>
              <w:right w:val="nil"/>
            </w:tcBorders>
          </w:tcPr>
          <w:p w:rsidR="0014552E" w:rsidRDefault="0014552E">
            <w:pPr>
              <w:pStyle w:val="TableParagraph"/>
              <w:rPr>
                <w:rFonts w:ascii="Times New Roman"/>
                <w:sz w:val="6"/>
              </w:rPr>
            </w:pPr>
          </w:p>
        </w:tc>
        <w:tc>
          <w:tcPr>
            <w:tcW w:w="159" w:type="dxa"/>
            <w:tcBorders>
              <w:top w:val="nil"/>
              <w:left w:val="nil"/>
              <w:bottom w:val="nil"/>
              <w:right w:val="nil"/>
            </w:tcBorders>
          </w:tcPr>
          <w:p w:rsidR="0014552E" w:rsidRDefault="0014552E">
            <w:pPr>
              <w:pStyle w:val="TableParagraph"/>
              <w:rPr>
                <w:rFonts w:ascii="Times New Roman"/>
                <w:sz w:val="6"/>
              </w:rPr>
            </w:pPr>
          </w:p>
        </w:tc>
        <w:tc>
          <w:tcPr>
            <w:tcW w:w="2449" w:type="dxa"/>
            <w:tcBorders>
              <w:left w:val="nil"/>
              <w:right w:val="nil"/>
            </w:tcBorders>
          </w:tcPr>
          <w:p w:rsidR="0014552E" w:rsidRDefault="0014552E">
            <w:pPr>
              <w:pStyle w:val="TableParagraph"/>
              <w:rPr>
                <w:rFonts w:ascii="Times New Roman"/>
                <w:sz w:val="6"/>
              </w:rPr>
            </w:pPr>
          </w:p>
        </w:tc>
        <w:tc>
          <w:tcPr>
            <w:tcW w:w="158" w:type="dxa"/>
            <w:tcBorders>
              <w:top w:val="nil"/>
              <w:left w:val="nil"/>
              <w:bottom w:val="nil"/>
              <w:right w:val="nil"/>
            </w:tcBorders>
          </w:tcPr>
          <w:p w:rsidR="0014552E" w:rsidRDefault="0014552E">
            <w:pPr>
              <w:pStyle w:val="TableParagraph"/>
              <w:rPr>
                <w:rFonts w:ascii="Times New Roman"/>
                <w:sz w:val="6"/>
              </w:rPr>
            </w:pPr>
          </w:p>
        </w:tc>
        <w:tc>
          <w:tcPr>
            <w:tcW w:w="2794" w:type="dxa"/>
            <w:tcBorders>
              <w:left w:val="nil"/>
              <w:right w:val="nil"/>
            </w:tcBorders>
          </w:tcPr>
          <w:p w:rsidR="0014552E" w:rsidRDefault="0014552E">
            <w:pPr>
              <w:pStyle w:val="TableParagraph"/>
              <w:rPr>
                <w:rFonts w:ascii="Times New Roman"/>
                <w:sz w:val="6"/>
              </w:rPr>
            </w:pPr>
          </w:p>
        </w:tc>
      </w:tr>
      <w:tr w:rsidR="0014552E">
        <w:trPr>
          <w:trHeight w:val="2370"/>
        </w:trPr>
        <w:tc>
          <w:tcPr>
            <w:tcW w:w="2300" w:type="dxa"/>
            <w:tcBorders>
              <w:bottom w:val="nil"/>
            </w:tcBorders>
          </w:tcPr>
          <w:p w:rsidR="0014552E" w:rsidRDefault="00D51F92">
            <w:pPr>
              <w:pStyle w:val="TableParagraph"/>
              <w:spacing w:line="224" w:lineRule="exact"/>
              <w:ind w:right="89"/>
              <w:jc w:val="center"/>
              <w:rPr>
                <w:rFonts w:ascii="Arial"/>
                <w:b/>
                <w:sz w:val="20"/>
              </w:rPr>
            </w:pPr>
            <w:r>
              <w:rPr>
                <w:rFonts w:ascii="Arial"/>
                <w:b/>
                <w:sz w:val="20"/>
              </w:rPr>
              <w:t>My</w:t>
            </w:r>
            <w:r>
              <w:rPr>
                <w:rFonts w:ascii="Arial"/>
                <w:b/>
                <w:spacing w:val="-8"/>
                <w:sz w:val="20"/>
              </w:rPr>
              <w:t xml:space="preserve"> </w:t>
            </w:r>
            <w:r>
              <w:rPr>
                <w:rFonts w:ascii="Arial"/>
                <w:b/>
                <w:sz w:val="20"/>
              </w:rPr>
              <w:t>learning</w:t>
            </w:r>
            <w:r>
              <w:rPr>
                <w:rFonts w:ascii="Arial"/>
                <w:b/>
                <w:spacing w:val="-3"/>
                <w:sz w:val="20"/>
              </w:rPr>
              <w:t xml:space="preserve"> </w:t>
            </w:r>
            <w:r>
              <w:rPr>
                <w:rFonts w:ascii="Arial"/>
                <w:b/>
                <w:spacing w:val="-4"/>
                <w:sz w:val="20"/>
              </w:rPr>
              <w:t>needs</w:t>
            </w:r>
          </w:p>
        </w:tc>
        <w:tc>
          <w:tcPr>
            <w:tcW w:w="159" w:type="dxa"/>
            <w:tcBorders>
              <w:top w:val="nil"/>
              <w:bottom w:val="nil"/>
            </w:tcBorders>
          </w:tcPr>
          <w:p w:rsidR="0014552E" w:rsidRDefault="0014552E">
            <w:pPr>
              <w:pStyle w:val="TableParagraph"/>
              <w:rPr>
                <w:rFonts w:ascii="Times New Roman"/>
                <w:sz w:val="20"/>
              </w:rPr>
            </w:pPr>
          </w:p>
        </w:tc>
        <w:tc>
          <w:tcPr>
            <w:tcW w:w="2434" w:type="dxa"/>
          </w:tcPr>
          <w:p w:rsidR="0014552E" w:rsidRDefault="00D51F92">
            <w:pPr>
              <w:pStyle w:val="TableParagraph"/>
              <w:spacing w:line="376" w:lineRule="auto"/>
              <w:ind w:left="6" w:right="1559"/>
              <w:jc w:val="both"/>
              <w:rPr>
                <w:rFonts w:ascii="Arial"/>
                <w:b/>
                <w:sz w:val="28"/>
              </w:rPr>
            </w:pPr>
            <w:r>
              <w:rPr>
                <w:rFonts w:ascii="Arial"/>
                <w:b/>
                <w:spacing w:val="-4"/>
                <w:sz w:val="28"/>
              </w:rPr>
              <w:t xml:space="preserve">Name: </w:t>
            </w:r>
            <w:r>
              <w:rPr>
                <w:rFonts w:ascii="Arial"/>
                <w:b/>
                <w:spacing w:val="-2"/>
                <w:sz w:val="28"/>
              </w:rPr>
              <w:t>Class: SNAs:</w:t>
            </w:r>
          </w:p>
        </w:tc>
        <w:tc>
          <w:tcPr>
            <w:tcW w:w="159" w:type="dxa"/>
            <w:tcBorders>
              <w:top w:val="nil"/>
              <w:bottom w:val="nil"/>
            </w:tcBorders>
          </w:tcPr>
          <w:p w:rsidR="0014552E" w:rsidRDefault="0014552E">
            <w:pPr>
              <w:pStyle w:val="TableParagraph"/>
              <w:rPr>
                <w:rFonts w:ascii="Times New Roman"/>
                <w:sz w:val="20"/>
              </w:rPr>
            </w:pPr>
          </w:p>
        </w:tc>
        <w:tc>
          <w:tcPr>
            <w:tcW w:w="2449" w:type="dxa"/>
          </w:tcPr>
          <w:p w:rsidR="0014552E" w:rsidRDefault="00D51F92">
            <w:pPr>
              <w:pStyle w:val="TableParagraph"/>
              <w:spacing w:line="248" w:lineRule="exact"/>
              <w:ind w:left="56" w:right="103"/>
              <w:jc w:val="center"/>
              <w:rPr>
                <w:rFonts w:ascii="Arial"/>
                <w:b/>
              </w:rPr>
            </w:pPr>
            <w:r>
              <w:rPr>
                <w:rFonts w:ascii="Arial"/>
                <w:b/>
                <w:spacing w:val="-2"/>
              </w:rPr>
              <w:t>Photo</w:t>
            </w:r>
          </w:p>
        </w:tc>
        <w:tc>
          <w:tcPr>
            <w:tcW w:w="158" w:type="dxa"/>
            <w:tcBorders>
              <w:top w:val="nil"/>
              <w:bottom w:val="nil"/>
            </w:tcBorders>
          </w:tcPr>
          <w:p w:rsidR="0014552E" w:rsidRDefault="0014552E">
            <w:pPr>
              <w:pStyle w:val="TableParagraph"/>
              <w:rPr>
                <w:rFonts w:ascii="Times New Roman"/>
                <w:sz w:val="20"/>
              </w:rPr>
            </w:pPr>
          </w:p>
        </w:tc>
        <w:tc>
          <w:tcPr>
            <w:tcW w:w="2794" w:type="dxa"/>
            <w:tcBorders>
              <w:bottom w:val="nil"/>
            </w:tcBorders>
          </w:tcPr>
          <w:p w:rsidR="0014552E" w:rsidRDefault="00D51F92">
            <w:pPr>
              <w:pStyle w:val="TableParagraph"/>
              <w:spacing w:line="224" w:lineRule="exact"/>
              <w:ind w:left="57" w:right="93"/>
              <w:jc w:val="center"/>
              <w:rPr>
                <w:rFonts w:ascii="Arial"/>
                <w:b/>
                <w:sz w:val="20"/>
              </w:rPr>
            </w:pPr>
            <w:r>
              <w:rPr>
                <w:rFonts w:ascii="Arial"/>
                <w:b/>
                <w:spacing w:val="-2"/>
                <w:sz w:val="20"/>
              </w:rPr>
              <w:t>Communication</w:t>
            </w:r>
            <w:r>
              <w:rPr>
                <w:rFonts w:ascii="Arial"/>
                <w:b/>
                <w:spacing w:val="8"/>
                <w:sz w:val="20"/>
              </w:rPr>
              <w:t xml:space="preserve"> </w:t>
            </w:r>
            <w:r>
              <w:rPr>
                <w:rFonts w:ascii="Arial"/>
                <w:b/>
                <w:spacing w:val="-4"/>
                <w:sz w:val="20"/>
              </w:rPr>
              <w:t>Needs</w:t>
            </w:r>
          </w:p>
        </w:tc>
      </w:tr>
      <w:tr w:rsidR="0014552E">
        <w:trPr>
          <w:trHeight w:val="114"/>
        </w:trPr>
        <w:tc>
          <w:tcPr>
            <w:tcW w:w="2300" w:type="dxa"/>
            <w:tcBorders>
              <w:top w:val="nil"/>
              <w:bottom w:val="nil"/>
            </w:tcBorders>
          </w:tcPr>
          <w:p w:rsidR="0014552E" w:rsidRDefault="0014552E">
            <w:pPr>
              <w:pStyle w:val="TableParagraph"/>
              <w:rPr>
                <w:rFonts w:ascii="Times New Roman"/>
                <w:sz w:val="6"/>
              </w:rPr>
            </w:pPr>
          </w:p>
        </w:tc>
        <w:tc>
          <w:tcPr>
            <w:tcW w:w="159" w:type="dxa"/>
            <w:tcBorders>
              <w:top w:val="nil"/>
              <w:bottom w:val="nil"/>
              <w:right w:val="nil"/>
            </w:tcBorders>
          </w:tcPr>
          <w:p w:rsidR="0014552E" w:rsidRDefault="0014552E">
            <w:pPr>
              <w:pStyle w:val="TableParagraph"/>
              <w:rPr>
                <w:rFonts w:ascii="Times New Roman"/>
                <w:sz w:val="6"/>
              </w:rPr>
            </w:pPr>
          </w:p>
        </w:tc>
        <w:tc>
          <w:tcPr>
            <w:tcW w:w="2434" w:type="dxa"/>
            <w:tcBorders>
              <w:left w:val="nil"/>
              <w:right w:val="nil"/>
            </w:tcBorders>
          </w:tcPr>
          <w:p w:rsidR="0014552E" w:rsidRDefault="0014552E">
            <w:pPr>
              <w:pStyle w:val="TableParagraph"/>
              <w:rPr>
                <w:rFonts w:ascii="Times New Roman"/>
                <w:sz w:val="6"/>
              </w:rPr>
            </w:pPr>
          </w:p>
        </w:tc>
        <w:tc>
          <w:tcPr>
            <w:tcW w:w="159" w:type="dxa"/>
            <w:tcBorders>
              <w:top w:val="nil"/>
              <w:left w:val="nil"/>
              <w:right w:val="nil"/>
            </w:tcBorders>
          </w:tcPr>
          <w:p w:rsidR="0014552E" w:rsidRDefault="0014552E">
            <w:pPr>
              <w:pStyle w:val="TableParagraph"/>
              <w:rPr>
                <w:rFonts w:ascii="Times New Roman"/>
                <w:sz w:val="6"/>
              </w:rPr>
            </w:pPr>
          </w:p>
        </w:tc>
        <w:tc>
          <w:tcPr>
            <w:tcW w:w="2449" w:type="dxa"/>
            <w:tcBorders>
              <w:left w:val="nil"/>
              <w:right w:val="nil"/>
            </w:tcBorders>
          </w:tcPr>
          <w:p w:rsidR="0014552E" w:rsidRDefault="0014552E">
            <w:pPr>
              <w:pStyle w:val="TableParagraph"/>
              <w:rPr>
                <w:rFonts w:ascii="Times New Roman"/>
                <w:sz w:val="6"/>
              </w:rPr>
            </w:pPr>
          </w:p>
        </w:tc>
        <w:tc>
          <w:tcPr>
            <w:tcW w:w="158" w:type="dxa"/>
            <w:tcBorders>
              <w:top w:val="nil"/>
              <w:left w:val="nil"/>
              <w:bottom w:val="nil"/>
            </w:tcBorders>
          </w:tcPr>
          <w:p w:rsidR="0014552E" w:rsidRDefault="0014552E">
            <w:pPr>
              <w:pStyle w:val="TableParagraph"/>
              <w:rPr>
                <w:rFonts w:ascii="Times New Roman"/>
                <w:sz w:val="6"/>
              </w:rPr>
            </w:pPr>
          </w:p>
        </w:tc>
        <w:tc>
          <w:tcPr>
            <w:tcW w:w="2794" w:type="dxa"/>
            <w:tcBorders>
              <w:top w:val="nil"/>
              <w:bottom w:val="nil"/>
            </w:tcBorders>
          </w:tcPr>
          <w:p w:rsidR="0014552E" w:rsidRDefault="0014552E">
            <w:pPr>
              <w:pStyle w:val="TableParagraph"/>
              <w:rPr>
                <w:rFonts w:ascii="Times New Roman"/>
                <w:sz w:val="6"/>
              </w:rPr>
            </w:pPr>
          </w:p>
        </w:tc>
      </w:tr>
      <w:tr w:rsidR="0014552E">
        <w:trPr>
          <w:trHeight w:val="1142"/>
        </w:trPr>
        <w:tc>
          <w:tcPr>
            <w:tcW w:w="2300" w:type="dxa"/>
            <w:tcBorders>
              <w:top w:val="nil"/>
              <w:bottom w:val="nil"/>
            </w:tcBorders>
          </w:tcPr>
          <w:p w:rsidR="0014552E" w:rsidRDefault="0014552E">
            <w:pPr>
              <w:pStyle w:val="TableParagraph"/>
              <w:rPr>
                <w:b/>
                <w:sz w:val="20"/>
              </w:rPr>
            </w:pPr>
          </w:p>
          <w:p w:rsidR="0014552E" w:rsidRDefault="0014552E">
            <w:pPr>
              <w:pStyle w:val="TableParagraph"/>
              <w:rPr>
                <w:b/>
                <w:sz w:val="20"/>
              </w:rPr>
            </w:pPr>
          </w:p>
          <w:p w:rsidR="0014552E" w:rsidRDefault="0014552E">
            <w:pPr>
              <w:pStyle w:val="TableParagraph"/>
              <w:rPr>
                <w:b/>
                <w:sz w:val="20"/>
              </w:rPr>
            </w:pPr>
          </w:p>
          <w:p w:rsidR="0014552E" w:rsidRDefault="0014552E">
            <w:pPr>
              <w:pStyle w:val="TableParagraph"/>
              <w:spacing w:before="166"/>
              <w:rPr>
                <w:b/>
                <w:sz w:val="20"/>
              </w:rPr>
            </w:pPr>
          </w:p>
          <w:p w:rsidR="0014552E" w:rsidRDefault="00D51F92">
            <w:pPr>
              <w:pStyle w:val="TableParagraph"/>
              <w:spacing w:line="20" w:lineRule="exact"/>
              <w:ind w:left="6" w:right="-72"/>
              <w:rPr>
                <w:sz w:val="2"/>
              </w:rPr>
            </w:pPr>
            <w:r>
              <w:rPr>
                <w:noProof/>
                <w:sz w:val="2"/>
              </w:rPr>
              <mc:AlternateContent>
                <mc:Choice Requires="wpg">
                  <w:drawing>
                    <wp:inline distT="0" distB="0" distL="0" distR="0">
                      <wp:extent cx="1451610" cy="9525"/>
                      <wp:effectExtent l="0" t="0" r="0" b="0"/>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51610" cy="9525"/>
                                <a:chOff x="0" y="0"/>
                                <a:chExt cx="1451610" cy="9525"/>
                              </a:xfrm>
                            </wpg:grpSpPr>
                            <wps:wsp>
                              <wps:cNvPr id="99" name="Graphic 99"/>
                              <wps:cNvSpPr/>
                              <wps:spPr>
                                <a:xfrm>
                                  <a:off x="0" y="0"/>
                                  <a:ext cx="1451610" cy="9525"/>
                                </a:xfrm>
                                <a:custGeom>
                                  <a:avLst/>
                                  <a:gdLst/>
                                  <a:ahLst/>
                                  <a:cxnLst/>
                                  <a:rect l="l" t="t" r="r" b="b"/>
                                  <a:pathLst>
                                    <a:path w="1451610" h="9525">
                                      <a:moveTo>
                                        <a:pt x="1451102" y="0"/>
                                      </a:moveTo>
                                      <a:lnTo>
                                        <a:pt x="9144" y="0"/>
                                      </a:lnTo>
                                      <a:lnTo>
                                        <a:pt x="0" y="0"/>
                                      </a:lnTo>
                                      <a:lnTo>
                                        <a:pt x="0" y="9144"/>
                                      </a:lnTo>
                                      <a:lnTo>
                                        <a:pt x="9144" y="9144"/>
                                      </a:lnTo>
                                      <a:lnTo>
                                        <a:pt x="1451102" y="9144"/>
                                      </a:lnTo>
                                      <a:lnTo>
                                        <a:pt x="145110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E9B23E" id="Group 98" o:spid="_x0000_s1026" style="width:114.3pt;height:.75pt;mso-position-horizontal-relative:char;mso-position-vertical-relative:line" coordsize="1451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">
                      <v:shape id="Graphic 99" o:spid="_x0000_s1027" style="position:absolute;width:14516;height:95;visibility:visible;mso-wrap-style:square;v-text-anchor:top" coordsize="145161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" path="m1451102,l9144,,,,,9144r9144,l1451102,9144r,-9144xe" fillcolor="black" stroked="f">
                        <v:path arrowok="t"/>
                      </v:shape>
                      <w10:anchorlock/>
                    </v:group>
                  </w:pict>
                </mc:Fallback>
              </mc:AlternateContent>
            </w:r>
          </w:p>
        </w:tc>
        <w:tc>
          <w:tcPr>
            <w:tcW w:w="159" w:type="dxa"/>
            <w:tcBorders>
              <w:top w:val="nil"/>
              <w:bottom w:val="nil"/>
            </w:tcBorders>
          </w:tcPr>
          <w:p w:rsidR="0014552E" w:rsidRDefault="0014552E">
            <w:pPr>
              <w:pStyle w:val="TableParagraph"/>
              <w:rPr>
                <w:rFonts w:ascii="Times New Roman"/>
                <w:sz w:val="20"/>
              </w:rPr>
            </w:pPr>
          </w:p>
        </w:tc>
        <w:tc>
          <w:tcPr>
            <w:tcW w:w="7994" w:type="dxa"/>
            <w:gridSpan w:val="5"/>
            <w:tcBorders>
              <w:top w:val="nil"/>
              <w:bottom w:val="nil"/>
            </w:tcBorders>
          </w:tcPr>
          <w:p w:rsidR="0014552E" w:rsidRDefault="00D51F92">
            <w:pPr>
              <w:pStyle w:val="TableParagraph"/>
              <w:spacing w:line="225" w:lineRule="exact"/>
              <w:ind w:left="2195"/>
              <w:rPr>
                <w:rFonts w:ascii="Arial"/>
                <w:b/>
                <w:sz w:val="20"/>
              </w:rPr>
            </w:pPr>
            <w:r>
              <w:rPr>
                <w:rFonts w:ascii="Arial"/>
                <w:b/>
                <w:noProof/>
                <w:sz w:val="20"/>
              </w:rPr>
              <mc:AlternateContent>
                <mc:Choice Requires="wpg">
                  <w:drawing>
                    <wp:anchor distT="0" distB="0" distL="0" distR="0" simplePos="0" relativeHeight="486982656" behindDoc="1" locked="0" layoutInCell="1" allowOverlap="1">
                      <wp:simplePos x="0" y="0"/>
                      <wp:positionH relativeFrom="column">
                        <wp:posOffset>3197098</wp:posOffset>
                      </wp:positionH>
                      <wp:positionV relativeFrom="paragraph">
                        <wp:posOffset>-114</wp:posOffset>
                      </wp:positionV>
                      <wp:extent cx="9525" cy="735330"/>
                      <wp:effectExtent l="0" t="0" r="0" b="0"/>
                      <wp:wrapNone/>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735330"/>
                                <a:chOff x="0" y="0"/>
                                <a:chExt cx="9525" cy="735330"/>
                              </a:xfrm>
                            </wpg:grpSpPr>
                            <wps:wsp>
                              <wps:cNvPr id="101" name="Graphic 101"/>
                              <wps:cNvSpPr/>
                              <wps:spPr>
                                <a:xfrm>
                                  <a:off x="0" y="12"/>
                                  <a:ext cx="9525" cy="735330"/>
                                </a:xfrm>
                                <a:custGeom>
                                  <a:avLst/>
                                  <a:gdLst/>
                                  <a:ahLst/>
                                  <a:cxnLst/>
                                  <a:rect l="l" t="t" r="r" b="b"/>
                                  <a:pathLst>
                                    <a:path w="9525" h="735330">
                                      <a:moveTo>
                                        <a:pt x="9144" y="0"/>
                                      </a:moveTo>
                                      <a:lnTo>
                                        <a:pt x="0" y="0"/>
                                      </a:lnTo>
                                      <a:lnTo>
                                        <a:pt x="0" y="725716"/>
                                      </a:lnTo>
                                      <a:lnTo>
                                        <a:pt x="0" y="734860"/>
                                      </a:lnTo>
                                      <a:lnTo>
                                        <a:pt x="9144" y="734860"/>
                                      </a:lnTo>
                                      <a:lnTo>
                                        <a:pt x="9144" y="725716"/>
                                      </a:lnTo>
                                      <a:lnTo>
                                        <a:pt x="914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C04C44" id="Group 100" o:spid="_x0000_s1026" style="position:absolute;margin-left:251.75pt;margin-top:0;width:.75pt;height:57.9pt;z-index:-16333824;mso-wrap-distance-left:0;mso-wrap-distance-right:0" coordsize="95,7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">
                      <v:shape id="Graphic 101" o:spid="_x0000_s1027" style="position:absolute;width:95;height:7353;visibility:visible;mso-wrap-style:square;v-text-anchor:top" coordsize="9525,735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" path="m9144,l,,,725716r,9144l9144,734860r,-9144l9144,xe" fillcolor="black" stroked="f">
                        <v:path arrowok="t"/>
                      </v:shape>
                    </v:group>
                  </w:pict>
                </mc:Fallback>
              </mc:AlternateContent>
            </w:r>
            <w:r>
              <w:rPr>
                <w:rFonts w:ascii="Arial"/>
                <w:b/>
                <w:noProof/>
                <w:sz w:val="20"/>
              </w:rPr>
              <mc:AlternateContent>
                <mc:Choice Requires="wpg">
                  <w:drawing>
                    <wp:anchor distT="0" distB="0" distL="0" distR="0" simplePos="0" relativeHeight="486983168" behindDoc="1" locked="0" layoutInCell="1" allowOverlap="1">
                      <wp:simplePos x="0" y="0"/>
                      <wp:positionH relativeFrom="column">
                        <wp:posOffset>3306826</wp:posOffset>
                      </wp:positionH>
                      <wp:positionV relativeFrom="paragraph">
                        <wp:posOffset>725614</wp:posOffset>
                      </wp:positionV>
                      <wp:extent cx="1765935" cy="9525"/>
                      <wp:effectExtent l="0" t="0" r="0" b="0"/>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65935" cy="9525"/>
                                <a:chOff x="0" y="0"/>
                                <a:chExt cx="1765935" cy="9525"/>
                              </a:xfrm>
                            </wpg:grpSpPr>
                            <wps:wsp>
                              <wps:cNvPr id="103" name="Graphic 103"/>
                              <wps:cNvSpPr/>
                              <wps:spPr>
                                <a:xfrm>
                                  <a:off x="0" y="0"/>
                                  <a:ext cx="1765935" cy="9525"/>
                                </a:xfrm>
                                <a:custGeom>
                                  <a:avLst/>
                                  <a:gdLst/>
                                  <a:ahLst/>
                                  <a:cxnLst/>
                                  <a:rect l="l" t="t" r="r" b="b"/>
                                  <a:pathLst>
                                    <a:path w="1765935" h="9525">
                                      <a:moveTo>
                                        <a:pt x="9131" y="0"/>
                                      </a:moveTo>
                                      <a:lnTo>
                                        <a:pt x="0" y="0"/>
                                      </a:lnTo>
                                      <a:lnTo>
                                        <a:pt x="0" y="9144"/>
                                      </a:lnTo>
                                      <a:lnTo>
                                        <a:pt x="9131" y="9144"/>
                                      </a:lnTo>
                                      <a:lnTo>
                                        <a:pt x="9131" y="0"/>
                                      </a:lnTo>
                                      <a:close/>
                                    </a:path>
                                    <a:path w="1765935" h="9525">
                                      <a:moveTo>
                                        <a:pt x="1765427" y="0"/>
                                      </a:moveTo>
                                      <a:lnTo>
                                        <a:pt x="9144" y="0"/>
                                      </a:lnTo>
                                      <a:lnTo>
                                        <a:pt x="9144" y="9144"/>
                                      </a:lnTo>
                                      <a:lnTo>
                                        <a:pt x="1765427" y="9144"/>
                                      </a:lnTo>
                                      <a:lnTo>
                                        <a:pt x="176542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9ADF473" id="Group 102" o:spid="_x0000_s1026" style="position:absolute;margin-left:260.4pt;margin-top:57.15pt;width:139.05pt;height:.75pt;z-index:-16333312;mso-wrap-distance-left:0;mso-wrap-distance-right:0" coordsize="1765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">
                      <v:shape id="Graphic 103" o:spid="_x0000_s1027" style="position:absolute;width:17659;height:95;visibility:visible;mso-wrap-style:square;v-text-anchor:top" coordsize="176593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" path="m9131,l,,,9144r9131,l9131,xem1765427,l9144,r,9144l1765427,9144r,-9144xe" fillcolor="black" stroked="f">
                        <v:path arrowok="t"/>
                      </v:shape>
                    </v:group>
                  </w:pict>
                </mc:Fallback>
              </mc:AlternateContent>
            </w:r>
            <w:r>
              <w:rPr>
                <w:rFonts w:ascii="Arial"/>
                <w:b/>
                <w:spacing w:val="-2"/>
                <w:sz w:val="20"/>
              </w:rPr>
              <w:t>Toilet</w:t>
            </w:r>
          </w:p>
        </w:tc>
      </w:tr>
      <w:tr w:rsidR="0014552E">
        <w:trPr>
          <w:trHeight w:val="94"/>
        </w:trPr>
        <w:tc>
          <w:tcPr>
            <w:tcW w:w="2300" w:type="dxa"/>
            <w:tcBorders>
              <w:top w:val="nil"/>
              <w:left w:val="nil"/>
              <w:right w:val="nil"/>
            </w:tcBorders>
          </w:tcPr>
          <w:p w:rsidR="0014552E" w:rsidRDefault="0014552E">
            <w:pPr>
              <w:pStyle w:val="TableParagraph"/>
              <w:rPr>
                <w:rFonts w:ascii="Times New Roman"/>
                <w:sz w:val="4"/>
              </w:rPr>
            </w:pPr>
          </w:p>
        </w:tc>
        <w:tc>
          <w:tcPr>
            <w:tcW w:w="159" w:type="dxa"/>
            <w:tcBorders>
              <w:left w:val="nil"/>
              <w:right w:val="nil"/>
            </w:tcBorders>
          </w:tcPr>
          <w:p w:rsidR="0014552E" w:rsidRDefault="0014552E">
            <w:pPr>
              <w:pStyle w:val="TableParagraph"/>
              <w:rPr>
                <w:rFonts w:ascii="Times New Roman"/>
                <w:sz w:val="4"/>
              </w:rPr>
            </w:pPr>
          </w:p>
        </w:tc>
        <w:tc>
          <w:tcPr>
            <w:tcW w:w="7994" w:type="dxa"/>
            <w:gridSpan w:val="5"/>
            <w:tcBorders>
              <w:top w:val="nil"/>
              <w:left w:val="nil"/>
              <w:bottom w:val="nil"/>
              <w:right w:val="nil"/>
            </w:tcBorders>
          </w:tcPr>
          <w:p w:rsidR="0014552E" w:rsidRDefault="0014552E">
            <w:pPr>
              <w:pStyle w:val="TableParagraph"/>
              <w:rPr>
                <w:rFonts w:ascii="Times New Roman"/>
                <w:sz w:val="4"/>
              </w:rPr>
            </w:pPr>
          </w:p>
        </w:tc>
      </w:tr>
      <w:tr w:rsidR="0014552E">
        <w:trPr>
          <w:trHeight w:val="1982"/>
        </w:trPr>
        <w:tc>
          <w:tcPr>
            <w:tcW w:w="2300" w:type="dxa"/>
          </w:tcPr>
          <w:p w:rsidR="0014552E" w:rsidRDefault="00D51F92">
            <w:pPr>
              <w:pStyle w:val="TableParagraph"/>
              <w:spacing w:line="248" w:lineRule="exact"/>
              <w:ind w:left="50" w:right="89"/>
              <w:jc w:val="center"/>
              <w:rPr>
                <w:rFonts w:ascii="Arial"/>
                <w:b/>
              </w:rPr>
            </w:pPr>
            <w:r>
              <w:rPr>
                <w:rFonts w:ascii="Arial"/>
                <w:b/>
                <w:spacing w:val="-2"/>
              </w:rPr>
              <w:t>Trips</w:t>
            </w:r>
          </w:p>
        </w:tc>
        <w:tc>
          <w:tcPr>
            <w:tcW w:w="159" w:type="dxa"/>
            <w:tcBorders>
              <w:top w:val="nil"/>
              <w:bottom w:val="nil"/>
            </w:tcBorders>
          </w:tcPr>
          <w:p w:rsidR="0014552E" w:rsidRDefault="0014552E">
            <w:pPr>
              <w:pStyle w:val="TableParagraph"/>
              <w:rPr>
                <w:rFonts w:ascii="Times New Roman"/>
                <w:sz w:val="20"/>
              </w:rPr>
            </w:pPr>
          </w:p>
        </w:tc>
        <w:tc>
          <w:tcPr>
            <w:tcW w:w="2434" w:type="dxa"/>
          </w:tcPr>
          <w:p w:rsidR="0014552E" w:rsidRDefault="00D51F92">
            <w:pPr>
              <w:pStyle w:val="TableParagraph"/>
              <w:spacing w:line="248" w:lineRule="exact"/>
              <w:ind w:right="47"/>
              <w:jc w:val="center"/>
              <w:rPr>
                <w:rFonts w:ascii="Arial"/>
                <w:b/>
              </w:rPr>
            </w:pPr>
            <w:r>
              <w:rPr>
                <w:rFonts w:ascii="Arial"/>
                <w:b/>
              </w:rPr>
              <w:t>Pupil</w:t>
            </w:r>
            <w:r>
              <w:rPr>
                <w:rFonts w:ascii="Arial"/>
                <w:b/>
                <w:spacing w:val="-8"/>
              </w:rPr>
              <w:t xml:space="preserve"> </w:t>
            </w:r>
            <w:r>
              <w:rPr>
                <w:rFonts w:ascii="Arial"/>
                <w:b/>
                <w:spacing w:val="-2"/>
              </w:rPr>
              <w:t>voice:</w:t>
            </w:r>
          </w:p>
        </w:tc>
        <w:tc>
          <w:tcPr>
            <w:tcW w:w="159" w:type="dxa"/>
            <w:tcBorders>
              <w:top w:val="nil"/>
              <w:bottom w:val="nil"/>
            </w:tcBorders>
          </w:tcPr>
          <w:p w:rsidR="0014552E" w:rsidRDefault="0014552E">
            <w:pPr>
              <w:pStyle w:val="TableParagraph"/>
              <w:rPr>
                <w:rFonts w:ascii="Times New Roman"/>
                <w:sz w:val="20"/>
              </w:rPr>
            </w:pPr>
          </w:p>
        </w:tc>
        <w:tc>
          <w:tcPr>
            <w:tcW w:w="2449" w:type="dxa"/>
          </w:tcPr>
          <w:p w:rsidR="0014552E" w:rsidRDefault="00D51F92">
            <w:pPr>
              <w:pStyle w:val="TableParagraph"/>
              <w:spacing w:line="224" w:lineRule="exact"/>
              <w:ind w:left="13" w:right="103"/>
              <w:jc w:val="center"/>
              <w:rPr>
                <w:rFonts w:ascii="Arial"/>
                <w:b/>
                <w:sz w:val="20"/>
              </w:rPr>
            </w:pPr>
            <w:r>
              <w:rPr>
                <w:rFonts w:ascii="Arial"/>
                <w:b/>
                <w:spacing w:val="-2"/>
                <w:sz w:val="20"/>
              </w:rPr>
              <w:t>Behaviour</w:t>
            </w:r>
          </w:p>
        </w:tc>
        <w:tc>
          <w:tcPr>
            <w:tcW w:w="158" w:type="dxa"/>
            <w:tcBorders>
              <w:top w:val="nil"/>
              <w:bottom w:val="nil"/>
            </w:tcBorders>
          </w:tcPr>
          <w:p w:rsidR="0014552E" w:rsidRDefault="0014552E">
            <w:pPr>
              <w:pStyle w:val="TableParagraph"/>
              <w:rPr>
                <w:rFonts w:ascii="Times New Roman"/>
                <w:sz w:val="20"/>
              </w:rPr>
            </w:pPr>
          </w:p>
        </w:tc>
        <w:tc>
          <w:tcPr>
            <w:tcW w:w="2794" w:type="dxa"/>
          </w:tcPr>
          <w:p w:rsidR="0014552E" w:rsidRDefault="00D51F92">
            <w:pPr>
              <w:pStyle w:val="TableParagraph"/>
              <w:spacing w:line="224" w:lineRule="exact"/>
              <w:ind w:right="93"/>
              <w:jc w:val="center"/>
              <w:rPr>
                <w:rFonts w:ascii="Arial"/>
                <w:b/>
                <w:sz w:val="20"/>
              </w:rPr>
            </w:pPr>
            <w:r>
              <w:rPr>
                <w:rFonts w:ascii="Arial"/>
                <w:b/>
                <w:sz w:val="20"/>
              </w:rPr>
              <w:t>Likes/</w:t>
            </w:r>
            <w:r>
              <w:rPr>
                <w:rFonts w:ascii="Arial"/>
                <w:b/>
                <w:spacing w:val="-6"/>
                <w:sz w:val="20"/>
              </w:rPr>
              <w:t xml:space="preserve"> </w:t>
            </w:r>
            <w:r>
              <w:rPr>
                <w:rFonts w:ascii="Arial"/>
                <w:b/>
                <w:spacing w:val="-2"/>
                <w:sz w:val="20"/>
              </w:rPr>
              <w:t>hobbies</w:t>
            </w:r>
          </w:p>
        </w:tc>
      </w:tr>
    </w:tbl>
    <w:p w:rsidR="00BA7DE8" w:rsidRDefault="00BA7DE8"/>
    <w:sectPr w:rsidR="00BA7DE8">
      <w:type w:val="continuous"/>
      <w:pgSz w:w="11910" w:h="16840"/>
      <w:pgMar w:top="1920" w:right="708"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A2203"/>
    <w:multiLevelType w:val="hybridMultilevel"/>
    <w:tmpl w:val="097E744C"/>
    <w:lvl w:ilvl="0" w:tplc="0A36318A">
      <w:numFmt w:val="bullet"/>
      <w:lvlText w:val="•"/>
      <w:lvlJc w:val="left"/>
      <w:pPr>
        <w:ind w:left="874" w:hanging="360"/>
      </w:pPr>
      <w:rPr>
        <w:rFonts w:ascii="Calibri" w:eastAsia="Calibri" w:hAnsi="Calibri" w:cs="Calibri" w:hint="default"/>
        <w:b w:val="0"/>
        <w:bCs w:val="0"/>
        <w:i w:val="0"/>
        <w:iCs w:val="0"/>
        <w:spacing w:val="0"/>
        <w:w w:val="100"/>
        <w:sz w:val="22"/>
        <w:szCs w:val="22"/>
        <w:lang w:val="en-US" w:eastAsia="en-US" w:bidi="ar-SA"/>
      </w:rPr>
    </w:lvl>
    <w:lvl w:ilvl="1" w:tplc="C9181262">
      <w:numFmt w:val="bullet"/>
      <w:lvlText w:val="•"/>
      <w:lvlJc w:val="left"/>
      <w:pPr>
        <w:ind w:left="1855" w:hanging="360"/>
      </w:pPr>
      <w:rPr>
        <w:rFonts w:hint="default"/>
        <w:lang w:val="en-US" w:eastAsia="en-US" w:bidi="ar-SA"/>
      </w:rPr>
    </w:lvl>
    <w:lvl w:ilvl="2" w:tplc="B4083124">
      <w:numFmt w:val="bullet"/>
      <w:lvlText w:val="•"/>
      <w:lvlJc w:val="left"/>
      <w:pPr>
        <w:ind w:left="2830" w:hanging="360"/>
      </w:pPr>
      <w:rPr>
        <w:rFonts w:hint="default"/>
        <w:lang w:val="en-US" w:eastAsia="en-US" w:bidi="ar-SA"/>
      </w:rPr>
    </w:lvl>
    <w:lvl w:ilvl="3" w:tplc="893055D6">
      <w:numFmt w:val="bullet"/>
      <w:lvlText w:val="•"/>
      <w:lvlJc w:val="left"/>
      <w:pPr>
        <w:ind w:left="3805" w:hanging="360"/>
      </w:pPr>
      <w:rPr>
        <w:rFonts w:hint="default"/>
        <w:lang w:val="en-US" w:eastAsia="en-US" w:bidi="ar-SA"/>
      </w:rPr>
    </w:lvl>
    <w:lvl w:ilvl="4" w:tplc="60BCA1DA">
      <w:numFmt w:val="bullet"/>
      <w:lvlText w:val="•"/>
      <w:lvlJc w:val="left"/>
      <w:pPr>
        <w:ind w:left="4780" w:hanging="360"/>
      </w:pPr>
      <w:rPr>
        <w:rFonts w:hint="default"/>
        <w:lang w:val="en-US" w:eastAsia="en-US" w:bidi="ar-SA"/>
      </w:rPr>
    </w:lvl>
    <w:lvl w:ilvl="5" w:tplc="9D3468E2">
      <w:numFmt w:val="bullet"/>
      <w:lvlText w:val="•"/>
      <w:lvlJc w:val="left"/>
      <w:pPr>
        <w:ind w:left="5755" w:hanging="360"/>
      </w:pPr>
      <w:rPr>
        <w:rFonts w:hint="default"/>
        <w:lang w:val="en-US" w:eastAsia="en-US" w:bidi="ar-SA"/>
      </w:rPr>
    </w:lvl>
    <w:lvl w:ilvl="6" w:tplc="0D387F40">
      <w:numFmt w:val="bullet"/>
      <w:lvlText w:val="•"/>
      <w:lvlJc w:val="left"/>
      <w:pPr>
        <w:ind w:left="6730" w:hanging="360"/>
      </w:pPr>
      <w:rPr>
        <w:rFonts w:hint="default"/>
        <w:lang w:val="en-US" w:eastAsia="en-US" w:bidi="ar-SA"/>
      </w:rPr>
    </w:lvl>
    <w:lvl w:ilvl="7" w:tplc="588411F8">
      <w:numFmt w:val="bullet"/>
      <w:lvlText w:val="•"/>
      <w:lvlJc w:val="left"/>
      <w:pPr>
        <w:ind w:left="7705" w:hanging="360"/>
      </w:pPr>
      <w:rPr>
        <w:rFonts w:hint="default"/>
        <w:lang w:val="en-US" w:eastAsia="en-US" w:bidi="ar-SA"/>
      </w:rPr>
    </w:lvl>
    <w:lvl w:ilvl="8" w:tplc="C0284036">
      <w:numFmt w:val="bullet"/>
      <w:lvlText w:val="•"/>
      <w:lvlJc w:val="left"/>
      <w:pPr>
        <w:ind w:left="8680" w:hanging="360"/>
      </w:pPr>
      <w:rPr>
        <w:rFonts w:hint="default"/>
        <w:lang w:val="en-US" w:eastAsia="en-US" w:bidi="ar-SA"/>
      </w:rPr>
    </w:lvl>
  </w:abstractNum>
  <w:abstractNum w:abstractNumId="1" w15:restartNumberingAfterBreak="0">
    <w:nsid w:val="15894AB1"/>
    <w:multiLevelType w:val="hybridMultilevel"/>
    <w:tmpl w:val="52644048"/>
    <w:lvl w:ilvl="0" w:tplc="54E2C87E">
      <w:numFmt w:val="bullet"/>
      <w:lvlText w:val="•"/>
      <w:lvlJc w:val="left"/>
      <w:pPr>
        <w:ind w:left="154" w:hanging="168"/>
      </w:pPr>
      <w:rPr>
        <w:rFonts w:ascii="Tahoma" w:eastAsia="Tahoma" w:hAnsi="Tahoma" w:cs="Tahoma" w:hint="default"/>
        <w:spacing w:val="0"/>
        <w:w w:val="100"/>
        <w:lang w:val="en-US" w:eastAsia="en-US" w:bidi="ar-SA"/>
      </w:rPr>
    </w:lvl>
    <w:lvl w:ilvl="1" w:tplc="219A7044">
      <w:numFmt w:val="bullet"/>
      <w:lvlText w:val="•"/>
      <w:lvlJc w:val="left"/>
      <w:pPr>
        <w:ind w:left="1207" w:hanging="168"/>
      </w:pPr>
      <w:rPr>
        <w:rFonts w:hint="default"/>
        <w:lang w:val="en-US" w:eastAsia="en-US" w:bidi="ar-SA"/>
      </w:rPr>
    </w:lvl>
    <w:lvl w:ilvl="2" w:tplc="7D3AACCC">
      <w:numFmt w:val="bullet"/>
      <w:lvlText w:val="•"/>
      <w:lvlJc w:val="left"/>
      <w:pPr>
        <w:ind w:left="2254" w:hanging="168"/>
      </w:pPr>
      <w:rPr>
        <w:rFonts w:hint="default"/>
        <w:lang w:val="en-US" w:eastAsia="en-US" w:bidi="ar-SA"/>
      </w:rPr>
    </w:lvl>
    <w:lvl w:ilvl="3" w:tplc="BF606A94">
      <w:numFmt w:val="bullet"/>
      <w:lvlText w:val="•"/>
      <w:lvlJc w:val="left"/>
      <w:pPr>
        <w:ind w:left="3301" w:hanging="168"/>
      </w:pPr>
      <w:rPr>
        <w:rFonts w:hint="default"/>
        <w:lang w:val="en-US" w:eastAsia="en-US" w:bidi="ar-SA"/>
      </w:rPr>
    </w:lvl>
    <w:lvl w:ilvl="4" w:tplc="07220F10">
      <w:numFmt w:val="bullet"/>
      <w:lvlText w:val="•"/>
      <w:lvlJc w:val="left"/>
      <w:pPr>
        <w:ind w:left="4348" w:hanging="168"/>
      </w:pPr>
      <w:rPr>
        <w:rFonts w:hint="default"/>
        <w:lang w:val="en-US" w:eastAsia="en-US" w:bidi="ar-SA"/>
      </w:rPr>
    </w:lvl>
    <w:lvl w:ilvl="5" w:tplc="34CCD116">
      <w:numFmt w:val="bullet"/>
      <w:lvlText w:val="•"/>
      <w:lvlJc w:val="left"/>
      <w:pPr>
        <w:ind w:left="5395" w:hanging="168"/>
      </w:pPr>
      <w:rPr>
        <w:rFonts w:hint="default"/>
        <w:lang w:val="en-US" w:eastAsia="en-US" w:bidi="ar-SA"/>
      </w:rPr>
    </w:lvl>
    <w:lvl w:ilvl="6" w:tplc="E68896E6">
      <w:numFmt w:val="bullet"/>
      <w:lvlText w:val="•"/>
      <w:lvlJc w:val="left"/>
      <w:pPr>
        <w:ind w:left="6442" w:hanging="168"/>
      </w:pPr>
      <w:rPr>
        <w:rFonts w:hint="default"/>
        <w:lang w:val="en-US" w:eastAsia="en-US" w:bidi="ar-SA"/>
      </w:rPr>
    </w:lvl>
    <w:lvl w:ilvl="7" w:tplc="7248B178">
      <w:numFmt w:val="bullet"/>
      <w:lvlText w:val="•"/>
      <w:lvlJc w:val="left"/>
      <w:pPr>
        <w:ind w:left="7489" w:hanging="168"/>
      </w:pPr>
      <w:rPr>
        <w:rFonts w:hint="default"/>
        <w:lang w:val="en-US" w:eastAsia="en-US" w:bidi="ar-SA"/>
      </w:rPr>
    </w:lvl>
    <w:lvl w:ilvl="8" w:tplc="F2C64CDA">
      <w:numFmt w:val="bullet"/>
      <w:lvlText w:val="•"/>
      <w:lvlJc w:val="left"/>
      <w:pPr>
        <w:ind w:left="8536" w:hanging="168"/>
      </w:pPr>
      <w:rPr>
        <w:rFonts w:hint="default"/>
        <w:lang w:val="en-US" w:eastAsia="en-US" w:bidi="ar-SA"/>
      </w:rPr>
    </w:lvl>
  </w:abstractNum>
  <w:abstractNum w:abstractNumId="2" w15:restartNumberingAfterBreak="0">
    <w:nsid w:val="166F5D0B"/>
    <w:multiLevelType w:val="hybridMultilevel"/>
    <w:tmpl w:val="52306A1A"/>
    <w:lvl w:ilvl="0" w:tplc="F434F804">
      <w:start w:val="1"/>
      <w:numFmt w:val="decimal"/>
      <w:lvlText w:val="%1."/>
      <w:lvlJc w:val="left"/>
      <w:pPr>
        <w:ind w:left="658" w:hanging="360"/>
        <w:jc w:val="left"/>
      </w:pPr>
      <w:rPr>
        <w:rFonts w:ascii="Calibri Light" w:eastAsia="Calibri Light" w:hAnsi="Calibri Light" w:cs="Calibri Light" w:hint="default"/>
        <w:b w:val="0"/>
        <w:bCs w:val="0"/>
        <w:i w:val="0"/>
        <w:iCs w:val="0"/>
        <w:color w:val="2E5395"/>
        <w:spacing w:val="0"/>
        <w:w w:val="100"/>
        <w:sz w:val="32"/>
        <w:szCs w:val="32"/>
        <w:lang w:val="en-US" w:eastAsia="en-US" w:bidi="ar-SA"/>
      </w:rPr>
    </w:lvl>
    <w:lvl w:ilvl="1" w:tplc="6E32E828">
      <w:numFmt w:val="bullet"/>
      <w:lvlText w:val="•"/>
      <w:lvlJc w:val="left"/>
      <w:pPr>
        <w:ind w:left="1657" w:hanging="360"/>
      </w:pPr>
      <w:rPr>
        <w:rFonts w:hint="default"/>
        <w:lang w:val="en-US" w:eastAsia="en-US" w:bidi="ar-SA"/>
      </w:rPr>
    </w:lvl>
    <w:lvl w:ilvl="2" w:tplc="C304288E">
      <w:numFmt w:val="bullet"/>
      <w:lvlText w:val="•"/>
      <w:lvlJc w:val="left"/>
      <w:pPr>
        <w:ind w:left="2654" w:hanging="360"/>
      </w:pPr>
      <w:rPr>
        <w:rFonts w:hint="default"/>
        <w:lang w:val="en-US" w:eastAsia="en-US" w:bidi="ar-SA"/>
      </w:rPr>
    </w:lvl>
    <w:lvl w:ilvl="3" w:tplc="44C2536A">
      <w:numFmt w:val="bullet"/>
      <w:lvlText w:val="•"/>
      <w:lvlJc w:val="left"/>
      <w:pPr>
        <w:ind w:left="3651" w:hanging="360"/>
      </w:pPr>
      <w:rPr>
        <w:rFonts w:hint="default"/>
        <w:lang w:val="en-US" w:eastAsia="en-US" w:bidi="ar-SA"/>
      </w:rPr>
    </w:lvl>
    <w:lvl w:ilvl="4" w:tplc="7ED65AC0">
      <w:numFmt w:val="bullet"/>
      <w:lvlText w:val="•"/>
      <w:lvlJc w:val="left"/>
      <w:pPr>
        <w:ind w:left="4648" w:hanging="360"/>
      </w:pPr>
      <w:rPr>
        <w:rFonts w:hint="default"/>
        <w:lang w:val="en-US" w:eastAsia="en-US" w:bidi="ar-SA"/>
      </w:rPr>
    </w:lvl>
    <w:lvl w:ilvl="5" w:tplc="0FDE2438">
      <w:numFmt w:val="bullet"/>
      <w:lvlText w:val="•"/>
      <w:lvlJc w:val="left"/>
      <w:pPr>
        <w:ind w:left="5645" w:hanging="360"/>
      </w:pPr>
      <w:rPr>
        <w:rFonts w:hint="default"/>
        <w:lang w:val="en-US" w:eastAsia="en-US" w:bidi="ar-SA"/>
      </w:rPr>
    </w:lvl>
    <w:lvl w:ilvl="6" w:tplc="E23E122A">
      <w:numFmt w:val="bullet"/>
      <w:lvlText w:val="•"/>
      <w:lvlJc w:val="left"/>
      <w:pPr>
        <w:ind w:left="6642" w:hanging="360"/>
      </w:pPr>
      <w:rPr>
        <w:rFonts w:hint="default"/>
        <w:lang w:val="en-US" w:eastAsia="en-US" w:bidi="ar-SA"/>
      </w:rPr>
    </w:lvl>
    <w:lvl w:ilvl="7" w:tplc="54386CAC">
      <w:numFmt w:val="bullet"/>
      <w:lvlText w:val="•"/>
      <w:lvlJc w:val="left"/>
      <w:pPr>
        <w:ind w:left="7639" w:hanging="360"/>
      </w:pPr>
      <w:rPr>
        <w:rFonts w:hint="default"/>
        <w:lang w:val="en-US" w:eastAsia="en-US" w:bidi="ar-SA"/>
      </w:rPr>
    </w:lvl>
    <w:lvl w:ilvl="8" w:tplc="963CEAAA">
      <w:numFmt w:val="bullet"/>
      <w:lvlText w:val="•"/>
      <w:lvlJc w:val="left"/>
      <w:pPr>
        <w:ind w:left="8636" w:hanging="360"/>
      </w:pPr>
      <w:rPr>
        <w:rFonts w:hint="default"/>
        <w:lang w:val="en-US" w:eastAsia="en-US" w:bidi="ar-SA"/>
      </w:rPr>
    </w:lvl>
  </w:abstractNum>
  <w:abstractNum w:abstractNumId="3" w15:restartNumberingAfterBreak="0">
    <w:nsid w:val="22392C54"/>
    <w:multiLevelType w:val="hybridMultilevel"/>
    <w:tmpl w:val="B5A4E848"/>
    <w:lvl w:ilvl="0" w:tplc="CCB27096">
      <w:start w:val="1"/>
      <w:numFmt w:val="decimal"/>
      <w:lvlText w:val="%1."/>
      <w:lvlJc w:val="left"/>
      <w:pPr>
        <w:ind w:left="658" w:hanging="360"/>
        <w:jc w:val="left"/>
      </w:pPr>
      <w:rPr>
        <w:rFonts w:ascii="Calibri Light" w:eastAsia="Calibri Light" w:hAnsi="Calibri Light" w:cs="Calibri Light" w:hint="default"/>
        <w:b w:val="0"/>
        <w:bCs w:val="0"/>
        <w:i w:val="0"/>
        <w:iCs w:val="0"/>
        <w:color w:val="2E5395"/>
        <w:spacing w:val="0"/>
        <w:w w:val="100"/>
        <w:sz w:val="32"/>
        <w:szCs w:val="32"/>
        <w:lang w:val="en-US" w:eastAsia="en-US" w:bidi="ar-SA"/>
      </w:rPr>
    </w:lvl>
    <w:lvl w:ilvl="1" w:tplc="8F08ABF8">
      <w:numFmt w:val="bullet"/>
      <w:lvlText w:val=""/>
      <w:lvlJc w:val="left"/>
      <w:pPr>
        <w:ind w:left="874" w:hanging="360"/>
      </w:pPr>
      <w:rPr>
        <w:rFonts w:ascii="Symbol" w:eastAsia="Symbol" w:hAnsi="Symbol" w:cs="Symbol" w:hint="default"/>
        <w:spacing w:val="0"/>
        <w:w w:val="100"/>
        <w:lang w:val="en-US" w:eastAsia="en-US" w:bidi="ar-SA"/>
      </w:rPr>
    </w:lvl>
    <w:lvl w:ilvl="2" w:tplc="FBB03820">
      <w:numFmt w:val="bullet"/>
      <w:lvlText w:val=""/>
      <w:lvlJc w:val="left"/>
      <w:pPr>
        <w:ind w:left="1215" w:hanging="360"/>
      </w:pPr>
      <w:rPr>
        <w:rFonts w:ascii="Symbol" w:eastAsia="Symbol" w:hAnsi="Symbol" w:cs="Symbol" w:hint="default"/>
        <w:b w:val="0"/>
        <w:bCs w:val="0"/>
        <w:i w:val="0"/>
        <w:iCs w:val="0"/>
        <w:spacing w:val="0"/>
        <w:w w:val="100"/>
        <w:sz w:val="22"/>
        <w:szCs w:val="22"/>
        <w:lang w:val="en-US" w:eastAsia="en-US" w:bidi="ar-SA"/>
      </w:rPr>
    </w:lvl>
    <w:lvl w:ilvl="3" w:tplc="B2FCEDEC">
      <w:numFmt w:val="bullet"/>
      <w:lvlText w:val="•"/>
      <w:lvlJc w:val="left"/>
      <w:pPr>
        <w:ind w:left="1220" w:hanging="360"/>
      </w:pPr>
      <w:rPr>
        <w:rFonts w:hint="default"/>
        <w:lang w:val="en-US" w:eastAsia="en-US" w:bidi="ar-SA"/>
      </w:rPr>
    </w:lvl>
    <w:lvl w:ilvl="4" w:tplc="F55E9F3C">
      <w:numFmt w:val="bullet"/>
      <w:lvlText w:val="•"/>
      <w:lvlJc w:val="left"/>
      <w:pPr>
        <w:ind w:left="2564" w:hanging="360"/>
      </w:pPr>
      <w:rPr>
        <w:rFonts w:hint="default"/>
        <w:lang w:val="en-US" w:eastAsia="en-US" w:bidi="ar-SA"/>
      </w:rPr>
    </w:lvl>
    <w:lvl w:ilvl="5" w:tplc="3A4825A0">
      <w:numFmt w:val="bullet"/>
      <w:lvlText w:val="•"/>
      <w:lvlJc w:val="left"/>
      <w:pPr>
        <w:ind w:left="3908" w:hanging="360"/>
      </w:pPr>
      <w:rPr>
        <w:rFonts w:hint="default"/>
        <w:lang w:val="en-US" w:eastAsia="en-US" w:bidi="ar-SA"/>
      </w:rPr>
    </w:lvl>
    <w:lvl w:ilvl="6" w:tplc="D8445270">
      <w:numFmt w:val="bullet"/>
      <w:lvlText w:val="•"/>
      <w:lvlJc w:val="left"/>
      <w:pPr>
        <w:ind w:left="5252" w:hanging="360"/>
      </w:pPr>
      <w:rPr>
        <w:rFonts w:hint="default"/>
        <w:lang w:val="en-US" w:eastAsia="en-US" w:bidi="ar-SA"/>
      </w:rPr>
    </w:lvl>
    <w:lvl w:ilvl="7" w:tplc="E586D2E0">
      <w:numFmt w:val="bullet"/>
      <w:lvlText w:val="•"/>
      <w:lvlJc w:val="left"/>
      <w:pPr>
        <w:ind w:left="6597" w:hanging="360"/>
      </w:pPr>
      <w:rPr>
        <w:rFonts w:hint="default"/>
        <w:lang w:val="en-US" w:eastAsia="en-US" w:bidi="ar-SA"/>
      </w:rPr>
    </w:lvl>
    <w:lvl w:ilvl="8" w:tplc="59CEA0D4">
      <w:numFmt w:val="bullet"/>
      <w:lvlText w:val="•"/>
      <w:lvlJc w:val="left"/>
      <w:pPr>
        <w:ind w:left="7941" w:hanging="360"/>
      </w:pPr>
      <w:rPr>
        <w:rFonts w:hint="default"/>
        <w:lang w:val="en-US" w:eastAsia="en-US" w:bidi="ar-SA"/>
      </w:rPr>
    </w:lvl>
  </w:abstractNum>
  <w:abstractNum w:abstractNumId="4" w15:restartNumberingAfterBreak="0">
    <w:nsid w:val="384435E8"/>
    <w:multiLevelType w:val="hybridMultilevel"/>
    <w:tmpl w:val="9FBC7D8A"/>
    <w:lvl w:ilvl="0" w:tplc="730E72D8">
      <w:numFmt w:val="bullet"/>
      <w:lvlText w:val="•"/>
      <w:lvlJc w:val="left"/>
      <w:pPr>
        <w:ind w:left="154" w:hanging="169"/>
      </w:pPr>
      <w:rPr>
        <w:rFonts w:ascii="Tahoma" w:eastAsia="Tahoma" w:hAnsi="Tahoma" w:cs="Tahoma" w:hint="default"/>
        <w:b w:val="0"/>
        <w:bCs w:val="0"/>
        <w:i w:val="0"/>
        <w:iCs w:val="0"/>
        <w:spacing w:val="0"/>
        <w:w w:val="100"/>
        <w:sz w:val="22"/>
        <w:szCs w:val="22"/>
        <w:lang w:val="en-US" w:eastAsia="en-US" w:bidi="ar-SA"/>
      </w:rPr>
    </w:lvl>
    <w:lvl w:ilvl="1" w:tplc="5D529996">
      <w:numFmt w:val="bullet"/>
      <w:lvlText w:val=""/>
      <w:lvlJc w:val="left"/>
      <w:pPr>
        <w:ind w:left="495" w:hanging="173"/>
      </w:pPr>
      <w:rPr>
        <w:rFonts w:ascii="Symbol" w:eastAsia="Symbol" w:hAnsi="Symbol" w:cs="Symbol" w:hint="default"/>
        <w:b w:val="0"/>
        <w:bCs w:val="0"/>
        <w:i w:val="0"/>
        <w:iCs w:val="0"/>
        <w:spacing w:val="0"/>
        <w:w w:val="100"/>
        <w:sz w:val="22"/>
        <w:szCs w:val="22"/>
        <w:lang w:val="en-US" w:eastAsia="en-US" w:bidi="ar-SA"/>
      </w:rPr>
    </w:lvl>
    <w:lvl w:ilvl="2" w:tplc="8CA87F14">
      <w:numFmt w:val="bullet"/>
      <w:lvlText w:val="•"/>
      <w:lvlJc w:val="left"/>
      <w:pPr>
        <w:ind w:left="874" w:hanging="360"/>
      </w:pPr>
      <w:rPr>
        <w:rFonts w:ascii="Calibri" w:eastAsia="Calibri" w:hAnsi="Calibri" w:cs="Calibri" w:hint="default"/>
        <w:b w:val="0"/>
        <w:bCs w:val="0"/>
        <w:i w:val="0"/>
        <w:iCs w:val="0"/>
        <w:spacing w:val="0"/>
        <w:w w:val="100"/>
        <w:sz w:val="22"/>
        <w:szCs w:val="22"/>
        <w:lang w:val="en-US" w:eastAsia="en-US" w:bidi="ar-SA"/>
      </w:rPr>
    </w:lvl>
    <w:lvl w:ilvl="3" w:tplc="B9DCD7DA">
      <w:numFmt w:val="bullet"/>
      <w:lvlText w:val="•"/>
      <w:lvlJc w:val="left"/>
      <w:pPr>
        <w:ind w:left="2098" w:hanging="360"/>
      </w:pPr>
      <w:rPr>
        <w:rFonts w:hint="default"/>
        <w:lang w:val="en-US" w:eastAsia="en-US" w:bidi="ar-SA"/>
      </w:rPr>
    </w:lvl>
    <w:lvl w:ilvl="4" w:tplc="858CD798">
      <w:numFmt w:val="bullet"/>
      <w:lvlText w:val="•"/>
      <w:lvlJc w:val="left"/>
      <w:pPr>
        <w:ind w:left="3317" w:hanging="360"/>
      </w:pPr>
      <w:rPr>
        <w:rFonts w:hint="default"/>
        <w:lang w:val="en-US" w:eastAsia="en-US" w:bidi="ar-SA"/>
      </w:rPr>
    </w:lvl>
    <w:lvl w:ilvl="5" w:tplc="96FA6E5A">
      <w:numFmt w:val="bullet"/>
      <w:lvlText w:val="•"/>
      <w:lvlJc w:val="left"/>
      <w:pPr>
        <w:ind w:left="4536" w:hanging="360"/>
      </w:pPr>
      <w:rPr>
        <w:rFonts w:hint="default"/>
        <w:lang w:val="en-US" w:eastAsia="en-US" w:bidi="ar-SA"/>
      </w:rPr>
    </w:lvl>
    <w:lvl w:ilvl="6" w:tplc="D980829A">
      <w:numFmt w:val="bullet"/>
      <w:lvlText w:val="•"/>
      <w:lvlJc w:val="left"/>
      <w:pPr>
        <w:ind w:left="5755" w:hanging="360"/>
      </w:pPr>
      <w:rPr>
        <w:rFonts w:hint="default"/>
        <w:lang w:val="en-US" w:eastAsia="en-US" w:bidi="ar-SA"/>
      </w:rPr>
    </w:lvl>
    <w:lvl w:ilvl="7" w:tplc="E33CF944">
      <w:numFmt w:val="bullet"/>
      <w:lvlText w:val="•"/>
      <w:lvlJc w:val="left"/>
      <w:pPr>
        <w:ind w:left="6973" w:hanging="360"/>
      </w:pPr>
      <w:rPr>
        <w:rFonts w:hint="default"/>
        <w:lang w:val="en-US" w:eastAsia="en-US" w:bidi="ar-SA"/>
      </w:rPr>
    </w:lvl>
    <w:lvl w:ilvl="8" w:tplc="2E1E9EF2">
      <w:numFmt w:val="bullet"/>
      <w:lvlText w:val="•"/>
      <w:lvlJc w:val="left"/>
      <w:pPr>
        <w:ind w:left="8192" w:hanging="360"/>
      </w:pPr>
      <w:rPr>
        <w:rFonts w:hint="default"/>
        <w:lang w:val="en-US" w:eastAsia="en-US" w:bidi="ar-SA"/>
      </w:rPr>
    </w:lvl>
  </w:abstractNum>
  <w:abstractNum w:abstractNumId="5" w15:restartNumberingAfterBreak="0">
    <w:nsid w:val="550F5FC2"/>
    <w:multiLevelType w:val="hybridMultilevel"/>
    <w:tmpl w:val="A34C3EBA"/>
    <w:lvl w:ilvl="0" w:tplc="EC1EC464">
      <w:numFmt w:val="bullet"/>
      <w:lvlText w:val=""/>
      <w:lvlJc w:val="left"/>
      <w:pPr>
        <w:ind w:left="154" w:hanging="360"/>
      </w:pPr>
      <w:rPr>
        <w:rFonts w:ascii="Symbol" w:eastAsia="Symbol" w:hAnsi="Symbol" w:cs="Symbol" w:hint="default"/>
        <w:b w:val="0"/>
        <w:bCs w:val="0"/>
        <w:i w:val="0"/>
        <w:iCs w:val="0"/>
        <w:spacing w:val="0"/>
        <w:w w:val="100"/>
        <w:sz w:val="22"/>
        <w:szCs w:val="22"/>
        <w:lang w:val="en-US" w:eastAsia="en-US" w:bidi="ar-SA"/>
      </w:rPr>
    </w:lvl>
    <w:lvl w:ilvl="1" w:tplc="DC6CAC3A">
      <w:numFmt w:val="bullet"/>
      <w:lvlText w:val="-"/>
      <w:lvlJc w:val="left"/>
      <w:pPr>
        <w:ind w:left="1234" w:hanging="360"/>
      </w:pPr>
      <w:rPr>
        <w:rFonts w:ascii="Courier New" w:eastAsia="Courier New" w:hAnsi="Courier New" w:cs="Courier New" w:hint="default"/>
        <w:b w:val="0"/>
        <w:bCs w:val="0"/>
        <w:i w:val="0"/>
        <w:iCs w:val="0"/>
        <w:spacing w:val="0"/>
        <w:w w:val="100"/>
        <w:sz w:val="22"/>
        <w:szCs w:val="22"/>
        <w:lang w:val="en-US" w:eastAsia="en-US" w:bidi="ar-SA"/>
      </w:rPr>
    </w:lvl>
    <w:lvl w:ilvl="2" w:tplc="A536B392">
      <w:numFmt w:val="bullet"/>
      <w:lvlText w:val="•"/>
      <w:lvlJc w:val="left"/>
      <w:pPr>
        <w:ind w:left="2283" w:hanging="360"/>
      </w:pPr>
      <w:rPr>
        <w:rFonts w:hint="default"/>
        <w:lang w:val="en-US" w:eastAsia="en-US" w:bidi="ar-SA"/>
      </w:rPr>
    </w:lvl>
    <w:lvl w:ilvl="3" w:tplc="9C643966">
      <w:numFmt w:val="bullet"/>
      <w:lvlText w:val="•"/>
      <w:lvlJc w:val="left"/>
      <w:pPr>
        <w:ind w:left="3326" w:hanging="360"/>
      </w:pPr>
      <w:rPr>
        <w:rFonts w:hint="default"/>
        <w:lang w:val="en-US" w:eastAsia="en-US" w:bidi="ar-SA"/>
      </w:rPr>
    </w:lvl>
    <w:lvl w:ilvl="4" w:tplc="6C52F444">
      <w:numFmt w:val="bullet"/>
      <w:lvlText w:val="•"/>
      <w:lvlJc w:val="left"/>
      <w:pPr>
        <w:ind w:left="4370" w:hanging="360"/>
      </w:pPr>
      <w:rPr>
        <w:rFonts w:hint="default"/>
        <w:lang w:val="en-US" w:eastAsia="en-US" w:bidi="ar-SA"/>
      </w:rPr>
    </w:lvl>
    <w:lvl w:ilvl="5" w:tplc="642077F6">
      <w:numFmt w:val="bullet"/>
      <w:lvlText w:val="•"/>
      <w:lvlJc w:val="left"/>
      <w:pPr>
        <w:ind w:left="5413" w:hanging="360"/>
      </w:pPr>
      <w:rPr>
        <w:rFonts w:hint="default"/>
        <w:lang w:val="en-US" w:eastAsia="en-US" w:bidi="ar-SA"/>
      </w:rPr>
    </w:lvl>
    <w:lvl w:ilvl="6" w:tplc="B150E606">
      <w:numFmt w:val="bullet"/>
      <w:lvlText w:val="•"/>
      <w:lvlJc w:val="left"/>
      <w:pPr>
        <w:ind w:left="6456" w:hanging="360"/>
      </w:pPr>
      <w:rPr>
        <w:rFonts w:hint="default"/>
        <w:lang w:val="en-US" w:eastAsia="en-US" w:bidi="ar-SA"/>
      </w:rPr>
    </w:lvl>
    <w:lvl w:ilvl="7" w:tplc="EF9A9226">
      <w:numFmt w:val="bullet"/>
      <w:lvlText w:val="•"/>
      <w:lvlJc w:val="left"/>
      <w:pPr>
        <w:ind w:left="7500" w:hanging="360"/>
      </w:pPr>
      <w:rPr>
        <w:rFonts w:hint="default"/>
        <w:lang w:val="en-US" w:eastAsia="en-US" w:bidi="ar-SA"/>
      </w:rPr>
    </w:lvl>
    <w:lvl w:ilvl="8" w:tplc="32F08D7A">
      <w:numFmt w:val="bullet"/>
      <w:lvlText w:val="•"/>
      <w:lvlJc w:val="left"/>
      <w:pPr>
        <w:ind w:left="8543" w:hanging="360"/>
      </w:pPr>
      <w:rPr>
        <w:rFonts w:hint="default"/>
        <w:lang w:val="en-US" w:eastAsia="en-US" w:bidi="ar-SA"/>
      </w:rPr>
    </w:lvl>
  </w:abstractNum>
  <w:abstractNum w:abstractNumId="6" w15:restartNumberingAfterBreak="0">
    <w:nsid w:val="69DB4F40"/>
    <w:multiLevelType w:val="hybridMultilevel"/>
    <w:tmpl w:val="45C06D9E"/>
    <w:lvl w:ilvl="0" w:tplc="E1E6DFEE">
      <w:numFmt w:val="bullet"/>
      <w:lvlText w:val="•"/>
      <w:lvlJc w:val="left"/>
      <w:pPr>
        <w:ind w:left="874" w:hanging="360"/>
      </w:pPr>
      <w:rPr>
        <w:rFonts w:ascii="Calibri" w:eastAsia="Calibri" w:hAnsi="Calibri" w:cs="Calibri" w:hint="default"/>
        <w:b w:val="0"/>
        <w:bCs w:val="0"/>
        <w:i w:val="0"/>
        <w:iCs w:val="0"/>
        <w:spacing w:val="0"/>
        <w:w w:val="100"/>
        <w:sz w:val="22"/>
        <w:szCs w:val="22"/>
        <w:lang w:val="en-US" w:eastAsia="en-US" w:bidi="ar-SA"/>
      </w:rPr>
    </w:lvl>
    <w:lvl w:ilvl="1" w:tplc="6C3A5C96">
      <w:numFmt w:val="bullet"/>
      <w:lvlText w:val="•"/>
      <w:lvlJc w:val="left"/>
      <w:pPr>
        <w:ind w:left="1855" w:hanging="360"/>
      </w:pPr>
      <w:rPr>
        <w:rFonts w:hint="default"/>
        <w:lang w:val="en-US" w:eastAsia="en-US" w:bidi="ar-SA"/>
      </w:rPr>
    </w:lvl>
    <w:lvl w:ilvl="2" w:tplc="41D62C9C">
      <w:numFmt w:val="bullet"/>
      <w:lvlText w:val="•"/>
      <w:lvlJc w:val="left"/>
      <w:pPr>
        <w:ind w:left="2830" w:hanging="360"/>
      </w:pPr>
      <w:rPr>
        <w:rFonts w:hint="default"/>
        <w:lang w:val="en-US" w:eastAsia="en-US" w:bidi="ar-SA"/>
      </w:rPr>
    </w:lvl>
    <w:lvl w:ilvl="3" w:tplc="AA1211E2">
      <w:numFmt w:val="bullet"/>
      <w:lvlText w:val="•"/>
      <w:lvlJc w:val="left"/>
      <w:pPr>
        <w:ind w:left="3805" w:hanging="360"/>
      </w:pPr>
      <w:rPr>
        <w:rFonts w:hint="default"/>
        <w:lang w:val="en-US" w:eastAsia="en-US" w:bidi="ar-SA"/>
      </w:rPr>
    </w:lvl>
    <w:lvl w:ilvl="4" w:tplc="542CAAEA">
      <w:numFmt w:val="bullet"/>
      <w:lvlText w:val="•"/>
      <w:lvlJc w:val="left"/>
      <w:pPr>
        <w:ind w:left="4780" w:hanging="360"/>
      </w:pPr>
      <w:rPr>
        <w:rFonts w:hint="default"/>
        <w:lang w:val="en-US" w:eastAsia="en-US" w:bidi="ar-SA"/>
      </w:rPr>
    </w:lvl>
    <w:lvl w:ilvl="5" w:tplc="7DF0EFE2">
      <w:numFmt w:val="bullet"/>
      <w:lvlText w:val="•"/>
      <w:lvlJc w:val="left"/>
      <w:pPr>
        <w:ind w:left="5755" w:hanging="360"/>
      </w:pPr>
      <w:rPr>
        <w:rFonts w:hint="default"/>
        <w:lang w:val="en-US" w:eastAsia="en-US" w:bidi="ar-SA"/>
      </w:rPr>
    </w:lvl>
    <w:lvl w:ilvl="6" w:tplc="558C5840">
      <w:numFmt w:val="bullet"/>
      <w:lvlText w:val="•"/>
      <w:lvlJc w:val="left"/>
      <w:pPr>
        <w:ind w:left="6730" w:hanging="360"/>
      </w:pPr>
      <w:rPr>
        <w:rFonts w:hint="default"/>
        <w:lang w:val="en-US" w:eastAsia="en-US" w:bidi="ar-SA"/>
      </w:rPr>
    </w:lvl>
    <w:lvl w:ilvl="7" w:tplc="215C3712">
      <w:numFmt w:val="bullet"/>
      <w:lvlText w:val="•"/>
      <w:lvlJc w:val="left"/>
      <w:pPr>
        <w:ind w:left="7705" w:hanging="360"/>
      </w:pPr>
      <w:rPr>
        <w:rFonts w:hint="default"/>
        <w:lang w:val="en-US" w:eastAsia="en-US" w:bidi="ar-SA"/>
      </w:rPr>
    </w:lvl>
    <w:lvl w:ilvl="8" w:tplc="26B076E2">
      <w:numFmt w:val="bullet"/>
      <w:lvlText w:val="•"/>
      <w:lvlJc w:val="left"/>
      <w:pPr>
        <w:ind w:left="8680" w:hanging="360"/>
      </w:pPr>
      <w:rPr>
        <w:rFonts w:hint="default"/>
        <w:lang w:val="en-US" w:eastAsia="en-US" w:bidi="ar-SA"/>
      </w:rPr>
    </w:lvl>
  </w:abstractNum>
  <w:num w:numId="1">
    <w:abstractNumId w:val="2"/>
  </w:num>
  <w:num w:numId="2">
    <w:abstractNumId w:val="1"/>
  </w:num>
  <w:num w:numId="3">
    <w:abstractNumId w:val="6"/>
  </w:num>
  <w:num w:numId="4">
    <w:abstractNumId w:val="3"/>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14552E"/>
    <w:rsid w:val="0014552E"/>
    <w:rsid w:val="00805FD9"/>
    <w:rsid w:val="00BA7DE8"/>
    <w:rsid w:val="00D51F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1BFBA"/>
  <w15:docId w15:val="{C876AA87-2913-4FFD-8BCB-0F31AE291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45"/>
      <w:outlineLvl w:val="0"/>
    </w:pPr>
    <w:rPr>
      <w:rFonts w:ascii="Calibri" w:eastAsia="Calibri" w:hAnsi="Calibri" w:cs="Calibri"/>
      <w:sz w:val="40"/>
      <w:szCs w:val="40"/>
    </w:rPr>
  </w:style>
  <w:style w:type="paragraph" w:styleId="Heading2">
    <w:name w:val="heading 2"/>
    <w:basedOn w:val="Normal"/>
    <w:uiPriority w:val="9"/>
    <w:unhideWhenUsed/>
    <w:qFormat/>
    <w:pPr>
      <w:spacing w:before="236"/>
      <w:ind w:left="657" w:hanging="359"/>
      <w:outlineLvl w:val="1"/>
    </w:pPr>
    <w:rPr>
      <w:rFonts w:ascii="Calibri Light" w:eastAsia="Calibri Light" w:hAnsi="Calibri Light" w:cs="Calibri Light"/>
      <w:sz w:val="32"/>
      <w:szCs w:val="32"/>
    </w:rPr>
  </w:style>
  <w:style w:type="paragraph" w:styleId="Heading3">
    <w:name w:val="heading 3"/>
    <w:basedOn w:val="Normal"/>
    <w:uiPriority w:val="9"/>
    <w:unhideWhenUsed/>
    <w:qFormat/>
    <w:pPr>
      <w:ind w:left="154"/>
      <w:outlineLvl w:val="2"/>
    </w:pPr>
    <w:rPr>
      <w:rFonts w:ascii="Calibri" w:eastAsia="Calibri" w:hAnsi="Calibri" w:cs="Calibri"/>
      <w:b/>
      <w:bCs/>
      <w:sz w:val="28"/>
      <w:szCs w:val="28"/>
      <w:u w:val="single" w:color="000000"/>
    </w:rPr>
  </w:style>
  <w:style w:type="paragraph" w:styleId="Heading4">
    <w:name w:val="heading 4"/>
    <w:basedOn w:val="Normal"/>
    <w:uiPriority w:val="9"/>
    <w:unhideWhenUsed/>
    <w:qFormat/>
    <w:pPr>
      <w:ind w:left="154"/>
      <w:outlineLvl w:val="3"/>
    </w:pPr>
    <w:rPr>
      <w:rFonts w:ascii="Calibri" w:eastAsia="Calibri" w:hAnsi="Calibri" w:cs="Calibri"/>
      <w:sz w:val="28"/>
      <w:szCs w:val="28"/>
    </w:rPr>
  </w:style>
  <w:style w:type="paragraph" w:styleId="Heading5">
    <w:name w:val="heading 5"/>
    <w:basedOn w:val="Normal"/>
    <w:uiPriority w:val="9"/>
    <w:unhideWhenUsed/>
    <w:qFormat/>
    <w:pPr>
      <w:ind w:left="154"/>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48" w:right="7"/>
      <w:jc w:val="center"/>
    </w:pPr>
    <w:rPr>
      <w:b/>
      <w:bCs/>
      <w:sz w:val="48"/>
      <w:szCs w:val="48"/>
    </w:rPr>
  </w:style>
  <w:style w:type="paragraph" w:styleId="ListParagraph">
    <w:name w:val="List Paragraph"/>
    <w:basedOn w:val="Normal"/>
    <w:uiPriority w:val="1"/>
    <w:qFormat/>
    <w:pPr>
      <w:ind w:left="874" w:hanging="360"/>
    </w:pPr>
    <w:rPr>
      <w:rFonts w:ascii="Calibri" w:eastAsia="Calibri" w:hAnsi="Calibri" w:cs="Calibri"/>
    </w:rPr>
  </w:style>
  <w:style w:type="paragraph" w:customStyle="1" w:styleId="TableParagraph">
    <w:name w:val="Table Paragraph"/>
    <w:basedOn w:val="Normal"/>
    <w:uiPriority w:val="1"/>
    <w:qFormat/>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image" Target="media/image58.png"/><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54" Type="http://schemas.openxmlformats.org/officeDocument/2006/relationships/image" Target="media/image49.png"/><Relationship Id="rId62" Type="http://schemas.openxmlformats.org/officeDocument/2006/relationships/image" Target="media/image57.png"/><Relationship Id="rId1" Type="http://schemas.openxmlformats.org/officeDocument/2006/relationships/numbering" Target="numbering.xml"/><Relationship Id="rId6" Type="http://schemas.openxmlformats.org/officeDocument/2006/relationships/hyperlink" Target="mailto:kempsterr@haslam-park.bolton.sch.uk" TargetMode="External"/><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png"/><Relationship Id="rId58" Type="http://schemas.openxmlformats.org/officeDocument/2006/relationships/image" Target="media/image53.png"/><Relationship Id="rId66"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4.png"/><Relationship Id="rId57" Type="http://schemas.openxmlformats.org/officeDocument/2006/relationships/image" Target="media/image52.png"/><Relationship Id="rId61" Type="http://schemas.openxmlformats.org/officeDocument/2006/relationships/image" Target="media/image56.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png"/><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64" Type="http://schemas.openxmlformats.org/officeDocument/2006/relationships/image" Target="media/image59.jpeg"/><Relationship Id="rId8" Type="http://schemas.openxmlformats.org/officeDocument/2006/relationships/image" Target="media/image3.pn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41.png"/><Relationship Id="rId59" Type="http://schemas.openxmlformats.org/officeDocument/2006/relationships/image" Target="media/image5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6578</Words>
  <Characters>37498</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dc:creator>
  <cp:lastModifiedBy>Debbie McGuire</cp:lastModifiedBy>
  <cp:revision>3</cp:revision>
  <dcterms:created xsi:type="dcterms:W3CDTF">2026-09-30T09:44:00Z</dcterms:created>
  <dcterms:modified xsi:type="dcterms:W3CDTF">2026-09-30T10:58:00Z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2026-02-03T00:00:00Z</vt:filetime>
  </property>
  <property fmtid="{D5CDD505-2E9C-101B-9397-08002B2CF9AE}" pid="4" name="Creator">
    <vt:lpwstr>Microsoft® Word 2016</vt:lpwstr>
  </property>
  <property fmtid="{D5CDD505-2E9C-101B-9397-08002B2CF9AE}" pid="5" name="LastSaved">
    <vt:filetime>2026-09-30T00:00:00Z</vt:filetime>
  </property>
  <property fmtid="{D5CDD505-2E9C-101B-9397-08002B2CF9AE}" pid="6" name="Producer">
    <vt:lpwstr>www.ilovepdf.com</vt:lpwstr>
  </property>
</Properties>
</file>